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0258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GENERAL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EXECUTIVE DIRECTOR                156,220                 156,220                 156,220                 156,220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13,818,505              14,585,497              14,585,497              14,585,497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(283.00)                (282.00)                (282.00)                (282.00)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250,000                 250,000                 250,000                 250,000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14,474,725              15,241,717              15,241,717              15,241,717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(286.00)                (285.00)                (285.00)                (285.00)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22,000,000              32,500,000              32,500,000              32,500,000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DEBT SERVICE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DEBT SERVICE                        2,000                 263,000                 263,000                 263,000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DEBT SERVICE                   2,000                 263,000                 263,000                 263,000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GENERAL                    36,476,725              48,004,717              48,004,717              48,004,717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(286.00)                (285.00)                (285.00)                (285.00)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B. LAND AND BUILDINGS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OPERATING EXPENSES           500,000                 500,000                 500,000                 500,000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PERMANENT IMPROVEMENTS: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CONST BLDGS &amp; ADDITIONS           500,000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PERM IMPROVEMENTS            500,000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LAND AND BUILDINGS          1,000,000                 500,000                 500,000                 500,000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ADMINISTRATION              37,476,725              48,504,717              48,504,717              48,504,717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(286.00)                (285.00)                (285.00)                (285.00)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II. HIGHWAY ENGINEERING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A. ENGR. - ADMIN. &amp; PROJ. MGMT.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PERSONAL SERVICE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CLASSIFIED POSITIONS           74,065,016              76,286,966              76,286,966              76,286,966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(1556.00)               (1556.00)               (1556.00)               (1556.00)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UNCLASSIFIED POSITIONS            150,000                 140,000                 140,000                 140,000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PERSONAL SERVICE          77,215,016              79,426,966              79,426,966              79,426,966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(1557.00)               (1557.00)               (1557.00)               (1557.00)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</w:p>
    <w:p w:rsidR="00D96D5B" w:rsidRPr="0034492A" w:rsidRDefault="004B51BE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D96D5B">
        <w:rPr>
          <w:rFonts w:ascii="Letter Gothic" w:hAnsi="Letter Gothic"/>
          <w:sz w:val="18"/>
        </w:rPr>
        <w:lastRenderedPageBreak/>
        <w:t xml:space="preserve">     SEC.</w:t>
      </w:r>
      <w:r w:rsidR="00D96D5B" w:rsidRPr="0034492A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0259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7,650,000               7,500,000               7,500,000               7,500,000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ENG. - ADM. &amp; PROJ. MGMT   84,865,016              86,926,966              86,926,966              86,926,966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(1557.00)               (1557.00)               (1557.00)               (1557.00)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B. ENGINEERING &amp; CONSTRUCTION: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OPERATING EXPENSES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OTHER OPERATING EXPENSES      100,000,000             155,000,000             155,000,000             155,000,000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PERMANENT IMPROVEMENTS: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PERMANENT IMPROVEMENTS       822,920,248             771,675,249           1 821,675,248  50,000,000 821,675,248  50,000,000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TOTAL PERM IMPROVEMENTS       822,920,248             771,675,249           1 821,675,248  50,000,000 821,675,248  50,000,000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DEBT SERVICE                                           52,705,000              52,705,000              52,705,000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DEBT SERVICE           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PRINCIPAL - LOAN NOTE           1,678,368               1,754,424               1,754,424               1,754,424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INTEREST - LOAN NOTE            3,301,384               3,225,328               3,225,328               3,225,328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15   TOTAL DEBT SERVICE               4,979,752              57,684,752              57,684,752              57,684,752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AID TO SUBDIVISIONS    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ALLOC MUN-RESTRICTED            5,000,000               1,000,000               1,000,000               1,000,000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ALLOC CNTY-RESTRICTED           1,000,000                 250,000                 250,000                 250,000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ALLOC OTHER ENTITIES              100,000                 100,000                 100,000                 100,000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20   TOTAL DIST SUBDIVISIONS          6,100,000               1,350,000               1,350,000               1,350,000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TOTAL ENGINEERING -     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22   CONSTRUCTION                   </w:t>
      </w:r>
      <w:r>
        <w:rPr>
          <w:rFonts w:ascii="Letter Gothic" w:hAnsi="Letter Gothic"/>
          <w:sz w:val="18"/>
        </w:rPr>
        <w:t xml:space="preserve"> </w:t>
      </w:r>
      <w:r w:rsidRPr="004B0947">
        <w:rPr>
          <w:rFonts w:ascii="Letter Gothic" w:hAnsi="Letter Gothic"/>
          <w:sz w:val="16"/>
          <w:szCs w:val="16"/>
        </w:rPr>
        <w:t xml:space="preserve">934,000,000  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4B0947">
        <w:rPr>
          <w:rFonts w:ascii="Letter Gothic" w:hAnsi="Letter Gothic"/>
          <w:sz w:val="16"/>
          <w:szCs w:val="16"/>
        </w:rPr>
        <w:t xml:space="preserve">985,710,001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4B0947">
        <w:rPr>
          <w:rFonts w:ascii="Letter Gothic" w:hAnsi="Letter Gothic"/>
          <w:sz w:val="16"/>
          <w:szCs w:val="16"/>
        </w:rPr>
        <w:t>1</w:t>
      </w:r>
      <w:r>
        <w:rPr>
          <w:rFonts w:ascii="Letter Gothic" w:hAnsi="Letter Gothic"/>
          <w:sz w:val="16"/>
          <w:szCs w:val="16"/>
        </w:rPr>
        <w:t xml:space="preserve"> </w:t>
      </w:r>
      <w:r w:rsidRPr="004B0947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4B0947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4B0947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</w:t>
      </w:r>
      <w:r w:rsidRPr="004B0947">
        <w:rPr>
          <w:rFonts w:ascii="Letter Gothic" w:hAnsi="Letter Gothic"/>
          <w:sz w:val="16"/>
          <w:szCs w:val="16"/>
        </w:rPr>
        <w:t>50,000,000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HIGHWAY MAINTENANCE  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CLASSIFIED POSITIONS           86,019,981              90,463,644              90,463,644              90,463,644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27                                    (3324.96)               (3324.96)               (3324.96)               (3324.96)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OTHER PERSONAL SERVICES         3,000,000               3,000,000               3,000,000               3,000,000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29   TOTAL PERSONAL SERVICE          89,019,981              93,463,644              93,463,644              93,463,644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30                                    (3324.96)               (3324.96)               (3324.96)               (3324.96)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OPERATING EXPENSES       110,000,000             110,000,000             110,000,000             110,000,000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PERMANENT IMPROVEMENTS:                                                                                           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PERMANENT IMPROVEMENTS            150,000                 150,000                 150,000                 150,000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34   TOTAL PERM IMPROVEMENTS            150,000                 150,000                 150,000                 150,000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35  TOTAL HIGHWAY MAINTENANCE       199,169,981             203,613,644             203,613,644             203,613,644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36                                    (3324.96)               (3324.96)               (3324.96)               (3324.96)            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96D5B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38 TOTAL HIGHWAY ENGINEERING       </w:t>
      </w:r>
      <w:r>
        <w:rPr>
          <w:rFonts w:ascii="Letter Gothic" w:hAnsi="Letter Gothic"/>
          <w:sz w:val="18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 xml:space="preserve">1218,034,997   </w:t>
      </w:r>
      <w:r>
        <w:rPr>
          <w:rFonts w:ascii="Letter Gothic" w:hAnsi="Letter Gothic"/>
          <w:sz w:val="16"/>
          <w:szCs w:val="16"/>
        </w:rPr>
        <w:t xml:space="preserve">  </w:t>
      </w:r>
      <w:r w:rsidRPr="007C0900">
        <w:rPr>
          <w:rFonts w:ascii="Letter Gothic" w:hAnsi="Letter Gothic"/>
          <w:sz w:val="16"/>
          <w:szCs w:val="16"/>
        </w:rPr>
        <w:t xml:space="preserve">   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 xml:space="preserve">1276,250,611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C0900">
        <w:rPr>
          <w:rFonts w:ascii="Letter Gothic" w:hAnsi="Letter Gothic"/>
          <w:sz w:val="16"/>
          <w:szCs w:val="16"/>
        </w:rPr>
        <w:t xml:space="preserve">     </w:t>
      </w:r>
      <w:r>
        <w:rPr>
          <w:rFonts w:ascii="Letter Gothic" w:hAnsi="Letter Gothic"/>
          <w:sz w:val="16"/>
          <w:szCs w:val="16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>1</w:t>
      </w:r>
      <w:r>
        <w:rPr>
          <w:rFonts w:ascii="Letter Gothic" w:hAnsi="Letter Gothic"/>
          <w:sz w:val="16"/>
          <w:szCs w:val="16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 xml:space="preserve">1326,250,610 </w:t>
      </w:r>
      <w:r>
        <w:rPr>
          <w:rFonts w:ascii="Letter Gothic" w:hAnsi="Letter Gothic"/>
          <w:sz w:val="16"/>
          <w:szCs w:val="16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7C0900">
        <w:rPr>
          <w:rFonts w:ascii="Letter Gothic" w:hAnsi="Letter Gothic"/>
          <w:sz w:val="16"/>
          <w:szCs w:val="16"/>
        </w:rPr>
        <w:t xml:space="preserve">1326,250,610 </w:t>
      </w:r>
      <w:r>
        <w:rPr>
          <w:rFonts w:ascii="Letter Gothic" w:hAnsi="Letter Gothic"/>
          <w:sz w:val="16"/>
          <w:szCs w:val="16"/>
        </w:rPr>
        <w:t xml:space="preserve"> </w:t>
      </w:r>
      <w:r w:rsidRPr="007C0900">
        <w:rPr>
          <w:rFonts w:ascii="Letter Gothic" w:hAnsi="Letter Gothic"/>
          <w:sz w:val="16"/>
          <w:szCs w:val="16"/>
        </w:rPr>
        <w:t xml:space="preserve"> 50,000,000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39                                    (4881.96)               (4881.96)               (4881.96)               (4881.96)            </w:t>
      </w:r>
    </w:p>
    <w:p w:rsidR="00D96D5B" w:rsidRPr="0034492A" w:rsidRDefault="00D96D5B" w:rsidP="00D96D5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B51BE" w:rsidRPr="0034492A" w:rsidRDefault="00D96D5B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4B51BE">
        <w:rPr>
          <w:rFonts w:ascii="Letter Gothic" w:hAnsi="Letter Gothic"/>
          <w:sz w:val="18"/>
        </w:rPr>
        <w:lastRenderedPageBreak/>
        <w:t xml:space="preserve">     SEC.</w:t>
      </w:r>
      <w:r w:rsidR="004B51BE" w:rsidRPr="0034492A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0260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III. TOLL OPERATIONS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 95,000                  97,850                  97,850                  97,850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 95,000                  97,850                  97,850                  97,850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DEBT SERVICE                                              3,700,000               3,700,000               3,700,000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DEBT SERVICE                                         3,700,000               3,700,000               3,700,000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OTHER OPERATING EXPENSES           2,970,000               3,825,082               3,825,082               3,825,082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TOLL OPERATIONS              3,065,000               7,622,932               7,622,932               7,622,932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IV. NON-FEDERAL AID-HIGHWAY FUND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OTHER OPERATING EXPENSES         35,000,000              38,800,000              38,800,000              38,800,000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TOTAL NON-FEDERAL AID -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HIGHWAY FUND                     35,000,000              38,800,000              38,800,000              38,800,000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V. MASS TRANSIT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1,330,674               1,125,000               1,125,000               1,125,000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(21.00)                 (21.00)                 (21.00)                 (21.00)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UNCLASSIFIED POSITIONS             105,000                  97,850                  97,850                  97,850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PERSONAL SERVICE            1,435,674               1,222,850               1,222,850               1,222,850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(22.00)                 (22.00)                 (22.00)                 (22.00)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OTHER OPERATING EXPENSES            315,000                 600,000                 600,000                 600,000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AID TO SUBDIVISIONS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ALLOC MUN-RESTRICTED             2,000,000                 100,000                 100,000                 100,000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ALLOC OTHER ENTITIES            31,380,000              28,137,150              28,137,150              28,137,150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AID TO OTHER ENTITIES               57,270      57,270      57,270      57,270      57,270      57,270      57,270      57,270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DIST SUBDIVISIONS          33,437,270      57,270  28,294,420      57,270  28,294,420      57,270  28,294,420      57,270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MASS TRANSIT                35,187,944      57,270  30,117,270      57,270  30,117,270      57,270  30,117,270      57,270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(22.00)                 (22.00)                 (22.00)                 (22.00)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VI. EMPLOYEE BENEFITS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C. STATE EMPLOYER CONTRIBUTION</w:t>
      </w:r>
    </w:p>
    <w:p w:rsidR="004B51BE" w:rsidRDefault="004B51BE" w:rsidP="004B51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0261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EMPLOYER CONTRIBUTIONS          73,000,000              78,241,625              78,241,625              78,241,625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FRINGE BENEFITS            73,000,000              78,241,625              78,241,625              78,241,625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EMPLOYEE BENEFITS           73,000,000              78,241,625              78,241,625              78,241,625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VIII. NON-RECURRING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APPROPRIATIONS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PORT ACCESS ROAD                                         52,500,000              52,500,000              52,500,000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NON-RECURRING APPRO.                                52,500,000              52,500,000              52,500,000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NON-RECURRING                                       52,500,000              52,500,000              52,500,000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DEPARTMENT OF TRANSPORTATION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406CD0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06CD0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406CD0">
        <w:rPr>
          <w:rFonts w:ascii="Letter Gothic" w:hAnsi="Letter Gothic"/>
          <w:sz w:val="16"/>
          <w:szCs w:val="16"/>
        </w:rPr>
        <w:t>1479,537,155      57,271</w:t>
      </w:r>
      <w:r>
        <w:rPr>
          <w:rFonts w:ascii="Letter Gothic" w:hAnsi="Letter Gothic"/>
          <w:sz w:val="16"/>
          <w:szCs w:val="16"/>
        </w:rPr>
        <w:t xml:space="preserve">  </w:t>
      </w:r>
      <w:r w:rsidRPr="00406CD0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406CD0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406CD0">
        <w:rPr>
          <w:rFonts w:ascii="Letter Gothic" w:hAnsi="Letter Gothic"/>
          <w:sz w:val="16"/>
          <w:szCs w:val="16"/>
        </w:rPr>
        <w:t xml:space="preserve">1529,537,154 </w:t>
      </w:r>
      <w:r>
        <w:rPr>
          <w:rFonts w:ascii="Letter Gothic" w:hAnsi="Letter Gothic"/>
          <w:sz w:val="16"/>
          <w:szCs w:val="16"/>
        </w:rPr>
        <w:t xml:space="preserve"> </w:t>
      </w:r>
      <w:r w:rsidRPr="00406CD0">
        <w:rPr>
          <w:rFonts w:ascii="Letter Gothic" w:hAnsi="Letter Gothic"/>
          <w:sz w:val="16"/>
          <w:szCs w:val="16"/>
        </w:rPr>
        <w:t xml:space="preserve"> 50,057,270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28676B">
        <w:rPr>
          <w:rFonts w:ascii="Letter Gothic" w:hAnsi="Letter Gothic"/>
          <w:sz w:val="16"/>
          <w:szCs w:val="16"/>
        </w:rPr>
        <w:t xml:space="preserve">1401,764,666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28676B">
        <w:rPr>
          <w:rFonts w:ascii="Letter Gothic" w:hAnsi="Letter Gothic"/>
          <w:sz w:val="16"/>
          <w:szCs w:val="16"/>
        </w:rPr>
        <w:t xml:space="preserve"> 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28676B">
        <w:rPr>
          <w:rFonts w:ascii="Letter Gothic" w:hAnsi="Letter Gothic"/>
          <w:sz w:val="16"/>
          <w:szCs w:val="16"/>
        </w:rPr>
        <w:t>1532,037,155      57,271</w:t>
      </w:r>
      <w:r>
        <w:rPr>
          <w:rFonts w:ascii="Letter Gothic" w:hAnsi="Letter Gothic"/>
          <w:sz w:val="16"/>
          <w:szCs w:val="16"/>
        </w:rPr>
        <w:t xml:space="preserve">  </w:t>
      </w:r>
      <w:r w:rsidRPr="0028676B">
        <w:rPr>
          <w:rFonts w:ascii="Letter Gothic" w:hAnsi="Letter Gothic"/>
          <w:sz w:val="16"/>
          <w:szCs w:val="16"/>
        </w:rPr>
        <w:t xml:space="preserve">1582,037,154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28676B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28676B">
        <w:rPr>
          <w:rFonts w:ascii="Letter Gothic" w:hAnsi="Letter Gothic"/>
          <w:sz w:val="16"/>
          <w:szCs w:val="16"/>
        </w:rPr>
        <w:t xml:space="preserve">1582,037,154 </w:t>
      </w:r>
      <w:r>
        <w:rPr>
          <w:rFonts w:ascii="Letter Gothic" w:hAnsi="Letter Gothic"/>
          <w:sz w:val="16"/>
          <w:szCs w:val="16"/>
        </w:rPr>
        <w:t xml:space="preserve"> </w:t>
      </w:r>
      <w:r w:rsidRPr="0028676B">
        <w:rPr>
          <w:rFonts w:ascii="Letter Gothic" w:hAnsi="Letter Gothic"/>
          <w:sz w:val="16"/>
          <w:szCs w:val="16"/>
        </w:rPr>
        <w:t xml:space="preserve"> 50,057,270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AUTHORIZED FTE POSITIONS     (5191.96)               (5190.96)               (5190.96)               (5190.96)</w:t>
      </w:r>
    </w:p>
    <w:p w:rsidR="004B51BE" w:rsidRPr="0034492A" w:rsidRDefault="004B51BE" w:rsidP="004B51B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B51BE" w:rsidRDefault="004B51BE" w:rsidP="004B51BE">
      <w:pPr>
        <w:spacing w:line="170" w:lineRule="exact"/>
        <w:rPr>
          <w:rFonts w:ascii="Letter Gothic" w:hAnsi="Letter Gothic"/>
          <w:sz w:val="18"/>
        </w:rPr>
      </w:pPr>
    </w:p>
    <w:sectPr w:rsidR="004B51BE" w:rsidSect="004B51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7B66D7-8D18-4CAE-BE06-4B172CD45F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3543FA-4164-493B-A1FC-8A79EB390D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4DA5BE-7EC2-4EAD-9D2E-1DE4BD3931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4DD127-F2AD-46BF-82A7-ECF20D65C6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244692-50F5-481F-9834-44A6CD8DF7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B51BE"/>
    <w:rsid w:val="00005E8A"/>
    <w:rsid w:val="00047E19"/>
    <w:rsid w:val="0006477E"/>
    <w:rsid w:val="000E2473"/>
    <w:rsid w:val="00123C01"/>
    <w:rsid w:val="001611DE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B51BE"/>
    <w:rsid w:val="004D571B"/>
    <w:rsid w:val="00500B2A"/>
    <w:rsid w:val="00501F46"/>
    <w:rsid w:val="00540F64"/>
    <w:rsid w:val="005445C7"/>
    <w:rsid w:val="00546301"/>
    <w:rsid w:val="00556D7A"/>
    <w:rsid w:val="00575A97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96D5B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3205</Words>
  <Characters>18274</Characters>
  <Application>Microsoft Office Word</Application>
  <DocSecurity>0</DocSecurity>
  <Lines>152</Lines>
  <Paragraphs>42</Paragraphs>
  <ScaleCrop>false</ScaleCrop>
  <Company>LPITS</Company>
  <LinksUpToDate>false</LinksUpToDate>
  <CharactersWithSpaces>21437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3</cp:revision>
  <dcterms:created xsi:type="dcterms:W3CDTF">2013-06-19T20:57:00Z</dcterms:created>
  <dcterms:modified xsi:type="dcterms:W3CDTF">2013-06-20T18:45:00Z</dcterms:modified>
</cp:coreProperties>
</file>