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828" w:rsidRDefault="006D0828" w:rsidP="006D0828">
      <w:pPr>
        <w:widowControl w:val="0"/>
        <w:jc w:val="center"/>
      </w:pPr>
      <w:r w:rsidRPr="006D0828">
        <w:rPr>
          <w:b/>
        </w:rPr>
        <w:t>South Carolina General Assembly</w:t>
      </w:r>
    </w:p>
    <w:p w:rsidR="006D0828" w:rsidRDefault="006D0828" w:rsidP="006D0828">
      <w:pPr>
        <w:widowControl w:val="0"/>
        <w:jc w:val="center"/>
      </w:pPr>
      <w:r>
        <w:t>123rd Session, 2019-2020</w:t>
      </w:r>
    </w:p>
    <w:p w:rsidR="006D0828" w:rsidRDefault="006D0828" w:rsidP="006D0828">
      <w:pPr>
        <w:widowControl w:val="0"/>
      </w:pPr>
    </w:p>
    <w:p w:rsidR="006D0828" w:rsidRDefault="006D0828" w:rsidP="006D0828">
      <w:pPr>
        <w:widowControl w:val="0"/>
        <w:rPr>
          <w:b/>
        </w:rPr>
      </w:pPr>
      <w:r w:rsidRPr="006D0828">
        <w:rPr>
          <w:b/>
        </w:rPr>
        <w:t>S.</w:t>
      </w:r>
      <w:r>
        <w:rPr>
          <w:b/>
        </w:rPr>
        <w:t xml:space="preserve"> </w:t>
      </w:r>
      <w:r w:rsidRPr="006D0828">
        <w:rPr>
          <w:b/>
        </w:rPr>
        <w:t>1114</w:t>
      </w:r>
    </w:p>
    <w:p w:rsidR="006D0828" w:rsidRDefault="006D0828" w:rsidP="006D0828">
      <w:pPr>
        <w:widowControl w:val="0"/>
        <w:rPr>
          <w:b/>
        </w:rPr>
      </w:pPr>
    </w:p>
    <w:p w:rsidR="006D0828" w:rsidRDefault="006D0828" w:rsidP="006D0828">
      <w:pPr>
        <w:widowControl w:val="0"/>
      </w:pPr>
      <w:r w:rsidRPr="006D0828">
        <w:rPr>
          <w:b/>
        </w:rPr>
        <w:t>STATUS INFORMATION</w:t>
      </w:r>
    </w:p>
    <w:p w:rsidR="006D0828" w:rsidRDefault="006D0828" w:rsidP="006D0828">
      <w:pPr>
        <w:widowControl w:val="0"/>
      </w:pPr>
    </w:p>
    <w:p w:rsidR="006D0828" w:rsidRDefault="006D0828" w:rsidP="006D0828">
      <w:pPr>
        <w:widowControl w:val="0"/>
      </w:pPr>
      <w:r>
        <w:t>Senate Resolution</w:t>
      </w:r>
    </w:p>
    <w:p w:rsidR="006D0828" w:rsidRDefault="006D0828" w:rsidP="006D0828">
      <w:pPr>
        <w:widowControl w:val="0"/>
      </w:pPr>
      <w:r>
        <w:t>Sponsors: Senator Rice</w:t>
      </w:r>
    </w:p>
    <w:p w:rsidR="006D0828" w:rsidRDefault="006D0828" w:rsidP="006D0828">
      <w:pPr>
        <w:widowControl w:val="0"/>
      </w:pPr>
      <w:r>
        <w:t>Document Path: l:\s-res\rfr\006edwi.kmm.rfr.docx</w:t>
      </w:r>
    </w:p>
    <w:p w:rsidR="006D0828" w:rsidRDefault="006D0828" w:rsidP="006D0828">
      <w:pPr>
        <w:widowControl w:val="0"/>
      </w:pPr>
    </w:p>
    <w:p w:rsidR="006D0828" w:rsidRDefault="006D0828" w:rsidP="006D0828">
      <w:pPr>
        <w:widowControl w:val="0"/>
      </w:pPr>
      <w:r>
        <w:t>Introduced in the Senate on February 19, 2020</w:t>
      </w:r>
    </w:p>
    <w:p w:rsidR="006D0828" w:rsidRDefault="006D0828" w:rsidP="006D0828">
      <w:pPr>
        <w:widowControl w:val="0"/>
      </w:pPr>
      <w:r>
        <w:t>Adopted by the Senate on February 19, 2020</w:t>
      </w:r>
    </w:p>
    <w:p w:rsidR="006D0828" w:rsidRDefault="006D0828" w:rsidP="006D0828">
      <w:pPr>
        <w:widowControl w:val="0"/>
      </w:pPr>
    </w:p>
    <w:p w:rsidR="006D0828" w:rsidRDefault="0099029C" w:rsidP="006D0828">
      <w:pPr>
        <w:widowControl w:val="0"/>
      </w:pPr>
      <w:r>
        <w:t>Summary: W.C. Crane, Jr.</w:t>
      </w:r>
    </w:p>
    <w:p w:rsidR="006D0828" w:rsidRDefault="006D0828" w:rsidP="006D0828">
      <w:pPr>
        <w:widowControl w:val="0"/>
      </w:pPr>
    </w:p>
    <w:p w:rsidR="006D0828" w:rsidRDefault="006D0828" w:rsidP="006D0828">
      <w:pPr>
        <w:widowControl w:val="0"/>
      </w:pPr>
    </w:p>
    <w:p w:rsidR="006D0828" w:rsidRDefault="006D0828" w:rsidP="006D08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0828">
        <w:rPr>
          <w:b/>
        </w:rPr>
        <w:t>HISTORY OF LEGISLATIVE ACTIONS</w:t>
      </w:r>
    </w:p>
    <w:p w:rsidR="006D0828" w:rsidRDefault="006D0828" w:rsidP="006D08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D0828" w:rsidRPr="006D0828" w:rsidRDefault="006D0828" w:rsidP="006D08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0828">
        <w:rPr>
          <w:u w:val="single"/>
        </w:rPr>
        <w:tab/>
        <w:t>Date</w:t>
      </w:r>
      <w:r w:rsidRPr="006D0828">
        <w:rPr>
          <w:u w:val="single"/>
        </w:rPr>
        <w:tab/>
        <w:t>Body</w:t>
      </w:r>
      <w:r w:rsidRPr="006D0828">
        <w:rPr>
          <w:u w:val="single"/>
        </w:rPr>
        <w:tab/>
        <w:t>Action Description with journal page number</w:t>
      </w:r>
      <w:r w:rsidRPr="006D0828">
        <w:rPr>
          <w:u w:val="single"/>
        </w:rPr>
        <w:tab/>
      </w:r>
    </w:p>
    <w:p w:rsidR="00027EC2" w:rsidRDefault="00027EC2" w:rsidP="00027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>Introduced and adopted (</w:t>
      </w:r>
      <w:hyperlink r:id="rId6" w:history="1">
        <w:r w:rsidRPr="00E15313">
          <w:rPr>
            <w:rStyle w:val="Hyperlink"/>
          </w:rPr>
          <w:t>Senate Journal</w:t>
        </w:r>
        <w:r w:rsidRPr="00E15313">
          <w:rPr>
            <w:rStyle w:val="Hyperlink"/>
          </w:rPr>
          <w:noBreakHyphen/>
          <w:t>page 3</w:t>
        </w:r>
      </w:hyperlink>
      <w:r>
        <w:t>)</w:t>
      </w:r>
    </w:p>
    <w:p w:rsidR="00027EC2" w:rsidRDefault="00027EC2" w:rsidP="00027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0828" w:rsidRDefault="006D0828" w:rsidP="006D08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D0828">
          <w:rPr>
            <w:rStyle w:val="Hyperlink"/>
          </w:rPr>
          <w:t>legislative information</w:t>
        </w:r>
      </w:hyperlink>
      <w:r>
        <w:t xml:space="preserve"> at the website</w:t>
      </w:r>
    </w:p>
    <w:p w:rsidR="006D0828" w:rsidRDefault="006D0828" w:rsidP="006D08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0828" w:rsidRPr="006D0828" w:rsidRDefault="006D0828" w:rsidP="006D08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0828" w:rsidRDefault="006D0828" w:rsidP="006D0828">
      <w:r w:rsidRPr="006D0828">
        <w:rPr>
          <w:b/>
        </w:rPr>
        <w:t>VERSIONS OF THIS BILL</w:t>
      </w:r>
    </w:p>
    <w:p w:rsidR="006D0828" w:rsidRDefault="006D0828" w:rsidP="006D0828"/>
    <w:p w:rsidR="006D0828" w:rsidRDefault="003D3F8D" w:rsidP="006D0828">
      <w:hyperlink r:id="rId8" w:history="1">
        <w:r w:rsidR="006D0828">
          <w:rPr>
            <w:rStyle w:val="Hyperlink"/>
          </w:rPr>
          <w:t>2/19/2020</w:t>
        </w:r>
      </w:hyperlink>
    </w:p>
    <w:p w:rsidR="006D0828" w:rsidRDefault="006D0828" w:rsidP="006D0828"/>
    <w:p w:rsidR="006D0828" w:rsidRDefault="006D0828" w:rsidP="006D0828">
      <w:pPr>
        <w:sectPr w:rsidR="006D0828" w:rsidSect="006D08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7F10" w:rsidRPr="00522CE0" w:rsidRDefault="00877F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06FC">
        <w:rPr>
          <w:rFonts w:eastAsia="Times New Roman"/>
          <w:b/>
          <w:sz w:val="30"/>
          <w:szCs w:val="30"/>
        </w:rPr>
        <w:t xml:space="preserve">SENATE </w:t>
      </w:r>
      <w:r w:rsidR="007B2A03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0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056F69">
        <w:rPr>
          <w:rFonts w:eastAsia="Times New Roman"/>
        </w:rPr>
        <w:t>W.C. “BUCKY” CRANE, JR. AND EDWINA GARRETT CRANE</w:t>
      </w:r>
      <w:r>
        <w:rPr>
          <w:rFonts w:eastAsia="Times New Roman"/>
        </w:rPr>
        <w:t xml:space="preserve"> ON THE OCCASION OF THEIR </w:t>
      </w:r>
      <w:r w:rsidR="00056F69">
        <w:rPr>
          <w:rFonts w:eastAsia="Times New Roman"/>
        </w:rPr>
        <w:t>SEVENT</w:t>
      </w:r>
      <w:r>
        <w:rPr>
          <w:rFonts w:eastAsia="Times New Roman"/>
        </w:rPr>
        <w:t>IETH WEDDING ANNIVERSARY AND TO EXTEND BEST WISHES FOR MANY MORE YEARS OF BLESSING AND FULFILMENT.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0678" w:rsidRDefault="00D20678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406FC">
        <w:rPr>
          <w:rFonts w:eastAsia="Times New Roman"/>
        </w:rPr>
        <w:t xml:space="preserve">the members of the South Carolina Senate are pleased to learn that </w:t>
      </w:r>
      <w:r w:rsidR="00056F69">
        <w:rPr>
          <w:rFonts w:eastAsia="Times New Roman"/>
        </w:rPr>
        <w:t>W.C. “Bucky” Crane, Jr. and Edwina Garrett Crane</w:t>
      </w:r>
      <w:r>
        <w:rPr>
          <w:rFonts w:eastAsia="Times New Roman"/>
        </w:rPr>
        <w:t xml:space="preserve"> will celebrate th</w:t>
      </w:r>
      <w:r w:rsidR="00056F69">
        <w:rPr>
          <w:rFonts w:eastAsia="Times New Roman"/>
        </w:rPr>
        <w:t>eir seven</w:t>
      </w:r>
      <w:r>
        <w:rPr>
          <w:rFonts w:eastAsia="Times New Roman"/>
        </w:rPr>
        <w:t xml:space="preserve">tieth wedding anniversary </w:t>
      </w:r>
      <w:r w:rsidR="00056F69">
        <w:rPr>
          <w:rFonts w:eastAsia="Times New Roman"/>
        </w:rPr>
        <w:t xml:space="preserve">in </w:t>
      </w:r>
      <w:r w:rsidR="005A44E5">
        <w:rPr>
          <w:rFonts w:eastAsia="Times New Roman"/>
        </w:rPr>
        <w:t xml:space="preserve">the year </w:t>
      </w:r>
      <w:r w:rsidR="00056F69">
        <w:rPr>
          <w:rFonts w:eastAsia="Times New Roman"/>
        </w:rPr>
        <w:t>2020</w:t>
      </w:r>
      <w:r>
        <w:rPr>
          <w:rFonts w:eastAsia="Times New Roman"/>
        </w:rPr>
        <w:t>; and</w:t>
      </w:r>
    </w:p>
    <w:p w:rsidR="00D20678" w:rsidRDefault="00D20678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Easley, W.C. “Bucky” Crane, Jr. was born on August 27, 1928 to parents W. Carl Crane, Sr. and Sophie Welborn Crane. </w:t>
      </w:r>
      <w:r w:rsidR="005A44E5">
        <w:rPr>
          <w:rFonts w:eastAsia="Times New Roman"/>
        </w:rPr>
        <w:t xml:space="preserve">A native of Pickens, </w:t>
      </w:r>
      <w:r>
        <w:rPr>
          <w:rFonts w:eastAsia="Times New Roman"/>
        </w:rPr>
        <w:t>Edwina Garrett Crane was born on August 17, 1929 to parents Ernest C. Garrett and Edith Pike Garrett; and</w:t>
      </w: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together, Bucky and Edwina had three </w:t>
      </w:r>
      <w:r w:rsidR="00506422">
        <w:rPr>
          <w:rFonts w:eastAsia="Times New Roman"/>
        </w:rPr>
        <w:t>children:</w:t>
      </w:r>
      <w:r>
        <w:rPr>
          <w:rFonts w:eastAsia="Times New Roman"/>
        </w:rPr>
        <w:t xml:space="preserve"> Candy Crane Droege Shuler, W. Carl Crane, III (Jackie), and Sally Garrett Crane; and</w:t>
      </w: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today, they have four grandchildren, Drew Droege, Garrett Droege (Abbey), Will Crane, and Wes Crane, and two great-grandchildren, Henry and Lennon Droege; and</w:t>
      </w: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0406FC">
        <w:rPr>
          <w:rFonts w:eastAsia="Times New Roman"/>
        </w:rPr>
        <w:t xml:space="preserve"> the members of the South Carolina Senate are pleased to honor </w:t>
      </w:r>
      <w:r w:rsidR="00D20678">
        <w:rPr>
          <w:rFonts w:eastAsia="Times New Roman"/>
        </w:rPr>
        <w:t xml:space="preserve">this son and daughter of South Carolina at the celebration of their </w:t>
      </w:r>
      <w:r w:rsidR="00056F69">
        <w:rPr>
          <w:rFonts w:eastAsia="Times New Roman"/>
        </w:rPr>
        <w:t>seventieth anniversary</w:t>
      </w:r>
      <w:r w:rsidR="00D20678">
        <w:rPr>
          <w:rFonts w:eastAsia="Times New Roman"/>
        </w:rPr>
        <w:t xml:space="preserve"> of marriage</w:t>
      </w:r>
      <w:r w:rsidR="000406FC">
        <w:rPr>
          <w:rFonts w:eastAsia="Times New Roman"/>
        </w:rPr>
        <w:t xml:space="preserve">, and the members join with their family and friends in </w:t>
      </w:r>
      <w:r w:rsidR="00D20678">
        <w:rPr>
          <w:rFonts w:eastAsia="Times New Roman"/>
        </w:rPr>
        <w:t>congratulat</w:t>
      </w:r>
      <w:r w:rsidR="000406FC">
        <w:rPr>
          <w:rFonts w:eastAsia="Times New Roman"/>
        </w:rPr>
        <w:t>ing them</w:t>
      </w:r>
      <w:r w:rsidR="00D20678">
        <w:rPr>
          <w:rFonts w:eastAsia="Times New Roman"/>
        </w:rPr>
        <w:t xml:space="preserve"> on reaching this extraordinary milestone</w:t>
      </w:r>
      <w:r>
        <w:rPr>
          <w:rFonts w:eastAsia="Times New Roman"/>
        </w:rPr>
        <w:t>.  Now, therefore,</w:t>
      </w: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0406FC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1109DA">
        <w:rPr>
          <w:rFonts w:eastAsia="Times New Roman"/>
        </w:rPr>
        <w:t xml:space="preserve">the members of the South Carolina Senate, by this resolution, congratulate </w:t>
      </w:r>
      <w:r w:rsidR="00056F69">
        <w:rPr>
          <w:rFonts w:eastAsia="Times New Roman"/>
        </w:rPr>
        <w:t>W.C. “Bucky” Crane, Jr. and Edwina Garrett Crane</w:t>
      </w:r>
      <w:r w:rsidR="00D20678">
        <w:rPr>
          <w:rFonts w:eastAsia="Times New Roman"/>
        </w:rPr>
        <w:t xml:space="preserve"> on the occasion of their </w:t>
      </w:r>
      <w:r w:rsidR="00056F69">
        <w:rPr>
          <w:rFonts w:eastAsia="Times New Roman"/>
        </w:rPr>
        <w:t>seven</w:t>
      </w:r>
      <w:r w:rsidR="00D20678">
        <w:rPr>
          <w:rFonts w:eastAsia="Times New Roman"/>
        </w:rPr>
        <w:t xml:space="preserve">tieth wedding anniversary and </w:t>
      </w:r>
      <w:r w:rsidR="001109DA">
        <w:rPr>
          <w:rFonts w:eastAsia="Times New Roman"/>
        </w:rPr>
        <w:t>extend</w:t>
      </w:r>
      <w:r w:rsidR="008D3C8C">
        <w:rPr>
          <w:rFonts w:eastAsia="Times New Roman"/>
        </w:rPr>
        <w:t xml:space="preserve"> </w:t>
      </w:r>
      <w:r w:rsidR="00D20678">
        <w:rPr>
          <w:rFonts w:eastAsia="Times New Roman"/>
        </w:rPr>
        <w:t>best wishes for many more years of blessing and fulfilment</w:t>
      </w:r>
      <w:r>
        <w:rPr>
          <w:rFonts w:eastAsia="Times New Roman"/>
        </w:rPr>
        <w:t>.</w:t>
      </w: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A03" w:rsidRPr="00522CE0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56F69">
        <w:rPr>
          <w:rFonts w:eastAsia="Times New Roman"/>
        </w:rPr>
        <w:t>W.C. “Bucky” Crane, Jr. and Edwina Garrett Crane</w:t>
      </w:r>
      <w:r>
        <w:rPr>
          <w:rFonts w:eastAsia="Times New Roman"/>
        </w:rPr>
        <w:t>.</w:t>
      </w:r>
    </w:p>
    <w:p w:rsidR="00481991" w:rsidRDefault="004A1C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D0828" w:rsidRDefault="006D0828" w:rsidP="006D0828">
      <w:pPr>
        <w:suppressAutoHyphens/>
        <w:jc w:val="both"/>
        <w:rPr>
          <w:rFonts w:eastAsia="Times New Roman"/>
        </w:rPr>
      </w:pPr>
    </w:p>
    <w:sectPr w:rsidR="006D0828" w:rsidSect="006D082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A03" w:rsidRDefault="007B2A03" w:rsidP="00522CE0">
      <w:r>
        <w:separator/>
      </w:r>
    </w:p>
  </w:endnote>
  <w:endnote w:type="continuationSeparator" w:id="0">
    <w:p w:rsidR="007B2A03" w:rsidRDefault="007B2A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BF6D1A-865C-4DAB-AB5C-5653D588D07C}"/>
    <w:embedBold r:id="rId2" w:fontKey="{F5FAABB6-EC3B-421B-857C-012930A2FFD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E3FE44F-8292-4DB7-A874-494980EF2A1E}"/>
    <w:embedBold r:id="rId4" w:fontKey="{6DBDF56C-61C1-480B-B113-8640E6D437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5DD09A-3C5D-496A-B68B-B90C8D07B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828" w:rsidRPr="00877F10" w:rsidRDefault="006D0828" w:rsidP="00877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02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A03" w:rsidRDefault="007B2A03" w:rsidP="00522CE0">
      <w:r>
        <w:separator/>
      </w:r>
    </w:p>
  </w:footnote>
  <w:footnote w:type="continuationSeparator" w:id="0">
    <w:p w:rsidR="007B2A03" w:rsidRDefault="007B2A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EDWI.KMM.RFR"/>
    <w:docVar w:name="CoverAttorneyInitials" w:val="KMM"/>
    <w:docVar w:name="CoverAttorneyLastName" w:val="Moffitt"/>
    <w:docVar w:name="CoverBillType" w:val="r"/>
    <w:docVar w:name="CoverSenator" w:val="RFR"/>
    <w:docVar w:name="dvBillNumber" w:val="1114"/>
    <w:docVar w:name="dvBillNumberPrefix" w:val="S. "/>
    <w:docVar w:name="dvOriginalBody" w:val="Senate"/>
    <w:docVar w:name="fulldraftpath" w:val="L:\S-RES\RFR\006EDWI.KMM.RFR.DOCX"/>
    <w:docVar w:name="NameofBody" w:val="S"/>
    <w:docVar w:name="vgroup2" w:val="S-RES"/>
  </w:docVars>
  <w:rsids>
    <w:rsidRoot w:val="007B2A03"/>
    <w:rsid w:val="00023D89"/>
    <w:rsid w:val="00027EC2"/>
    <w:rsid w:val="000406FC"/>
    <w:rsid w:val="00042AC1"/>
    <w:rsid w:val="00046516"/>
    <w:rsid w:val="00056F69"/>
    <w:rsid w:val="00072458"/>
    <w:rsid w:val="0007601D"/>
    <w:rsid w:val="000B0720"/>
    <w:rsid w:val="000B5EAF"/>
    <w:rsid w:val="001109D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0E81"/>
    <w:rsid w:val="002C1321"/>
    <w:rsid w:val="002C2031"/>
    <w:rsid w:val="002C5896"/>
    <w:rsid w:val="002D3BED"/>
    <w:rsid w:val="00307C2B"/>
    <w:rsid w:val="00315D04"/>
    <w:rsid w:val="00383247"/>
    <w:rsid w:val="003A660D"/>
    <w:rsid w:val="003D6E2B"/>
    <w:rsid w:val="003E7597"/>
    <w:rsid w:val="00413EBF"/>
    <w:rsid w:val="0044020F"/>
    <w:rsid w:val="00450668"/>
    <w:rsid w:val="00454138"/>
    <w:rsid w:val="004813A2"/>
    <w:rsid w:val="00481991"/>
    <w:rsid w:val="004952FA"/>
    <w:rsid w:val="004A1CEE"/>
    <w:rsid w:val="004B6A22"/>
    <w:rsid w:val="004D7F37"/>
    <w:rsid w:val="00506422"/>
    <w:rsid w:val="00522CE0"/>
    <w:rsid w:val="00541951"/>
    <w:rsid w:val="00565148"/>
    <w:rsid w:val="00570403"/>
    <w:rsid w:val="00577450"/>
    <w:rsid w:val="00591FC9"/>
    <w:rsid w:val="00593361"/>
    <w:rsid w:val="005A413B"/>
    <w:rsid w:val="005A44E5"/>
    <w:rsid w:val="005A5017"/>
    <w:rsid w:val="005A648C"/>
    <w:rsid w:val="005F07AC"/>
    <w:rsid w:val="005F1745"/>
    <w:rsid w:val="006A1802"/>
    <w:rsid w:val="006A3A73"/>
    <w:rsid w:val="006C0CBB"/>
    <w:rsid w:val="006C74EA"/>
    <w:rsid w:val="006D0828"/>
    <w:rsid w:val="006F56CF"/>
    <w:rsid w:val="00720D40"/>
    <w:rsid w:val="007318D4"/>
    <w:rsid w:val="00765784"/>
    <w:rsid w:val="007A4390"/>
    <w:rsid w:val="007B2A03"/>
    <w:rsid w:val="007E5CB7"/>
    <w:rsid w:val="008314D2"/>
    <w:rsid w:val="00870F6F"/>
    <w:rsid w:val="00877F10"/>
    <w:rsid w:val="008B2F42"/>
    <w:rsid w:val="008C3697"/>
    <w:rsid w:val="008D3C8C"/>
    <w:rsid w:val="008E185F"/>
    <w:rsid w:val="008F023B"/>
    <w:rsid w:val="00904E16"/>
    <w:rsid w:val="009162B3"/>
    <w:rsid w:val="00927C62"/>
    <w:rsid w:val="00983951"/>
    <w:rsid w:val="00984124"/>
    <w:rsid w:val="00984640"/>
    <w:rsid w:val="0099029C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31A5"/>
    <w:rsid w:val="00CF2C98"/>
    <w:rsid w:val="00D056B1"/>
    <w:rsid w:val="00D1088B"/>
    <w:rsid w:val="00D1286F"/>
    <w:rsid w:val="00D14DE6"/>
    <w:rsid w:val="00D156D2"/>
    <w:rsid w:val="00D20678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24A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1983484-48C6-4666-A22F-39341B15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08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14_202002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1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1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370</Words>
  <Characters>2110</Characters>
  <Application>Microsoft Office Word</Application>
  <DocSecurity>0</DocSecurity>
  <Lines>17</Lines>
  <Paragraphs>4</Paragraphs>
  <ScaleCrop>false</ScaleCrop>
  <Company> 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2020-02-21T14:15:00Z</dcterms:created>
  <dcterms:modified xsi:type="dcterms:W3CDTF">2020-02-21T14:15:00Z</dcterms:modified>
</cp:coreProperties>
</file>