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BB2" w:rsidRDefault="00D81BB2" w:rsidP="00D81BB2">
      <w:pPr>
        <w:widowControl w:val="0"/>
        <w:jc w:val="center"/>
      </w:pPr>
      <w:r w:rsidRPr="00D81BB2">
        <w:rPr>
          <w:b/>
        </w:rPr>
        <w:t>South Carolina General Assembly</w:t>
      </w:r>
    </w:p>
    <w:p w:rsidR="00D81BB2" w:rsidRDefault="00D81BB2" w:rsidP="00D81BB2">
      <w:pPr>
        <w:widowControl w:val="0"/>
        <w:jc w:val="center"/>
      </w:pPr>
      <w:r>
        <w:t>123rd Session, 2019-2020</w:t>
      </w:r>
    </w:p>
    <w:p w:rsidR="00D81BB2" w:rsidRDefault="00D81BB2" w:rsidP="00D81BB2">
      <w:pPr>
        <w:widowControl w:val="0"/>
      </w:pPr>
    </w:p>
    <w:p w:rsidR="00D81BB2" w:rsidRDefault="00D81BB2" w:rsidP="00D81BB2">
      <w:pPr>
        <w:widowControl w:val="0"/>
        <w:rPr>
          <w:b/>
        </w:rPr>
      </w:pPr>
      <w:r w:rsidRPr="00D81BB2">
        <w:rPr>
          <w:b/>
        </w:rPr>
        <w:t>S.</w:t>
      </w:r>
      <w:r>
        <w:rPr>
          <w:b/>
        </w:rPr>
        <w:t xml:space="preserve"> </w:t>
      </w:r>
      <w:r w:rsidRPr="00D81BB2">
        <w:rPr>
          <w:b/>
        </w:rPr>
        <w:t>1133</w:t>
      </w:r>
    </w:p>
    <w:p w:rsidR="00D81BB2" w:rsidRDefault="00D81BB2" w:rsidP="00D81BB2">
      <w:pPr>
        <w:widowControl w:val="0"/>
        <w:rPr>
          <w:b/>
        </w:rPr>
      </w:pPr>
    </w:p>
    <w:p w:rsidR="00D81BB2" w:rsidRDefault="00D81BB2" w:rsidP="00D81BB2">
      <w:pPr>
        <w:widowControl w:val="0"/>
      </w:pPr>
      <w:r w:rsidRPr="00D81BB2">
        <w:rPr>
          <w:b/>
        </w:rPr>
        <w:t>STATUS INFORMATION</w:t>
      </w:r>
    </w:p>
    <w:p w:rsidR="00D81BB2" w:rsidRDefault="00D81BB2" w:rsidP="00D81BB2">
      <w:pPr>
        <w:widowControl w:val="0"/>
      </w:pPr>
    </w:p>
    <w:p w:rsidR="00D81BB2" w:rsidRDefault="00D81BB2" w:rsidP="00D81BB2">
      <w:pPr>
        <w:widowControl w:val="0"/>
      </w:pPr>
      <w:r>
        <w:t>Senate Resolution</w:t>
      </w:r>
    </w:p>
    <w:p w:rsidR="00D81BB2" w:rsidRDefault="00D81BB2" w:rsidP="00D81BB2">
      <w:pPr>
        <w:widowControl w:val="0"/>
      </w:pPr>
      <w:r>
        <w:t>Sponsors: Senator Senn</w:t>
      </w:r>
    </w:p>
    <w:p w:rsidR="00D81BB2" w:rsidRDefault="00D81BB2" w:rsidP="00D81BB2">
      <w:pPr>
        <w:widowControl w:val="0"/>
      </w:pPr>
      <w:r>
        <w:t>Document Path: l:\s-res\ss\026palm.kmm.ss.docx</w:t>
      </w:r>
    </w:p>
    <w:p w:rsidR="00D81BB2" w:rsidRDefault="00D81BB2" w:rsidP="00D81BB2">
      <w:pPr>
        <w:widowControl w:val="0"/>
      </w:pPr>
    </w:p>
    <w:p w:rsidR="00AD4E7F" w:rsidRDefault="00AD4E7F" w:rsidP="00D81BB2">
      <w:pPr>
        <w:widowControl w:val="0"/>
      </w:pPr>
      <w:r>
        <w:t>Introduced in the Senate on February 27, 2020</w:t>
      </w:r>
    </w:p>
    <w:p w:rsidR="00AD4E7F" w:rsidRDefault="00AD4E7F" w:rsidP="00D81BB2">
      <w:pPr>
        <w:widowControl w:val="0"/>
      </w:pPr>
      <w:r>
        <w:t>Adopted by the Senate on March 4, 2020</w:t>
      </w:r>
    </w:p>
    <w:p w:rsidR="00AD4E7F" w:rsidRDefault="00AD4E7F" w:rsidP="00D81BB2">
      <w:pPr>
        <w:widowControl w:val="0"/>
      </w:pPr>
    </w:p>
    <w:p w:rsidR="00D81BB2" w:rsidRDefault="00C30D2F" w:rsidP="00D81BB2">
      <w:pPr>
        <w:widowControl w:val="0"/>
      </w:pPr>
      <w:r>
        <w:t>Summary: Zero Tolerance for Litter month</w:t>
      </w:r>
    </w:p>
    <w:p w:rsidR="00D81BB2" w:rsidRDefault="00D81BB2" w:rsidP="00D81BB2">
      <w:pPr>
        <w:widowControl w:val="0"/>
      </w:pPr>
    </w:p>
    <w:p w:rsidR="00D81BB2" w:rsidRDefault="00D81BB2" w:rsidP="00D81BB2">
      <w:pPr>
        <w:widowControl w:val="0"/>
      </w:pPr>
    </w:p>
    <w:p w:rsidR="00D81BB2" w:rsidRDefault="00D81BB2" w:rsidP="00D8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1BB2">
        <w:rPr>
          <w:b/>
        </w:rPr>
        <w:t>HISTORY OF LEGISLATIVE ACTIONS</w:t>
      </w:r>
    </w:p>
    <w:p w:rsidR="00D81BB2" w:rsidRDefault="00D81BB2" w:rsidP="00D8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1BB2" w:rsidRPr="00D81BB2" w:rsidRDefault="00D81BB2" w:rsidP="00D8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1BB2">
        <w:rPr>
          <w:u w:val="single"/>
        </w:rPr>
        <w:tab/>
        <w:t>Date</w:t>
      </w:r>
      <w:r w:rsidRPr="00D81BB2">
        <w:rPr>
          <w:u w:val="single"/>
        </w:rPr>
        <w:tab/>
        <w:t>Body</w:t>
      </w:r>
      <w:r w:rsidRPr="00D81BB2">
        <w:rPr>
          <w:u w:val="single"/>
        </w:rPr>
        <w:tab/>
        <w:t>Action Description with journal page number</w:t>
      </w:r>
      <w:r w:rsidRPr="00D81BB2">
        <w:rPr>
          <w:u w:val="single"/>
        </w:rPr>
        <w:tab/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>Introduced (</w:t>
      </w:r>
      <w:hyperlink r:id="rId6" w:history="1">
        <w:r w:rsidRPr="00963D9E">
          <w:rPr>
            <w:rStyle w:val="Hyperlink"/>
          </w:rPr>
          <w:t>Senate Journal</w:t>
        </w:r>
        <w:r w:rsidRPr="00963D9E">
          <w:rPr>
            <w:rStyle w:val="Hyperlink"/>
          </w:rPr>
          <w:noBreakHyphen/>
          <w:t>page 7</w:t>
        </w:r>
      </w:hyperlink>
      <w:r>
        <w:t>)</w:t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 xml:space="preserve">Referred to Committee on </w:t>
      </w:r>
      <w:r w:rsidRPr="00963D9E">
        <w:rPr>
          <w:b/>
        </w:rPr>
        <w:t>Judiciary</w:t>
      </w:r>
      <w:r>
        <w:t xml:space="preserve"> (</w:t>
      </w:r>
      <w:hyperlink r:id="rId7" w:history="1">
        <w:r w:rsidRPr="00963D9E">
          <w:rPr>
            <w:rStyle w:val="Hyperlink"/>
          </w:rPr>
          <w:t>Senate Journal</w:t>
        </w:r>
        <w:r w:rsidRPr="00963D9E">
          <w:rPr>
            <w:rStyle w:val="Hyperlink"/>
          </w:rPr>
          <w:noBreakHyphen/>
          <w:t>page 7</w:t>
        </w:r>
      </w:hyperlink>
      <w:r>
        <w:t>)</w:t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Senate</w:t>
      </w:r>
      <w:r>
        <w:tab/>
        <w:t xml:space="preserve">Recalled from Committee on </w:t>
      </w:r>
      <w:r w:rsidRPr="00963D9E">
        <w:rPr>
          <w:b/>
        </w:rPr>
        <w:t>Judiciary</w:t>
      </w:r>
      <w:r>
        <w:t xml:space="preserve"> (</w:t>
      </w:r>
      <w:hyperlink r:id="rId8" w:history="1">
        <w:r w:rsidRPr="00963D9E">
          <w:rPr>
            <w:rStyle w:val="Hyperlink"/>
          </w:rPr>
          <w:t>Senate Journal</w:t>
        </w:r>
        <w:r w:rsidRPr="00963D9E">
          <w:rPr>
            <w:rStyle w:val="Hyperlink"/>
          </w:rPr>
          <w:noBreakHyphen/>
          <w:t>page 3</w:t>
        </w:r>
      </w:hyperlink>
      <w:r>
        <w:t>)</w:t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</w:r>
      <w:r>
        <w:tab/>
        <w:t>Scrivener's error corrected</w:t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Adopted (</w:t>
      </w:r>
      <w:hyperlink r:id="rId9" w:history="1">
        <w:r w:rsidRPr="00963D9E">
          <w:rPr>
            <w:rStyle w:val="Hyperlink"/>
          </w:rPr>
          <w:t>Senate Journal</w:t>
        </w:r>
        <w:r w:rsidRPr="00963D9E">
          <w:rPr>
            <w:rStyle w:val="Hyperlink"/>
          </w:rPr>
          <w:noBreakHyphen/>
          <w:t>page 100</w:t>
        </w:r>
      </w:hyperlink>
      <w:r>
        <w:t>)</w:t>
      </w:r>
    </w:p>
    <w:p w:rsidR="00137F88" w:rsidRDefault="00137F88" w:rsidP="0013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BB2" w:rsidRDefault="00D81BB2" w:rsidP="00D8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D81BB2">
          <w:rPr>
            <w:rStyle w:val="Hyperlink"/>
          </w:rPr>
          <w:t>legislative information</w:t>
        </w:r>
      </w:hyperlink>
      <w:r>
        <w:t xml:space="preserve"> at the website</w:t>
      </w:r>
    </w:p>
    <w:p w:rsidR="00D81BB2" w:rsidRDefault="00D81BB2" w:rsidP="00D8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BB2" w:rsidRPr="00D81BB2" w:rsidRDefault="00D81BB2" w:rsidP="00D8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BB2" w:rsidRDefault="00D81BB2" w:rsidP="00D81BB2">
      <w:pPr>
        <w:widowControl w:val="0"/>
      </w:pPr>
      <w:r w:rsidRPr="00D81BB2">
        <w:rPr>
          <w:b/>
        </w:rPr>
        <w:t>VERSIONS OF THIS BILL</w:t>
      </w:r>
    </w:p>
    <w:p w:rsidR="00D81BB2" w:rsidRDefault="00D81BB2" w:rsidP="00D81BB2">
      <w:pPr>
        <w:widowControl w:val="0"/>
      </w:pPr>
    </w:p>
    <w:p w:rsidR="00D81BB2" w:rsidRDefault="00B33642" w:rsidP="00D81BB2">
      <w:pPr>
        <w:widowControl w:val="0"/>
      </w:pPr>
      <w:hyperlink r:id="rId11" w:history="1">
        <w:r w:rsidR="00D81BB2">
          <w:rPr>
            <w:rStyle w:val="Hyperlink"/>
          </w:rPr>
          <w:t>2/27/2020</w:t>
        </w:r>
      </w:hyperlink>
    </w:p>
    <w:p w:rsidR="00D81BB2" w:rsidRDefault="00B33642" w:rsidP="00D81BB2">
      <w:hyperlink r:id="rId12" w:history="1">
        <w:r w:rsidR="00B10148" w:rsidRPr="00B10148">
          <w:rPr>
            <w:rStyle w:val="Hyperlink"/>
          </w:rPr>
          <w:t>3/3/2020</w:t>
        </w:r>
      </w:hyperlink>
    </w:p>
    <w:p w:rsidR="00B10148" w:rsidRDefault="00B33642" w:rsidP="00D81BB2">
      <w:hyperlink r:id="rId13" w:history="1">
        <w:r w:rsidR="00816058" w:rsidRPr="00816058">
          <w:rPr>
            <w:rStyle w:val="Hyperlink"/>
          </w:rPr>
          <w:t>3/4/2020</w:t>
        </w:r>
      </w:hyperlink>
    </w:p>
    <w:p w:rsidR="00816058" w:rsidRDefault="00816058" w:rsidP="00D81BB2"/>
    <w:p w:rsidR="00D81BB2" w:rsidRDefault="00D81BB2" w:rsidP="00D81BB2">
      <w:pPr>
        <w:sectPr w:rsidR="00D81BB2" w:rsidSect="00D81B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2020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2C059E" w:rsidRDefault="00816058" w:rsidP="002C059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1133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Default="00816058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F2580">
        <w:t>Senator Senn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Default="00816058" w:rsidP="00F574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3/3/20--S.</w:t>
      </w:r>
      <w:r>
        <w:rPr>
          <w:rFonts w:eastAsia="Times New Roman"/>
        </w:rPr>
        <w:tab/>
        <w:t>[SEC 3/4/20 10:28 AM]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2020.</w:t>
      </w:r>
    </w:p>
    <w:p w:rsidR="00816058" w:rsidRPr="002C059E" w:rsidRDefault="00816058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16058" w:rsidSect="00C67F22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8F023B" w:rsidRDefault="00816058" w:rsidP="0042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Pr="00522CE0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E72609">
        <w:rPr>
          <w:color w:val="000000" w:themeColor="text1"/>
          <w:u w:color="000000" w:themeColor="text1"/>
        </w:rPr>
        <w:t xml:space="preserve"> THE MONTH OF APRIL 20</w:t>
      </w:r>
      <w:r>
        <w:rPr>
          <w:color w:val="000000" w:themeColor="text1"/>
          <w:u w:color="000000" w:themeColor="text1"/>
        </w:rPr>
        <w:t>20</w:t>
      </w:r>
      <w:r w:rsidRPr="00E7260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E72609">
        <w:rPr>
          <w:color w:val="000000" w:themeColor="text1"/>
          <w:u w:color="000000" w:themeColor="text1"/>
        </w:rPr>
        <w:t>“ZERO TOLERANCE FOR LITTER</w:t>
      </w:r>
      <w:r>
        <w:rPr>
          <w:color w:val="000000" w:themeColor="text1"/>
          <w:u w:color="000000" w:themeColor="text1"/>
        </w:rPr>
        <w:t xml:space="preserve"> MONTH” IN SOUTH CAROLINA </w:t>
      </w:r>
      <w:r w:rsidRPr="00E726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E72609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>THE STATE’S</w:t>
      </w:r>
      <w:r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OUR COUNTRY.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the State of South Carolina has an abundance of natural resources, including old</w:t>
      </w:r>
      <w:r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growth forests, miles of shoreline, rolling hills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scenic mountains; and</w:t>
      </w: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litter detracts from economic development, areas of comme</w:t>
      </w:r>
      <w:r>
        <w:rPr>
          <w:color w:val="000000" w:themeColor="text1"/>
          <w:u w:color="000000" w:themeColor="text1"/>
        </w:rPr>
        <w:t>rce, and real estate values; and</w:t>
      </w: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littering is </w:t>
      </w:r>
      <w:r>
        <w:rPr>
          <w:color w:val="000000" w:themeColor="text1"/>
          <w:u w:color="000000" w:themeColor="text1"/>
        </w:rPr>
        <w:t xml:space="preserve">not only </w:t>
      </w:r>
      <w:r w:rsidRPr="00E72609">
        <w:rPr>
          <w:color w:val="000000" w:themeColor="text1"/>
          <w:u w:color="000000" w:themeColor="text1"/>
        </w:rPr>
        <w:t>illegal</w:t>
      </w:r>
      <w:r>
        <w:rPr>
          <w:color w:val="000000" w:themeColor="text1"/>
          <w:u w:color="000000" w:themeColor="text1"/>
        </w:rPr>
        <w:t>, but also</w:t>
      </w:r>
      <w:r w:rsidRPr="00E72609">
        <w:rPr>
          <w:color w:val="000000" w:themeColor="text1"/>
          <w:u w:color="000000" w:themeColor="text1"/>
        </w:rPr>
        <w:t xml:space="preserve"> a crime against nature and </w:t>
      </w:r>
      <w:r>
        <w:rPr>
          <w:color w:val="000000" w:themeColor="text1"/>
          <w:u w:color="000000" w:themeColor="text1"/>
        </w:rPr>
        <w:t xml:space="preserve">the </w:t>
      </w:r>
      <w:r w:rsidRPr="00E72609">
        <w:rPr>
          <w:color w:val="000000" w:themeColor="text1"/>
          <w:u w:color="000000" w:themeColor="text1"/>
        </w:rPr>
        <w:t xml:space="preserve">citizens of this </w:t>
      </w:r>
      <w:r>
        <w:rPr>
          <w:color w:val="000000" w:themeColor="text1"/>
          <w:u w:color="000000" w:themeColor="text1"/>
        </w:rPr>
        <w:t>S</w:t>
      </w:r>
      <w:r w:rsidRPr="00E72609">
        <w:rPr>
          <w:color w:val="000000" w:themeColor="text1"/>
          <w:u w:color="000000" w:themeColor="text1"/>
        </w:rPr>
        <w:t>tate; and</w:t>
      </w: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South Carolina law enforcement agencies serve to protect citizens from the dangers of litter on our roads, </w:t>
      </w:r>
      <w:r>
        <w:rPr>
          <w:color w:val="000000" w:themeColor="text1"/>
          <w:u w:color="000000" w:themeColor="text1"/>
        </w:rPr>
        <w:t xml:space="preserve">in our </w:t>
      </w:r>
      <w:r w:rsidRPr="00E72609">
        <w:rPr>
          <w:color w:val="000000" w:themeColor="text1"/>
          <w:u w:color="000000" w:themeColor="text1"/>
        </w:rPr>
        <w:t>state forests and parks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in our communities</w:t>
      </w:r>
      <w:r>
        <w:rPr>
          <w:color w:val="000000" w:themeColor="text1"/>
          <w:u w:color="000000" w:themeColor="text1"/>
        </w:rPr>
        <w:t>; and</w:t>
      </w: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2609">
        <w:rPr>
          <w:color w:val="000000" w:themeColor="text1"/>
          <w:u w:color="000000" w:themeColor="text1"/>
        </w:rPr>
        <w:t>Zero Tolerance for Litter is a month</w:t>
      </w:r>
      <w:r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long law enforcement campaign focusing on enforcing the state</w:t>
      </w:r>
      <w:r>
        <w:rPr>
          <w:color w:val="000000" w:themeColor="text1"/>
          <w:u w:color="000000" w:themeColor="text1"/>
        </w:rPr>
        <w:t>’s</w:t>
      </w:r>
      <w:r w:rsidRPr="00E72609">
        <w:rPr>
          <w:color w:val="000000" w:themeColor="text1"/>
          <w:u w:color="000000" w:themeColor="text1"/>
        </w:rPr>
        <w:t xml:space="preserve"> litter laws and making citizens aware of their </w:t>
      </w:r>
      <w:r>
        <w:rPr>
          <w:color w:val="000000" w:themeColor="text1"/>
          <w:u w:color="000000" w:themeColor="text1"/>
        </w:rPr>
        <w:t xml:space="preserve">shared </w:t>
      </w:r>
      <w:r w:rsidRPr="00E72609">
        <w:rPr>
          <w:color w:val="000000" w:themeColor="text1"/>
          <w:u w:color="000000" w:themeColor="text1"/>
        </w:rPr>
        <w:t xml:space="preserve">responsibility in </w:t>
      </w:r>
      <w:r>
        <w:rPr>
          <w:color w:val="000000" w:themeColor="text1"/>
          <w:u w:color="000000" w:themeColor="text1"/>
        </w:rPr>
        <w:t xml:space="preserve">preventing </w:t>
      </w:r>
      <w:r w:rsidRPr="00E72609">
        <w:rPr>
          <w:color w:val="000000" w:themeColor="text1"/>
          <w:u w:color="000000" w:themeColor="text1"/>
        </w:rPr>
        <w:t>litter</w:t>
      </w:r>
      <w:r>
        <w:rPr>
          <w:color w:val="000000" w:themeColor="text1"/>
          <w:u w:color="000000" w:themeColor="text1"/>
        </w:rPr>
        <w:t>; and</w:t>
      </w:r>
    </w:p>
    <w:p w:rsidR="00816058" w:rsidRPr="00E72609" w:rsidRDefault="00816058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E7260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E72609">
        <w:rPr>
          <w:color w:val="000000" w:themeColor="text1"/>
          <w:u w:color="000000" w:themeColor="text1"/>
        </w:rPr>
        <w:t>Senate call upon all state and local elected officials to make litter prevention a priority in their districts</w:t>
      </w:r>
      <w:r>
        <w:rPr>
          <w:rFonts w:eastAsia="Times New Roman"/>
        </w:rPr>
        <w:t>.  Now, therefore,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6058" w:rsidRDefault="008160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E7260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E72609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 by this resolution, recognize</w:t>
      </w:r>
      <w:r w:rsidRPr="00E72609">
        <w:rPr>
          <w:color w:val="000000" w:themeColor="text1"/>
          <w:u w:color="000000" w:themeColor="text1"/>
        </w:rPr>
        <w:t xml:space="preserve"> the month of April 20</w:t>
      </w:r>
      <w:r>
        <w:rPr>
          <w:color w:val="000000" w:themeColor="text1"/>
          <w:u w:color="000000" w:themeColor="text1"/>
        </w:rPr>
        <w:t>20</w:t>
      </w:r>
      <w:r w:rsidRPr="00E7260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E72609">
        <w:rPr>
          <w:color w:val="000000" w:themeColor="text1"/>
          <w:u w:color="000000" w:themeColor="text1"/>
        </w:rPr>
        <w:t>“Zero Tolerance for Litter</w:t>
      </w:r>
      <w:r>
        <w:rPr>
          <w:color w:val="000000" w:themeColor="text1"/>
          <w:u w:color="000000" w:themeColor="text1"/>
        </w:rPr>
        <w:t xml:space="preserve"> Month” in South Carolina </w:t>
      </w:r>
      <w:r w:rsidRPr="00E72609">
        <w:rPr>
          <w:color w:val="000000" w:themeColor="text1"/>
          <w:u w:color="000000" w:themeColor="text1"/>
        </w:rPr>
        <w:t xml:space="preserve">and urge </w:t>
      </w:r>
      <w:r>
        <w:rPr>
          <w:color w:val="000000" w:themeColor="text1"/>
          <w:u w:color="000000" w:themeColor="text1"/>
        </w:rPr>
        <w:t>the state’s</w:t>
      </w:r>
      <w:r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</w:t>
      </w:r>
      <w:r>
        <w:rPr>
          <w:color w:val="000000" w:themeColor="text1"/>
          <w:u w:color="000000" w:themeColor="text1"/>
        </w:rPr>
        <w:t>S</w:t>
      </w:r>
      <w:r w:rsidRPr="00E7260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816058" w:rsidRDefault="008160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1BB2" w:rsidRDefault="00D81BB2" w:rsidP="00816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81BB2" w:rsidSect="00C67F22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C02" w:rsidRDefault="00347C02" w:rsidP="00522CE0">
      <w:r>
        <w:separator/>
      </w:r>
    </w:p>
  </w:endnote>
  <w:endnote w:type="continuationSeparator" w:id="0">
    <w:p w:rsidR="00347C02" w:rsidRDefault="00347C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9CE309-FC49-4240-9F49-DB49734EBD86}"/>
    <w:embedBold r:id="rId2" w:fontKey="{A640DFD1-F957-430D-BD07-F39E588ECA0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0CCDF0-2AA4-4331-834C-08172697799A}"/>
    <w:embedBold r:id="rId4" w:fontKey="{CB852A69-EDF9-450A-AC43-9BE5A7FBA6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BFBDCA-2D61-40B8-BF64-CC0EA7DDD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058" w:rsidRPr="0042129F" w:rsidRDefault="00816058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[1133-</w:t>
    </w:r>
    <w:r>
      <w:fldChar w:fldCharType="begin"/>
    </w:r>
    <w:r>
      <w:instrText xml:space="preserve"> PAGE  \* MERGEFORMAT </w:instrText>
    </w:r>
    <w:r>
      <w:fldChar w:fldCharType="separate"/>
    </w:r>
    <w:r w:rsidR="00137F8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22" w:rsidRPr="0042129F" w:rsidRDefault="00816058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C02" w:rsidRDefault="00347C02" w:rsidP="00522CE0">
      <w:r>
        <w:separator/>
      </w:r>
    </w:p>
  </w:footnote>
  <w:footnote w:type="continuationSeparator" w:id="0">
    <w:p w:rsidR="00347C02" w:rsidRDefault="00347C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LM.KMM.SS"/>
    <w:docVar w:name="CoverAttorneyInitials" w:val="KMM"/>
    <w:docVar w:name="CoverAttorneyLastName" w:val="Moffitt"/>
    <w:docVar w:name="CoverBillType" w:val="r"/>
    <w:docVar w:name="CoverSenator" w:val="SS"/>
    <w:docVar w:name="dvBillNumber" w:val="1133"/>
    <w:docVar w:name="dvBillNumberPrefix" w:val="S. "/>
    <w:docVar w:name="dvOriginalBody" w:val="Senate"/>
    <w:docVar w:name="fulldraftpath" w:val="L:\S-RES\SS\026PALM.KMM.SS.DOCX"/>
    <w:docVar w:name="NameofBody" w:val="S"/>
    <w:docVar w:name="vgroup2" w:val="S-RES"/>
  </w:docVars>
  <w:rsids>
    <w:rsidRoot w:val="008A104A"/>
    <w:rsid w:val="00042AC1"/>
    <w:rsid w:val="00046516"/>
    <w:rsid w:val="00072458"/>
    <w:rsid w:val="0007601D"/>
    <w:rsid w:val="000B0720"/>
    <w:rsid w:val="000B5EAF"/>
    <w:rsid w:val="001315B2"/>
    <w:rsid w:val="00137F88"/>
    <w:rsid w:val="0016267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2D2A"/>
    <w:rsid w:val="002C1321"/>
    <w:rsid w:val="002C2031"/>
    <w:rsid w:val="002C5896"/>
    <w:rsid w:val="002D3BED"/>
    <w:rsid w:val="00307C2B"/>
    <w:rsid w:val="00315D04"/>
    <w:rsid w:val="00347C02"/>
    <w:rsid w:val="00383247"/>
    <w:rsid w:val="003D6E2B"/>
    <w:rsid w:val="003E7597"/>
    <w:rsid w:val="00413EBF"/>
    <w:rsid w:val="004212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6B09"/>
    <w:rsid w:val="006916AF"/>
    <w:rsid w:val="006A1802"/>
    <w:rsid w:val="006C0CBB"/>
    <w:rsid w:val="006C74EA"/>
    <w:rsid w:val="006F56CF"/>
    <w:rsid w:val="00720D40"/>
    <w:rsid w:val="007318D4"/>
    <w:rsid w:val="00765784"/>
    <w:rsid w:val="00786BB0"/>
    <w:rsid w:val="007A4390"/>
    <w:rsid w:val="007B4A4D"/>
    <w:rsid w:val="007E5CB7"/>
    <w:rsid w:val="00816058"/>
    <w:rsid w:val="008314D2"/>
    <w:rsid w:val="00870F6F"/>
    <w:rsid w:val="008A104A"/>
    <w:rsid w:val="008B2F42"/>
    <w:rsid w:val="008B312F"/>
    <w:rsid w:val="008C3697"/>
    <w:rsid w:val="008C5B8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A6"/>
    <w:rsid w:val="00A4011E"/>
    <w:rsid w:val="00A86015"/>
    <w:rsid w:val="00A9594E"/>
    <w:rsid w:val="00AD4E7F"/>
    <w:rsid w:val="00AE59C8"/>
    <w:rsid w:val="00B10098"/>
    <w:rsid w:val="00B10148"/>
    <w:rsid w:val="00B163E9"/>
    <w:rsid w:val="00B5790D"/>
    <w:rsid w:val="00B945C5"/>
    <w:rsid w:val="00BA20EA"/>
    <w:rsid w:val="00BB5AFC"/>
    <w:rsid w:val="00BC026E"/>
    <w:rsid w:val="00BC0A56"/>
    <w:rsid w:val="00C30D2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1BB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B48"/>
    <w:rsid w:val="00F51241"/>
    <w:rsid w:val="00F52959"/>
    <w:rsid w:val="00F55884"/>
    <w:rsid w:val="00F93B1B"/>
    <w:rsid w:val="00FB7F01"/>
    <w:rsid w:val="00FC0D36"/>
    <w:rsid w:val="00FC1583"/>
    <w:rsid w:val="00FC3A2B"/>
    <w:rsid w:val="00FE6467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5D30E7EA-AE1B-4CC2-860A-5F2BAA15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1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3.docx" TargetMode="External"/><Relationship Id="rId13" Type="http://schemas.openxmlformats.org/officeDocument/2006/relationships/hyperlink" Target="file:///p:\pprever\2019-20\1133_202003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227.docx" TargetMode="External"/><Relationship Id="rId12" Type="http://schemas.openxmlformats.org/officeDocument/2006/relationships/hyperlink" Target="file:///p:\pprever\2019-20\1133_20200303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00227.docx" TargetMode="External"/><Relationship Id="rId11" Type="http://schemas.openxmlformats.org/officeDocument/2006/relationships/hyperlink" Target="file:///p:\pprever\2019-20\1133_20200227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scstatehouse.gov/billsearch.php?billnumbers=1133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0030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2020-03-05T14:54:00Z</dcterms:created>
  <dcterms:modified xsi:type="dcterms:W3CDTF">2020-03-05T14:54:00Z</dcterms:modified>
</cp:coreProperties>
</file>