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41D" w:rsidRDefault="00AA441D" w:rsidP="00AA441D">
      <w:pPr>
        <w:widowControl w:val="0"/>
        <w:jc w:val="center"/>
      </w:pPr>
      <w:r w:rsidRPr="00AA441D">
        <w:rPr>
          <w:b/>
        </w:rPr>
        <w:t>South Carolina General Assembly</w:t>
      </w:r>
    </w:p>
    <w:p w:rsidR="00AA441D" w:rsidRDefault="00AA441D" w:rsidP="00AA441D">
      <w:pPr>
        <w:widowControl w:val="0"/>
        <w:jc w:val="center"/>
      </w:pPr>
      <w:r>
        <w:t>123rd Session, 2019-2020</w:t>
      </w:r>
    </w:p>
    <w:p w:rsidR="00AA441D" w:rsidRDefault="00AA441D" w:rsidP="00AA441D">
      <w:pPr>
        <w:widowControl w:val="0"/>
        <w:jc w:val="left"/>
      </w:pPr>
    </w:p>
    <w:p w:rsidR="00AA441D" w:rsidRDefault="00AA441D" w:rsidP="00AA441D">
      <w:pPr>
        <w:widowControl w:val="0"/>
        <w:jc w:val="left"/>
        <w:rPr>
          <w:b/>
        </w:rPr>
      </w:pPr>
      <w:r w:rsidRPr="00AA441D">
        <w:rPr>
          <w:b/>
        </w:rPr>
        <w:t>S.</w:t>
      </w:r>
      <w:r>
        <w:rPr>
          <w:b/>
        </w:rPr>
        <w:t xml:space="preserve"> </w:t>
      </w:r>
      <w:r w:rsidRPr="00AA441D">
        <w:rPr>
          <w:b/>
        </w:rPr>
        <w:t>320</w:t>
      </w:r>
    </w:p>
    <w:p w:rsidR="00AA441D" w:rsidRDefault="00AA441D" w:rsidP="00AA441D">
      <w:pPr>
        <w:widowControl w:val="0"/>
        <w:jc w:val="left"/>
        <w:rPr>
          <w:b/>
        </w:rPr>
      </w:pPr>
    </w:p>
    <w:p w:rsidR="00AA441D" w:rsidRDefault="00AA441D" w:rsidP="00AA441D">
      <w:pPr>
        <w:widowControl w:val="0"/>
        <w:jc w:val="left"/>
      </w:pPr>
      <w:r w:rsidRPr="00AA441D">
        <w:rPr>
          <w:b/>
        </w:rPr>
        <w:t>STATUS INFORMATION</w:t>
      </w:r>
    </w:p>
    <w:p w:rsidR="00AA441D" w:rsidRDefault="00AA441D" w:rsidP="00AA441D">
      <w:pPr>
        <w:widowControl w:val="0"/>
        <w:jc w:val="left"/>
      </w:pPr>
    </w:p>
    <w:p w:rsidR="00AA441D" w:rsidRDefault="00AA441D" w:rsidP="00AA441D">
      <w:pPr>
        <w:widowControl w:val="0"/>
        <w:jc w:val="left"/>
      </w:pPr>
      <w:r>
        <w:t>General Bill</w:t>
      </w:r>
    </w:p>
    <w:p w:rsidR="00AA441D" w:rsidRDefault="00AA441D" w:rsidP="00AA441D">
      <w:pPr>
        <w:widowControl w:val="0"/>
        <w:jc w:val="left"/>
      </w:pPr>
      <w:r>
        <w:t>Sponsors: Senator Talley</w:t>
      </w:r>
    </w:p>
    <w:p w:rsidR="00AA441D" w:rsidRDefault="00AA441D" w:rsidP="00AA441D">
      <w:pPr>
        <w:widowControl w:val="0"/>
        <w:jc w:val="left"/>
      </w:pPr>
      <w:r>
        <w:t>Document Path: l:\council\bills\agm\19503wab19.docx</w:t>
      </w:r>
    </w:p>
    <w:p w:rsidR="00906901" w:rsidRDefault="00906901" w:rsidP="00AA441D">
      <w:pPr>
        <w:widowControl w:val="0"/>
        <w:jc w:val="left"/>
      </w:pPr>
      <w:r>
        <w:t>Companion/Similar bill(s): 3101</w:t>
      </w:r>
    </w:p>
    <w:p w:rsidR="00AA441D" w:rsidRDefault="00AA441D" w:rsidP="00AA441D">
      <w:pPr>
        <w:widowControl w:val="0"/>
        <w:jc w:val="left"/>
      </w:pPr>
    </w:p>
    <w:p w:rsidR="00AA441D" w:rsidRDefault="00AA441D" w:rsidP="00AA441D">
      <w:pPr>
        <w:widowControl w:val="0"/>
        <w:jc w:val="left"/>
      </w:pPr>
      <w:r>
        <w:t>Introduced in the Senate on January 8, 2019</w:t>
      </w:r>
    </w:p>
    <w:p w:rsidR="00AA441D" w:rsidRDefault="00AA441D" w:rsidP="00AA441D">
      <w:pPr>
        <w:widowControl w:val="0"/>
        <w:jc w:val="left"/>
      </w:pPr>
      <w:r>
        <w:t xml:space="preserve">Currently residing in the Senate Committee on </w:t>
      </w:r>
      <w:r w:rsidRPr="00AA441D">
        <w:rPr>
          <w:b/>
        </w:rPr>
        <w:t>Medical Affairs</w:t>
      </w:r>
    </w:p>
    <w:p w:rsidR="00AA441D" w:rsidRDefault="00AA441D" w:rsidP="00AA441D">
      <w:pPr>
        <w:widowControl w:val="0"/>
        <w:jc w:val="left"/>
      </w:pPr>
    </w:p>
    <w:p w:rsidR="00AA441D" w:rsidRDefault="00AA441D" w:rsidP="00AA441D">
      <w:pPr>
        <w:widowControl w:val="0"/>
        <w:jc w:val="left"/>
      </w:pPr>
      <w:r>
        <w:t xml:space="preserve">Summary: </w:t>
      </w:r>
      <w:r w:rsidR="009647D1">
        <w:t>Interstate Medical Licensure Compact</w:t>
      </w:r>
    </w:p>
    <w:p w:rsidR="00AA441D" w:rsidRDefault="00AA441D" w:rsidP="00AA441D">
      <w:pPr>
        <w:widowControl w:val="0"/>
        <w:jc w:val="left"/>
      </w:pPr>
    </w:p>
    <w:p w:rsidR="00AA441D" w:rsidRDefault="00AA441D" w:rsidP="00AA441D">
      <w:pPr>
        <w:widowControl w:val="0"/>
        <w:jc w:val="left"/>
      </w:pPr>
    </w:p>
    <w:p w:rsidR="00AA441D" w:rsidRDefault="00AA441D" w:rsidP="00AA441D">
      <w:pPr>
        <w:widowControl w:val="0"/>
        <w:tabs>
          <w:tab w:val="center" w:pos="590"/>
          <w:tab w:val="center" w:pos="1440"/>
          <w:tab w:val="left" w:pos="1872"/>
          <w:tab w:val="left" w:pos="9187"/>
        </w:tabs>
        <w:jc w:val="left"/>
      </w:pPr>
      <w:r w:rsidRPr="00AA441D">
        <w:rPr>
          <w:b/>
        </w:rPr>
        <w:t>HISTORY OF LEGISLATIVE ACTIONS</w:t>
      </w:r>
    </w:p>
    <w:p w:rsidR="00AA441D" w:rsidRDefault="00AA441D" w:rsidP="00AA441D">
      <w:pPr>
        <w:widowControl w:val="0"/>
        <w:tabs>
          <w:tab w:val="center" w:pos="590"/>
          <w:tab w:val="center" w:pos="1440"/>
          <w:tab w:val="left" w:pos="1872"/>
          <w:tab w:val="left" w:pos="9187"/>
        </w:tabs>
        <w:jc w:val="left"/>
      </w:pPr>
    </w:p>
    <w:p w:rsidR="00AA441D" w:rsidRPr="00AA441D" w:rsidRDefault="00AA441D" w:rsidP="00AA441D">
      <w:pPr>
        <w:widowControl w:val="0"/>
        <w:tabs>
          <w:tab w:val="center" w:pos="590"/>
          <w:tab w:val="center" w:pos="1440"/>
          <w:tab w:val="left" w:pos="1872"/>
          <w:tab w:val="left" w:pos="9187"/>
        </w:tabs>
        <w:jc w:val="left"/>
      </w:pPr>
      <w:r w:rsidRPr="00AA441D">
        <w:rPr>
          <w:u w:val="single"/>
        </w:rPr>
        <w:tab/>
        <w:t>Date</w:t>
      </w:r>
      <w:r w:rsidRPr="00AA441D">
        <w:rPr>
          <w:u w:val="single"/>
        </w:rPr>
        <w:tab/>
        <w:t>Body</w:t>
      </w:r>
      <w:r w:rsidRPr="00AA441D">
        <w:rPr>
          <w:u w:val="single"/>
        </w:rPr>
        <w:tab/>
        <w:t>Action Description with journal page number</w:t>
      </w:r>
      <w:r w:rsidRPr="00AA441D">
        <w:rPr>
          <w:u w:val="single"/>
        </w:rPr>
        <w:tab/>
      </w:r>
    </w:p>
    <w:p w:rsidR="00985679" w:rsidRDefault="00985679" w:rsidP="00985679">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277F82">
        <w:t>(</w:t>
      </w:r>
      <w:hyperlink r:id="rId7" w:history="1">
        <w:r w:rsidRPr="00277F82">
          <w:rPr>
            <w:rStyle w:val="Hyperlink"/>
          </w:rPr>
          <w:t>Senate Journal</w:t>
        </w:r>
        <w:r w:rsidRPr="00277F82">
          <w:rPr>
            <w:rStyle w:val="Hyperlink"/>
          </w:rPr>
          <w:noBreakHyphen/>
          <w:t>page 182</w:t>
        </w:r>
      </w:hyperlink>
      <w:r w:rsidRPr="00277F82">
        <w:t>)</w:t>
      </w:r>
    </w:p>
    <w:p w:rsidR="00985679" w:rsidRDefault="00985679" w:rsidP="00985679">
      <w:pPr>
        <w:widowControl w:val="0"/>
        <w:tabs>
          <w:tab w:val="right" w:pos="1008"/>
          <w:tab w:val="left" w:pos="1152"/>
          <w:tab w:val="left" w:pos="1872"/>
          <w:tab w:val="left" w:pos="9187"/>
        </w:tabs>
        <w:ind w:left="2088" w:hanging="2088"/>
        <w:jc w:val="left"/>
      </w:pPr>
      <w:r>
        <w:tab/>
        <w:t>1/8/2019</w:t>
      </w:r>
      <w:r>
        <w:tab/>
        <w:t>Senate</w:t>
      </w:r>
      <w:r>
        <w:tab/>
      </w:r>
      <w:r w:rsidRPr="00277F82">
        <w:t xml:space="preserve">Referred </w:t>
      </w:r>
      <w:r>
        <w:t xml:space="preserve">to Committee on </w:t>
      </w:r>
      <w:r w:rsidRPr="00277F82">
        <w:rPr>
          <w:b/>
        </w:rPr>
        <w:t>Medical Affairs</w:t>
      </w:r>
      <w:r>
        <w:t xml:space="preserve"> </w:t>
      </w:r>
      <w:r w:rsidRPr="00277F82">
        <w:t>(</w:t>
      </w:r>
      <w:hyperlink r:id="rId8" w:history="1">
        <w:r w:rsidRPr="00277F82">
          <w:rPr>
            <w:rStyle w:val="Hyperlink"/>
          </w:rPr>
          <w:t>Senate Journal</w:t>
        </w:r>
        <w:r w:rsidRPr="00277F82">
          <w:rPr>
            <w:rStyle w:val="Hyperlink"/>
          </w:rPr>
          <w:noBreakHyphen/>
          <w:t>page 182</w:t>
        </w:r>
      </w:hyperlink>
      <w:r w:rsidRPr="00277F82">
        <w:t>)</w:t>
      </w:r>
    </w:p>
    <w:p w:rsidR="00985679" w:rsidRDefault="00985679" w:rsidP="00985679">
      <w:pPr>
        <w:widowControl w:val="0"/>
        <w:tabs>
          <w:tab w:val="right" w:pos="1008"/>
          <w:tab w:val="left" w:pos="1152"/>
          <w:tab w:val="left" w:pos="1872"/>
          <w:tab w:val="left" w:pos="9187"/>
        </w:tabs>
        <w:ind w:left="2088" w:hanging="2088"/>
        <w:jc w:val="left"/>
      </w:pPr>
    </w:p>
    <w:p w:rsidR="00AA441D" w:rsidRDefault="00AA441D" w:rsidP="00AA44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441D">
          <w:rPr>
            <w:rStyle w:val="Hyperlink"/>
          </w:rPr>
          <w:t>legislative information</w:t>
        </w:r>
      </w:hyperlink>
      <w:r>
        <w:t xml:space="preserve"> at the website</w:t>
      </w:r>
    </w:p>
    <w:p w:rsidR="00AA441D" w:rsidRDefault="00AA441D" w:rsidP="00AA441D">
      <w:pPr>
        <w:widowControl w:val="0"/>
        <w:tabs>
          <w:tab w:val="right" w:pos="1008"/>
          <w:tab w:val="left" w:pos="1152"/>
          <w:tab w:val="left" w:pos="1872"/>
          <w:tab w:val="left" w:pos="9187"/>
        </w:tabs>
        <w:ind w:left="2088" w:hanging="2088"/>
        <w:jc w:val="left"/>
      </w:pPr>
    </w:p>
    <w:p w:rsidR="00AA441D" w:rsidRPr="00AA441D" w:rsidRDefault="00AA441D" w:rsidP="00AA441D">
      <w:pPr>
        <w:widowControl w:val="0"/>
        <w:tabs>
          <w:tab w:val="right" w:pos="1008"/>
          <w:tab w:val="left" w:pos="1152"/>
          <w:tab w:val="left" w:pos="1872"/>
          <w:tab w:val="left" w:pos="9187"/>
        </w:tabs>
        <w:ind w:left="2088" w:hanging="2088"/>
        <w:jc w:val="left"/>
      </w:pPr>
    </w:p>
    <w:p w:rsidR="00AA441D" w:rsidRDefault="00AA441D" w:rsidP="00AA441D">
      <w:pPr>
        <w:widowControl w:val="0"/>
        <w:jc w:val="left"/>
      </w:pPr>
      <w:r w:rsidRPr="00AA441D">
        <w:rPr>
          <w:b/>
        </w:rPr>
        <w:t>VERSIONS OF THIS BILL</w:t>
      </w:r>
    </w:p>
    <w:p w:rsidR="00AA441D" w:rsidRDefault="00AA441D" w:rsidP="00AA441D">
      <w:pPr>
        <w:widowControl w:val="0"/>
        <w:jc w:val="left"/>
      </w:pPr>
    </w:p>
    <w:p w:rsidR="00AA441D" w:rsidRDefault="00C936B5" w:rsidP="00AA441D">
      <w:pPr>
        <w:widowControl w:val="0"/>
        <w:jc w:val="left"/>
      </w:pPr>
      <w:hyperlink r:id="rId10" w:history="1">
        <w:r w:rsidR="00AA441D">
          <w:rPr>
            <w:rStyle w:val="Hyperlink"/>
          </w:rPr>
          <w:t>1/8/2019</w:t>
        </w:r>
      </w:hyperlink>
    </w:p>
    <w:p w:rsidR="00AA441D" w:rsidRDefault="00AA441D" w:rsidP="00AA441D"/>
    <w:p w:rsidR="00AA441D" w:rsidRDefault="00AA441D" w:rsidP="00AA441D">
      <w:pPr>
        <w:sectPr w:rsidR="00AA441D" w:rsidSect="00AA441D">
          <w:pgSz w:w="12240" w:h="15840" w:code="1"/>
          <w:pgMar w:top="1080" w:right="1440" w:bottom="1080" w:left="1440" w:header="720" w:footer="720" w:gutter="0"/>
          <w:cols w:space="720"/>
          <w:noEndnote/>
          <w:docGrid w:linePitch="360"/>
        </w:sectPr>
      </w:pPr>
    </w:p>
    <w:p w:rsidR="00E2735A" w:rsidRDefault="00E2735A"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921" w:rsidRDefault="00E55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921" w:rsidRDefault="00E55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E55921"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33BD" w:rsidRPr="002D44F7">
        <w:t>This act may be cited as the “Interstate Medical Licensure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w:t>
      </w:r>
      <w:r>
        <w:t>0</w:t>
      </w:r>
      <w:r w:rsidRPr="002D44F7">
        <w:t xml:space="preserve"> of the 1976 Code is amended by adding:</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300.</w:t>
      </w:r>
      <w:r>
        <w:tab/>
      </w:r>
      <w:r w:rsidRPr="002D44F7">
        <w:t xml:space="preserve">In order to strengthen access to health care, and in recognition of the advances in the delivery of health care, the member states of the Interstate Medical Licensure Compact have </w:t>
      </w:r>
      <w:r w:rsidRPr="002D44F7">
        <w:lastRenderedPageBreak/>
        <w:t>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00AC65D0" w:rsidRPr="00AC65D0">
        <w:t>’</w:t>
      </w:r>
      <w:r w:rsidRPr="002D44F7">
        <w:t>s existing Medical Practice Act. The compact also adopts the prevailing standard for licensure and affirms that the practice of medicine occurs where the patient is located at the time of the physician</w:t>
      </w:r>
      <w:r w:rsidR="00AC65D0">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305.</w:t>
      </w:r>
      <w:r>
        <w:tab/>
      </w:r>
      <w:r w:rsidRPr="002D44F7">
        <w:t>As used in this article: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C65D0" w:rsidRPr="00AC65D0">
        <w:t>‘</w:t>
      </w:r>
      <w:r w:rsidRPr="002D44F7">
        <w:t>Bylaws</w:t>
      </w:r>
      <w:r w:rsidR="00AC65D0" w:rsidRPr="00AC65D0">
        <w:t>’</w:t>
      </w:r>
      <w:r w:rsidRPr="002D44F7">
        <w:t xml:space="preserve"> means those bylaws established by the Interstate Commission pursuant to Section 40</w:t>
      </w:r>
      <w:r w:rsidR="00AC65D0">
        <w:noBreakHyphen/>
      </w:r>
      <w:r w:rsidRPr="002D44F7">
        <w:t>47</w:t>
      </w:r>
      <w:r w:rsidR="00AC65D0">
        <w:noBreakHyphen/>
      </w:r>
      <w:r w:rsidRPr="002D44F7">
        <w:t>350 for its governance, or for directing and controlling its actions and conduct.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C65D0" w:rsidRPr="00AC65D0">
        <w:t>‘</w:t>
      </w:r>
      <w:r w:rsidRPr="002D44F7">
        <w:t>Commissioner</w:t>
      </w:r>
      <w:r w:rsidR="00AC65D0" w:rsidRPr="00AC65D0">
        <w:t>’</w:t>
      </w:r>
      <w:r w:rsidRPr="002D44F7">
        <w:t xml:space="preserve"> means the voting representative appointed by each member board pursuant to Section 40</w:t>
      </w:r>
      <w:r w:rsidR="00AC65D0">
        <w:noBreakHyphen/>
      </w:r>
      <w:r w:rsidRPr="002D44F7">
        <w:t>47</w:t>
      </w:r>
      <w:r w:rsidR="00AC65D0">
        <w:noBreakHyphen/>
      </w:r>
      <w:r w:rsidRPr="002D44F7">
        <w:t>350.</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C65D0" w:rsidRPr="00AC65D0">
        <w:t>‘</w:t>
      </w:r>
      <w:r w:rsidRPr="002D44F7">
        <w:t>Conviction</w:t>
      </w:r>
      <w:r w:rsidR="00AC65D0" w:rsidRPr="00AC65D0">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C65D0" w:rsidRPr="00AC65D0">
        <w:t>‘</w:t>
      </w:r>
      <w:r>
        <w:t>Expedited l</w:t>
      </w:r>
      <w:r w:rsidRPr="002D44F7">
        <w:t>icense</w:t>
      </w:r>
      <w:r w:rsidR="00AC65D0" w:rsidRPr="00AC65D0">
        <w:t>’</w:t>
      </w:r>
      <w:r w:rsidRPr="002D44F7">
        <w:t xml:space="preserve"> means a full and unrestricted medical license granted by a member state to an eligible physician through the process set forth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AC65D0" w:rsidRPr="00AC65D0">
        <w:t>‘</w:t>
      </w:r>
      <w:r>
        <w:t>Interstate c</w:t>
      </w:r>
      <w:r w:rsidRPr="002D44F7">
        <w:t>ommission</w:t>
      </w:r>
      <w:r w:rsidR="00AC65D0" w:rsidRPr="00AC65D0">
        <w:t>’</w:t>
      </w:r>
      <w:r w:rsidRPr="002D44F7">
        <w:t xml:space="preserve"> means the interstate commission created pursuant to Section 40</w:t>
      </w:r>
      <w:r w:rsidR="00AC65D0">
        <w:noBreakHyphen/>
      </w:r>
      <w:r w:rsidRPr="002D44F7">
        <w:t>47</w:t>
      </w:r>
      <w:r w:rsidR="00AC65D0">
        <w:noBreakHyphen/>
      </w:r>
      <w:r w:rsidRPr="002D44F7">
        <w:t>350.</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AC65D0" w:rsidRPr="00AC65D0">
        <w:t>‘</w:t>
      </w:r>
      <w:r w:rsidRPr="002D44F7">
        <w:t>License</w:t>
      </w:r>
      <w:r w:rsidR="00AC65D0" w:rsidRPr="00AC65D0">
        <w:t>’</w:t>
      </w:r>
      <w:r w:rsidRPr="002D44F7">
        <w:t xml:space="preserve"> means authorization by a state for a physician to engage in the practice of medicine, which would be unlawful without the authorization.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AC65D0" w:rsidRPr="00AC65D0">
        <w:t>‘</w:t>
      </w:r>
      <w:r w:rsidRPr="002D44F7">
        <w:t>Medical practice act</w:t>
      </w:r>
      <w:r w:rsidR="00AC65D0" w:rsidRPr="00AC65D0">
        <w:t>’</w:t>
      </w:r>
      <w:r w:rsidRPr="002D44F7">
        <w:t xml:space="preserve"> means laws and regulations governing the practice of allopathic and osteopathic medicine within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C65D0" w:rsidRPr="00AC65D0">
        <w:t>‘</w:t>
      </w:r>
      <w:r w:rsidRPr="002D44F7">
        <w:t>Member board</w:t>
      </w:r>
      <w:r w:rsidR="00AC65D0" w:rsidRPr="00AC65D0">
        <w:t>’</w:t>
      </w:r>
      <w:r w:rsidRPr="002D44F7">
        <w:t xml:space="preserve"> means a state agency in a member state that acts in the sovereign interests of the state by protecting the public through licensure, regulation, and education of physicians as directed by the state government.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AC65D0" w:rsidRPr="00AC65D0">
        <w:t>‘</w:t>
      </w:r>
      <w:r w:rsidRPr="002D44F7">
        <w:t>Member state</w:t>
      </w:r>
      <w:r w:rsidR="00AC65D0" w:rsidRPr="00AC65D0">
        <w:t>’</w:t>
      </w:r>
      <w:r w:rsidRPr="002D44F7">
        <w:t xml:space="preserve"> means a state that has enacted the Interstate Medical Licensure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AC65D0" w:rsidRPr="00AC65D0">
        <w:t>‘</w:t>
      </w:r>
      <w:r w:rsidRPr="002D44F7">
        <w:t>Practice of medicine</w:t>
      </w:r>
      <w:r w:rsidR="00AC65D0" w:rsidRPr="00AC65D0">
        <w:t>’</w:t>
      </w:r>
      <w:r w:rsidRPr="002D44F7">
        <w:t xml:space="preserve"> means the clinical prevention, diagnosis, or treatment of</w:t>
      </w:r>
      <w:r>
        <w:t xml:space="preserve"> </w:t>
      </w:r>
      <w:r w:rsidRPr="002D44F7">
        <w:t>human disease, injury, or condition requiring a physician to obtain and maintain a license in compliance with the Medical Practice Act of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00AC65D0" w:rsidRPr="00AC65D0">
        <w:t>‘</w:t>
      </w:r>
      <w:r w:rsidRPr="002D44F7">
        <w:t>Physician</w:t>
      </w:r>
      <w:r w:rsidR="00AC65D0" w:rsidRPr="00AC65D0">
        <w:t>’</w:t>
      </w:r>
      <w:r w:rsidRPr="002D44F7">
        <w:t xml:space="preserve"> means any person who: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rsidR="00AC65D0">
        <w:noBreakHyphen/>
      </w:r>
      <w:r w:rsidRPr="002D44F7">
        <w:t>USA) within three attempts, or any of its predecessor examinations accepted by a state medical board as an equivalent examination for licensure purposes;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rsidR="00AC65D0">
        <w:noBreakHyphen/>
      </w:r>
      <w:r w:rsidRPr="002D44F7">
        <w:t>unlimited specialty certificate recognized by the American Board of Medical Specialties or the American Osteopathic Association</w:t>
      </w:r>
      <w:r w:rsidR="00AC65D0" w:rsidRPr="00AC65D0">
        <w:t>’</w:t>
      </w:r>
      <w:r w:rsidRPr="002D44F7">
        <w:t>s Bureau of Osteopathic Specialists;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r>
      <w:r w:rsidRPr="002D44F7">
        <w:t>is not under active investigation by a licensing agency or law enforcement authority in any state, federal, or foreign jurisdiction.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00AC65D0" w:rsidRPr="00AC65D0">
        <w:t>‘</w:t>
      </w:r>
      <w:r w:rsidRPr="002D44F7">
        <w:t>Offense</w:t>
      </w:r>
      <w:r w:rsidR="00AC65D0" w:rsidRPr="00AC65D0">
        <w:t>’</w:t>
      </w:r>
      <w:r w:rsidRPr="002D44F7">
        <w:t xml:space="preserve"> means a criminal violation punishable by one year or more of imprisonment.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00AC65D0" w:rsidRPr="00AC65D0">
        <w:t>‘</w:t>
      </w:r>
      <w:r w:rsidRPr="002D44F7">
        <w:t>Rule</w:t>
      </w:r>
      <w:r w:rsidR="00AC65D0" w:rsidRPr="00AC65D0">
        <w:t>’</w:t>
      </w:r>
      <w:r w:rsidRPr="002D44F7">
        <w:t xml:space="preserve"> means a written statement by the Interstate Commission promulgated pursuant to </w:t>
      </w:r>
      <w:r>
        <w:t>Section 40</w:t>
      </w:r>
      <w:r w:rsidR="00AC65D0">
        <w:noBreakHyphen/>
      </w:r>
      <w:r>
        <w:t>47</w:t>
      </w:r>
      <w:r w:rsidR="00AC65D0">
        <w:noBreakHyphen/>
      </w:r>
      <w:r>
        <w:t>370</w:t>
      </w:r>
      <w:r w:rsidRPr="002D44F7">
        <w:t xml:space="preserve"> of the 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AC65D0" w:rsidRPr="00AC65D0">
        <w:t>‘</w:t>
      </w:r>
      <w:r w:rsidRPr="002D44F7">
        <w:t>State</w:t>
      </w:r>
      <w:r w:rsidR="00AC65D0" w:rsidRPr="00AC65D0">
        <w:t>’</w:t>
      </w:r>
      <w:r w:rsidRPr="002D44F7">
        <w:t xml:space="preserve"> means any state, commonwealth, district, or territory of the United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AC65D0" w:rsidRPr="00AC65D0">
        <w:t>‘</w:t>
      </w:r>
      <w:r w:rsidRPr="002D44F7">
        <w:t>State of principal license</w:t>
      </w:r>
      <w:r w:rsidR="00AC65D0" w:rsidRPr="00AC65D0">
        <w:t>’</w:t>
      </w:r>
      <w:r w:rsidRPr="002D44F7">
        <w:t xml:space="preserve"> means a member state where a physician holds a license to practice medicine and which has been designated as such by the physician for purposes of registration and participation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310.</w:t>
      </w:r>
      <w:r>
        <w:tab/>
      </w:r>
      <w:r w:rsidRPr="002D44F7">
        <w:t>(A)</w:t>
      </w:r>
      <w:r>
        <w:tab/>
      </w:r>
      <w:r w:rsidRPr="002D44F7">
        <w:t>A physician must meet the eligibility requirements as defined in Section 40</w:t>
      </w:r>
      <w:r w:rsidR="00AC65D0">
        <w:noBreakHyphen/>
      </w:r>
      <w:r w:rsidRPr="002D44F7">
        <w:t>47</w:t>
      </w:r>
      <w:r w:rsidR="00AC65D0">
        <w:noBreakHyphen/>
      </w:r>
      <w:r w:rsidRPr="002D44F7">
        <w:t>305(11) to receive an expedited license under the terms and provisions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rsidR="00AC65D0">
        <w:noBreakHyphen/>
      </w:r>
      <w:r w:rsidRPr="002D44F7">
        <w:t>47</w:t>
      </w:r>
      <w:r w:rsidR="00AC65D0">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rsidR="00AC65D0">
        <w:noBreakHyphen/>
      </w:r>
      <w:r w:rsidRPr="002D44F7">
        <w:t xml:space="preserve">five percent of the practice of medicine occurs; </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00AC65D0" w:rsidRPr="00AC65D0">
        <w:t>’</w:t>
      </w:r>
      <w:r w:rsidRPr="002D44F7">
        <w:t>s employer;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00AC65D0" w:rsidRPr="00AC65D0">
        <w:t>’</w:t>
      </w:r>
      <w:r w:rsidRPr="002D44F7">
        <w:t xml:space="preserve">s state of residence as designated on his federal income tax. </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t xml:space="preserve"> as</w:t>
      </w:r>
      <w:r w:rsidRPr="002D44F7">
        <w:t xml:space="preserve"> his state of principal license at any time, as long as the state meets the requirements in subsection (A).</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320.</w:t>
      </w:r>
      <w:r>
        <w:tab/>
      </w:r>
      <w:r w:rsidRPr="002D44F7">
        <w:t>(A)</w:t>
      </w:r>
      <w:r>
        <w:tab/>
      </w:r>
      <w:r w:rsidRPr="002D44F7">
        <w:t>A physician seeking licensure through the compact shall file an application for an expedited license with the member board of the state selected by the physician as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00AC65D0" w:rsidRPr="00AC65D0">
        <w:t>’</w:t>
      </w:r>
      <w:r w:rsidRPr="002D44F7">
        <w:t>s eligibility, to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t xml:space="preserve">a </w:t>
      </w:r>
      <w:r w:rsidRPr="002D44F7">
        <w:t>primary source verified by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t>th the licensure period in the m</w:t>
      </w:r>
      <w:r w:rsidRPr="002D44F7">
        <w:t xml:space="preserve">ember </w:t>
      </w:r>
      <w:r>
        <w:t>s</w:t>
      </w:r>
      <w:r w:rsidRPr="002D44F7">
        <w:t>tate and in the same manner as required for other physicians holding a full and unrestricted license within the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regarding the application process, including payment of any applicable fees, and the issuance of an expedited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t>330.</w:t>
      </w:r>
      <w:r>
        <w:tab/>
      </w:r>
      <w:r w:rsidRPr="002D44F7">
        <w:t>(A)</w:t>
      </w:r>
      <w:r>
        <w:tab/>
      </w:r>
      <w:r w:rsidRPr="002D44F7">
        <w:t>A physician seeking to renew an expedited license granted in a member state shall complete a renewal process with the Interstate Commission if the physician: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00AC65D0" w:rsidRPr="00AC65D0">
        <w:t>’</w:t>
      </w:r>
      <w:r w:rsidRPr="002D44F7">
        <w:t>s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335.</w:t>
      </w:r>
      <w:r>
        <w:tab/>
      </w:r>
      <w:r w:rsidRPr="002D44F7">
        <w:t>(A)</w:t>
      </w:r>
      <w:r>
        <w:tab/>
      </w:r>
      <w:r w:rsidRPr="002D44F7">
        <w:t>The Interstate Commission shall establish a database of all physicians licensed, or who have applied for licensure, under Section 40</w:t>
      </w:r>
      <w:r w:rsidR="00AC65D0">
        <w:noBreakHyphen/>
      </w:r>
      <w:r w:rsidRPr="002D44F7">
        <w:t>47</w:t>
      </w:r>
      <w:r w:rsidR="00AC65D0">
        <w:noBreakHyphen/>
      </w:r>
      <w:r w:rsidRPr="002D44F7">
        <w:t>320.</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340.</w:t>
      </w:r>
      <w:r>
        <w:tab/>
        <w:t>(A)</w:t>
      </w:r>
      <w:r>
        <w:tab/>
      </w:r>
      <w:r w:rsidRPr="002D44F7">
        <w:t>Licensure and disciplinary records of physicians are deemed investigative.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rsidR="00AC65D0">
        <w:noBreakHyphen/>
      </w:r>
      <w:r w:rsidRPr="002D44F7">
        <w:t>47</w:t>
      </w:r>
      <w:r w:rsidR="00AC65D0">
        <w:noBreakHyphen/>
      </w:r>
      <w:r w:rsidRPr="002D44F7">
        <w:t>345.</w:t>
      </w:r>
      <w:r>
        <w:tab/>
      </w:r>
      <w:r w:rsidRPr="002D44F7">
        <w:t>(A)</w:t>
      </w:r>
      <w:r>
        <w:tab/>
      </w:r>
      <w:r w:rsidRPr="002D44F7">
        <w:t xml:space="preserve">Any disciplinary action taken by any </w:t>
      </w:r>
      <w:r>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a license granted to a physician by the member board in the state of principal license is revoked, surrendered, or relinquished 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00AC65D0" w:rsidRPr="00AC65D0">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w:t>
      </w:r>
      <w:r w:rsidR="00AC65D0">
        <w:noBreakHyphen/>
      </w:r>
      <w:r w:rsidRPr="002D44F7">
        <w:t>day suspension period in a manner consistent with the medical practice act of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350.</w:t>
      </w:r>
      <w:r>
        <w:tab/>
      </w:r>
      <w:r w:rsidRPr="002D44F7">
        <w:t>(A)</w:t>
      </w:r>
      <w:r>
        <w:tab/>
      </w:r>
      <w:r w:rsidRPr="002D44F7">
        <w:t xml:space="preserve">The member states hereby create the </w:t>
      </w:r>
      <w:r w:rsidR="00AC65D0" w:rsidRPr="00AC65D0">
        <w:t>‘</w:t>
      </w:r>
      <w:r w:rsidRPr="002D44F7">
        <w:t>Interstate Medical Licensure Compact Commission</w:t>
      </w:r>
      <w:r w:rsidR="00AC65D0" w:rsidRPr="00AC65D0">
        <w:t>’</w:t>
      </w:r>
      <w:r w:rsidRPr="002D44F7">
        <w: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The Interstate Commission consists of two voting representatives appointed by each member state who shall serve as 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rsidR="00AC65D0">
        <w:noBreakHyphen/>
      </w:r>
      <w:r w:rsidRPr="002D44F7">
        <w:t>thirds vote of the commissioners present that an open meeting would be likely to: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(5)</w:t>
      </w:r>
      <w:r>
        <w:tab/>
      </w:r>
      <w:r w:rsidRPr="002D44F7">
        <w:t>discuss information of a personal nature where disclosure would constitute a clearly unwarranted invasion of personal privacy;</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355.</w:t>
      </w:r>
      <w:r>
        <w:tab/>
      </w:r>
      <w:r w:rsidRPr="002D44F7">
        <w:t>The Interstate Commission shall have the duty and power to: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promulgate rules which must be binding to the extent and in the manner provided for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issue, upon the request of a member state or member board, advisory opinions concerning the meaning or interpretation of the compact, its bylaws, rules, and actions;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 all necessary and proper means, including but not limited to the use of judicial process;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rsidR="00AC65D0">
        <w:noBreakHyphen/>
      </w:r>
      <w:r w:rsidRPr="002D44F7">
        <w:t>47</w:t>
      </w:r>
      <w:r w:rsidR="00AC65D0">
        <w:noBreakHyphen/>
      </w:r>
      <w:r w:rsidRPr="002D44F7">
        <w:t>350, which shall have the power to act on behalf of the Interstate Commission in carrying out its powers and duties;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(6</w:t>
      </w:r>
      <w:r>
        <w:t>)</w:t>
      </w:r>
      <w:r>
        <w:tab/>
      </w:r>
      <w:r w:rsidRPr="002D44F7">
        <w:t>pay, or provide for the payment of the expenses related to the establishment, organization, and ongoing activities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360.</w:t>
      </w:r>
      <w:r>
        <w:tab/>
        <w:t>(A)</w:t>
      </w:r>
      <w:r>
        <w:tab/>
      </w:r>
      <w:r w:rsidRPr="002D44F7">
        <w:t>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allocated upon a formula to be determined by the Interstate Commission, which shall promulgate a rule binding upon all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t xml:space="preserve"> </w:t>
      </w:r>
      <w:r w:rsidRPr="002D44F7">
        <w:t>chairperson, and a treasurer, each of whom shall have such authority and duties as may be specified in the bylaws. The chairperson, or in the chairperson</w:t>
      </w:r>
      <w:r w:rsidR="00AC65D0" w:rsidRPr="00AC65D0">
        <w:t>’</w:t>
      </w:r>
      <w:r w:rsidRPr="002D44F7">
        <w:t>s absence or disability, the vice</w:t>
      </w:r>
      <w:r>
        <w:t xml:space="preserve"> </w:t>
      </w:r>
      <w:r w:rsidRPr="002D44F7">
        <w:t>chairperson, shall preside at all meetings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00AC65D0" w:rsidRPr="00AC65D0">
        <w:t>’</w:t>
      </w:r>
      <w:r w:rsidRPr="002D44F7">
        <w:t>s employment or duties for acts, errors, or omissions occurring within such person</w:t>
      </w:r>
      <w:r w:rsidR="00AC65D0" w:rsidRPr="00AC65D0">
        <w:t>’</w:t>
      </w:r>
      <w:r w:rsidRPr="002D44F7">
        <w:t>s state, may not exceed the limits of liability set forth under the constitution and laws of that state for state officials, employees, and agents. The Interstate Commission is considered to be an instrumentality of the states for the purposes of any such action. Nothing in this item must be construed to protect such person from suit or liability for damage, loss, injury, or liability caused by the intentional or wilful and wanton misconduct of such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00AC65D0" w:rsidRPr="00AC65D0">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00AC65D0" w:rsidRPr="00AC65D0">
        <w:t>’</w:t>
      </w:r>
      <w:r w:rsidRPr="002D44F7">
        <w:t>s purposes and intent.  The provisions of the compact and the rules promulgated hereunder shall have standing as statutory law but shall not override existing state authority to regulate the practice of medicine.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w:t>
      </w:r>
      <w:r>
        <w:t>80.</w:t>
      </w:r>
      <w:r>
        <w:tab/>
      </w:r>
      <w:r w:rsidRPr="002D44F7">
        <w:t>(A)</w:t>
      </w:r>
      <w:r>
        <w:tab/>
      </w:r>
      <w:r w:rsidRPr="002D44F7">
        <w:t>The Interstate Commission, in the reasonable exercise of its discretion, shall enforce the provisions and rules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00AC65D0" w:rsidRPr="00AC65D0">
        <w:t>’</w:t>
      </w:r>
      <w:r w:rsidRPr="002D44F7">
        <w:t>s fees.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00AC65D0" w:rsidRPr="00AC65D0">
        <w:t>’</w:t>
      </w:r>
      <w:r w:rsidRPr="002D44F7">
        <w:t>s legislature, and each of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00AC65D0" w:rsidRPr="00AC65D0">
        <w:t>’</w:t>
      </w:r>
      <w:r w:rsidRPr="002D44F7">
        <w:t>s fees.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39</w:t>
      </w:r>
      <w:r>
        <w:t>5</w:t>
      </w:r>
      <w:r w:rsidRPr="002D44F7">
        <w:t>.</w:t>
      </w:r>
      <w:r>
        <w:tab/>
      </w:r>
      <w:r w:rsidRPr="002D44F7">
        <w:t>(A)</w:t>
      </w:r>
      <w:r>
        <w:tab/>
      </w:r>
      <w:r w:rsidRPr="002D44F7">
        <w:t>Any state is eligible to become a member state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rsidR="00AC65D0">
        <w:noBreakHyphen/>
      </w:r>
      <w:r w:rsidRPr="002D44F7">
        <w:t>47</w:t>
      </w:r>
      <w:r w:rsidR="00AC65D0">
        <w:noBreakHyphen/>
      </w:r>
      <w:r>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Withdrawal from the compact must be by the enactment of a statute repealing the same but shall not take effect until one year after the effective date of such statute and until written notice of the withdrawal has been given by the withdrawing state to the governor of each other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t xml:space="preserve"> shall</w:t>
      </w:r>
      <w:r w:rsidRPr="002D44F7">
        <w:t xml:space="preserve"> notify the chairperson of the Interstate Commission in writing upon the introduction of legislation repealing the compact in the withdrawing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00AC65D0" w:rsidRPr="00AC65D0">
        <w:t>’</w:t>
      </w:r>
      <w:r w:rsidRPr="002D44F7">
        <w:t>s intent to withdraw within sixty days of its receipt of notice provided under subsection (C).</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t>c</w:t>
      </w:r>
      <w:r w:rsidRPr="002D44F7">
        <w:t>ompact must be enforceable.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41</w:t>
      </w:r>
      <w:r>
        <w:t>5.</w:t>
      </w:r>
      <w:r>
        <w:tab/>
        <w:t>(A)</w:t>
      </w:r>
      <w:r>
        <w:tab/>
      </w:r>
      <w:r w:rsidRPr="002D44F7">
        <w:t>Nothing herein prevents the enforcement of any other law of a member state that is not inconsistent with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laws in a member state in conflict with the compact are superseded to the extent of the conflict.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921"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tab/>
        <w:t>3.</w:t>
      </w:r>
      <w:r>
        <w:tab/>
      </w:r>
      <w:r w:rsidRPr="002D44F7">
        <w:t>This act takes effect upon approval by the Governor.</w:t>
      </w:r>
    </w:p>
    <w:p w:rsidR="00977C35" w:rsidRDefault="00AC65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41D" w:rsidRDefault="00AA441D" w:rsidP="00AA441D">
      <w:pPr>
        <w:suppressAutoHyphens/>
      </w:pPr>
    </w:p>
    <w:sectPr w:rsidR="00AA441D" w:rsidSect="00AA44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21" w:rsidRDefault="00E55921" w:rsidP="009F0C77">
      <w:r>
        <w:separator/>
      </w:r>
    </w:p>
  </w:endnote>
  <w:endnote w:type="continuationSeparator" w:id="0">
    <w:p w:rsidR="00E55921" w:rsidRDefault="00E55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B213AD-E21C-4DD7-AEF5-06B2E5577DA8}"/>
    <w:embedBold r:id="rId2" w:fontKey="{C85776D4-6177-4FD6-B0B5-E9D0D0CA0C17}"/>
  </w:font>
  <w:font w:name="Calibri">
    <w:panose1 w:val="020F0502020204030204"/>
    <w:charset w:val="00"/>
    <w:family w:val="swiss"/>
    <w:pitch w:val="variable"/>
    <w:sig w:usb0="E00002FF" w:usb1="4000ACFF" w:usb2="00000001" w:usb3="00000000" w:csb0="0000019F" w:csb1="00000000"/>
    <w:embedRegular r:id="rId3" w:fontKey="{850B3E3A-BCB9-4306-9AF7-0DF4974A1307}"/>
  </w:font>
  <w:font w:name="Cambria">
    <w:panose1 w:val="02040503050406030204"/>
    <w:charset w:val="00"/>
    <w:family w:val="roman"/>
    <w:pitch w:val="variable"/>
    <w:sig w:usb0="E00002FF" w:usb1="400004FF" w:usb2="00000000" w:usb3="00000000" w:csb0="0000019F" w:csb1="00000000"/>
    <w:embedRegular r:id="rId4" w:fontKey="{8ED324AC-3E10-45CA-BD46-9CDAC25D7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1D" w:rsidRPr="00E2735A" w:rsidRDefault="00AA441D" w:rsidP="00E2735A">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sidR="009647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21" w:rsidRDefault="00E55921" w:rsidP="009F0C77">
      <w:r>
        <w:separator/>
      </w:r>
    </w:p>
  </w:footnote>
  <w:footnote w:type="continuationSeparator" w:id="0">
    <w:p w:rsidR="00E55921" w:rsidRDefault="00E55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03WAB19"/>
    <w:docVar w:name="CoverBillType" w:val="b"/>
    <w:docVar w:name="DocPath" w:val="L:\Council\bills\AGM\19503WAB19.DOCX"/>
    <w:docVar w:name="dvBillNumber" w:val="320"/>
    <w:docVar w:name="dvBillNumberPrefix" w:val="S. "/>
    <w:docVar w:name="dvOriginalBody" w:val="Senate"/>
    <w:docVar w:name="dvSteno" w:val="AGM"/>
    <w:docVar w:name="NameofBody" w:val="s"/>
    <w:docVar w:name="vGroup2" w:val="Council"/>
  </w:docVars>
  <w:rsids>
    <w:rsidRoot w:val="00E55921"/>
    <w:rsid w:val="000263D9"/>
    <w:rsid w:val="00026C9A"/>
    <w:rsid w:val="000965A1"/>
    <w:rsid w:val="000C487D"/>
    <w:rsid w:val="000E1785"/>
    <w:rsid w:val="000F39F2"/>
    <w:rsid w:val="001023A4"/>
    <w:rsid w:val="0010771E"/>
    <w:rsid w:val="0010776B"/>
    <w:rsid w:val="00133E66"/>
    <w:rsid w:val="00134ACF"/>
    <w:rsid w:val="00144E15"/>
    <w:rsid w:val="001A4A62"/>
    <w:rsid w:val="001A681E"/>
    <w:rsid w:val="001D08F2"/>
    <w:rsid w:val="002037CA"/>
    <w:rsid w:val="002047A2"/>
    <w:rsid w:val="002133BD"/>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6901"/>
    <w:rsid w:val="00932670"/>
    <w:rsid w:val="009352BB"/>
    <w:rsid w:val="009647D1"/>
    <w:rsid w:val="00977C35"/>
    <w:rsid w:val="00985679"/>
    <w:rsid w:val="00990668"/>
    <w:rsid w:val="009B397B"/>
    <w:rsid w:val="009F0C77"/>
    <w:rsid w:val="009F4DD1"/>
    <w:rsid w:val="00A64E80"/>
    <w:rsid w:val="00A741D9"/>
    <w:rsid w:val="00A85589"/>
    <w:rsid w:val="00A9741D"/>
    <w:rsid w:val="00AA441D"/>
    <w:rsid w:val="00AB0576"/>
    <w:rsid w:val="00AC65D0"/>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6EC4"/>
    <w:rsid w:val="00D239F9"/>
    <w:rsid w:val="00D24C61"/>
    <w:rsid w:val="00D310A6"/>
    <w:rsid w:val="00D405E7"/>
    <w:rsid w:val="00D40DD2"/>
    <w:rsid w:val="00D41D56"/>
    <w:rsid w:val="00D6260D"/>
    <w:rsid w:val="00D6662B"/>
    <w:rsid w:val="00D95E2F"/>
    <w:rsid w:val="00D970A9"/>
    <w:rsid w:val="00DB3AC0"/>
    <w:rsid w:val="00DC6813"/>
    <w:rsid w:val="00DE68F0"/>
    <w:rsid w:val="00DF3845"/>
    <w:rsid w:val="00DF7E17"/>
    <w:rsid w:val="00E2735A"/>
    <w:rsid w:val="00E5592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2A7BB0-1B3D-4A70-9404-761E3C08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A44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0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572D0-BD14-45DB-999A-7E64B0CB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6186</Words>
  <Characters>33816</Characters>
  <Application>Microsoft Office Word</Application>
  <DocSecurity>0</DocSecurity>
  <Lines>769</Lines>
  <Paragraphs>199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 Interstate Medical Licensure Compact - South Carolina Legislature Online</dc:title>
  <dc:subject/>
  <dc:creator>Angie Morgan</dc:creator>
  <cp:keywords/>
  <dc:description/>
  <cp:lastModifiedBy>S Volk</cp:lastModifiedBy>
  <cp:revision>2</cp:revision>
  <dcterms:created xsi:type="dcterms:W3CDTF">2019-01-18T20:31:00Z</dcterms:created>
  <dcterms:modified xsi:type="dcterms:W3CDTF">2019-01-18T20:31:00Z</dcterms:modified>
</cp:coreProperties>
</file>