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FB0" w:rsidRDefault="00D53FB0" w:rsidP="00D53FB0">
      <w:pPr>
        <w:widowControl w:val="0"/>
        <w:jc w:val="center"/>
      </w:pPr>
      <w:r w:rsidRPr="00D53FB0">
        <w:rPr>
          <w:b/>
        </w:rPr>
        <w:t>South Carolina General Assembly</w:t>
      </w:r>
    </w:p>
    <w:p w:rsidR="00D53FB0" w:rsidRDefault="00D53FB0" w:rsidP="00D53FB0">
      <w:pPr>
        <w:widowControl w:val="0"/>
        <w:jc w:val="center"/>
      </w:pPr>
      <w:r>
        <w:t>123rd Session, 2019-2020</w:t>
      </w:r>
    </w:p>
    <w:p w:rsidR="00D53FB0" w:rsidRDefault="00D53FB0" w:rsidP="00D53FB0">
      <w:pPr>
        <w:widowControl w:val="0"/>
        <w:jc w:val="left"/>
      </w:pPr>
    </w:p>
    <w:p w:rsidR="00D53FB0" w:rsidRDefault="00D53FB0" w:rsidP="00D53FB0">
      <w:pPr>
        <w:widowControl w:val="0"/>
        <w:jc w:val="left"/>
        <w:rPr>
          <w:b/>
        </w:rPr>
      </w:pPr>
      <w:r w:rsidRPr="00D53FB0">
        <w:rPr>
          <w:b/>
        </w:rPr>
        <w:t>H. 3546</w:t>
      </w:r>
    </w:p>
    <w:p w:rsidR="00D53FB0" w:rsidRDefault="00D53FB0" w:rsidP="00D53FB0">
      <w:pPr>
        <w:widowControl w:val="0"/>
        <w:jc w:val="left"/>
        <w:rPr>
          <w:b/>
        </w:rPr>
      </w:pPr>
    </w:p>
    <w:p w:rsidR="00D53FB0" w:rsidRDefault="00D53FB0" w:rsidP="00D53FB0">
      <w:pPr>
        <w:widowControl w:val="0"/>
        <w:jc w:val="left"/>
      </w:pPr>
      <w:r w:rsidRPr="00D53FB0">
        <w:rPr>
          <w:b/>
        </w:rPr>
        <w:t>STATUS INFORMATION</w:t>
      </w:r>
    </w:p>
    <w:p w:rsidR="00D53FB0" w:rsidRDefault="00D53FB0" w:rsidP="00D53FB0">
      <w:pPr>
        <w:widowControl w:val="0"/>
        <w:jc w:val="left"/>
      </w:pPr>
    </w:p>
    <w:p w:rsidR="00D53FB0" w:rsidRDefault="00D53FB0" w:rsidP="00D53FB0">
      <w:pPr>
        <w:widowControl w:val="0"/>
        <w:jc w:val="left"/>
      </w:pPr>
      <w:r>
        <w:t>House Resolution</w:t>
      </w:r>
    </w:p>
    <w:p w:rsidR="00D53FB0" w:rsidRDefault="00D53FB0" w:rsidP="00D53FB0">
      <w:pPr>
        <w:widowControl w:val="0"/>
        <w:jc w:val="left"/>
      </w:pPr>
      <w:r>
        <w:t>Sponsors: Reps. King, Gilliard, Brawley, Henegan, Cobb</w:t>
      </w:r>
      <w:r>
        <w:noBreakHyphen/>
        <w:t>Hunter, McDaniel, Moore, Pendarvis, Govan, Henderson</w:t>
      </w:r>
      <w:r>
        <w:noBreakHyphen/>
        <w:t>Myers, Howard and McKnight</w:t>
      </w:r>
    </w:p>
    <w:p w:rsidR="00D53FB0" w:rsidRDefault="00D53FB0" w:rsidP="00D53FB0">
      <w:pPr>
        <w:widowControl w:val="0"/>
        <w:jc w:val="left"/>
      </w:pPr>
      <w:r>
        <w:t>Document Path: l:\council\bills\nbd\11172cz19.docx</w:t>
      </w:r>
    </w:p>
    <w:p w:rsidR="00D53FB0" w:rsidRDefault="00D53FB0" w:rsidP="00D53FB0">
      <w:pPr>
        <w:widowControl w:val="0"/>
        <w:jc w:val="left"/>
      </w:pPr>
    </w:p>
    <w:p w:rsidR="00D53FB0" w:rsidRDefault="00D53FB0" w:rsidP="00D53FB0">
      <w:pPr>
        <w:widowControl w:val="0"/>
        <w:jc w:val="left"/>
      </w:pPr>
      <w:r>
        <w:t>Introduced in the House on January 15, 2019</w:t>
      </w:r>
    </w:p>
    <w:p w:rsidR="00D53FB0" w:rsidRDefault="00D53FB0" w:rsidP="00D53FB0">
      <w:pPr>
        <w:widowControl w:val="0"/>
        <w:jc w:val="left"/>
      </w:pPr>
      <w:r>
        <w:t xml:space="preserve">Currently residing in the House Committee on </w:t>
      </w:r>
      <w:r w:rsidRPr="00D53FB0">
        <w:rPr>
          <w:b/>
        </w:rPr>
        <w:t>Judiciary</w:t>
      </w:r>
    </w:p>
    <w:p w:rsidR="00D53FB0" w:rsidRDefault="00D53FB0" w:rsidP="00D53FB0">
      <w:pPr>
        <w:widowControl w:val="0"/>
        <w:jc w:val="left"/>
      </w:pPr>
    </w:p>
    <w:p w:rsidR="00D53FB0" w:rsidRDefault="00D53FB0" w:rsidP="00D53FB0">
      <w:pPr>
        <w:widowControl w:val="0"/>
        <w:jc w:val="left"/>
      </w:pPr>
      <w:r>
        <w:t xml:space="preserve">Summary: </w:t>
      </w:r>
      <w:r w:rsidR="00E2390C">
        <w:t>Express disapproval of the Federal Government Shutdown and condemn President Trump for playing politics with paychecks</w:t>
      </w:r>
    </w:p>
    <w:p w:rsidR="00D53FB0" w:rsidRDefault="00D53FB0" w:rsidP="00D53FB0">
      <w:pPr>
        <w:widowControl w:val="0"/>
        <w:jc w:val="left"/>
      </w:pPr>
    </w:p>
    <w:p w:rsidR="00D53FB0" w:rsidRDefault="00D53FB0" w:rsidP="00D53FB0">
      <w:pPr>
        <w:widowControl w:val="0"/>
        <w:jc w:val="left"/>
      </w:pPr>
    </w:p>
    <w:p w:rsidR="00D53FB0" w:rsidRDefault="00D53FB0" w:rsidP="00D53FB0">
      <w:pPr>
        <w:widowControl w:val="0"/>
        <w:tabs>
          <w:tab w:val="center" w:pos="590"/>
          <w:tab w:val="center" w:pos="1440"/>
          <w:tab w:val="left" w:pos="1872"/>
          <w:tab w:val="left" w:pos="9187"/>
        </w:tabs>
        <w:jc w:val="left"/>
      </w:pPr>
      <w:r w:rsidRPr="00D53FB0">
        <w:rPr>
          <w:b/>
        </w:rPr>
        <w:t>HISTORY OF LEGISLATIVE ACTIONS</w:t>
      </w:r>
    </w:p>
    <w:p w:rsidR="00D53FB0" w:rsidRDefault="00D53FB0" w:rsidP="00D53FB0">
      <w:pPr>
        <w:widowControl w:val="0"/>
        <w:tabs>
          <w:tab w:val="center" w:pos="590"/>
          <w:tab w:val="center" w:pos="1440"/>
          <w:tab w:val="left" w:pos="1872"/>
          <w:tab w:val="left" w:pos="9187"/>
        </w:tabs>
        <w:jc w:val="left"/>
      </w:pPr>
    </w:p>
    <w:p w:rsidR="00D53FB0" w:rsidRPr="00D53FB0" w:rsidRDefault="00D53FB0" w:rsidP="00D53FB0">
      <w:pPr>
        <w:widowControl w:val="0"/>
        <w:tabs>
          <w:tab w:val="center" w:pos="590"/>
          <w:tab w:val="center" w:pos="1440"/>
          <w:tab w:val="left" w:pos="1872"/>
          <w:tab w:val="left" w:pos="9187"/>
        </w:tabs>
        <w:jc w:val="left"/>
      </w:pPr>
      <w:r w:rsidRPr="00D53FB0">
        <w:rPr>
          <w:u w:val="single"/>
        </w:rPr>
        <w:tab/>
        <w:t>Date</w:t>
      </w:r>
      <w:r w:rsidRPr="00D53FB0">
        <w:rPr>
          <w:u w:val="single"/>
        </w:rPr>
        <w:tab/>
        <w:t>Body</w:t>
      </w:r>
      <w:r w:rsidRPr="00D53FB0">
        <w:rPr>
          <w:u w:val="single"/>
        </w:rPr>
        <w:tab/>
        <w:t>Action Description with journal page number</w:t>
      </w:r>
      <w:r w:rsidRPr="00D53FB0">
        <w:rPr>
          <w:u w:val="single"/>
        </w:rPr>
        <w:tab/>
      </w:r>
    </w:p>
    <w:p w:rsidR="003254B0" w:rsidRDefault="003254B0" w:rsidP="003254B0">
      <w:pPr>
        <w:widowControl w:val="0"/>
        <w:tabs>
          <w:tab w:val="right" w:pos="1008"/>
          <w:tab w:val="left" w:pos="1152"/>
          <w:tab w:val="left" w:pos="1872"/>
          <w:tab w:val="left" w:pos="9187"/>
        </w:tabs>
        <w:ind w:left="2088" w:hanging="2088"/>
      </w:pPr>
      <w:r>
        <w:tab/>
        <w:t>1/15/2019</w:t>
      </w:r>
      <w:r>
        <w:tab/>
        <w:t>House</w:t>
      </w:r>
      <w:r>
        <w:tab/>
      </w:r>
      <w:r w:rsidRPr="00320CAF">
        <w:t>Introduced (</w:t>
      </w:r>
      <w:hyperlink r:id="rId7" w:history="1">
        <w:r w:rsidRPr="00320CAF">
          <w:rPr>
            <w:rStyle w:val="Hyperlink"/>
          </w:rPr>
          <w:t>House Journal</w:t>
        </w:r>
        <w:r w:rsidRPr="00320CAF">
          <w:rPr>
            <w:rStyle w:val="Hyperlink"/>
          </w:rPr>
          <w:noBreakHyphen/>
          <w:t>page 44</w:t>
        </w:r>
      </w:hyperlink>
      <w:r w:rsidRPr="00320CAF">
        <w:t>)</w:t>
      </w:r>
    </w:p>
    <w:p w:rsidR="003254B0" w:rsidRDefault="003254B0" w:rsidP="003254B0">
      <w:pPr>
        <w:widowControl w:val="0"/>
        <w:tabs>
          <w:tab w:val="right" w:pos="1008"/>
          <w:tab w:val="left" w:pos="1152"/>
          <w:tab w:val="left" w:pos="1872"/>
          <w:tab w:val="left" w:pos="9187"/>
        </w:tabs>
        <w:ind w:left="2088" w:hanging="2088"/>
      </w:pPr>
      <w:r>
        <w:tab/>
        <w:t>1/15/2019</w:t>
      </w:r>
      <w:r>
        <w:tab/>
        <w:t>House</w:t>
      </w:r>
      <w:r>
        <w:tab/>
      </w:r>
      <w:r w:rsidRPr="00320CAF">
        <w:t>Ref</w:t>
      </w:r>
      <w:r>
        <w:t xml:space="preserve">erred to Committee on </w:t>
      </w:r>
      <w:r w:rsidRPr="00320CAF">
        <w:rPr>
          <w:b/>
        </w:rPr>
        <w:t>Judiciary</w:t>
      </w:r>
      <w:r>
        <w:t xml:space="preserve"> </w:t>
      </w:r>
      <w:r w:rsidRPr="00320CAF">
        <w:t>(</w:t>
      </w:r>
      <w:hyperlink r:id="rId8" w:history="1">
        <w:r w:rsidRPr="00320CAF">
          <w:rPr>
            <w:rStyle w:val="Hyperlink"/>
          </w:rPr>
          <w:t>House Journal</w:t>
        </w:r>
        <w:r w:rsidRPr="00320CAF">
          <w:rPr>
            <w:rStyle w:val="Hyperlink"/>
          </w:rPr>
          <w:noBreakHyphen/>
          <w:t>page 44</w:t>
        </w:r>
      </w:hyperlink>
      <w:r w:rsidRPr="00320CAF">
        <w:t>)</w:t>
      </w:r>
    </w:p>
    <w:p w:rsidR="003254B0" w:rsidRDefault="003254B0" w:rsidP="003254B0">
      <w:pPr>
        <w:widowControl w:val="0"/>
        <w:tabs>
          <w:tab w:val="right" w:pos="1008"/>
          <w:tab w:val="left" w:pos="1152"/>
          <w:tab w:val="left" w:pos="1872"/>
          <w:tab w:val="left" w:pos="9187"/>
        </w:tabs>
        <w:ind w:left="2088" w:hanging="2088"/>
      </w:pPr>
    </w:p>
    <w:p w:rsidR="00D53FB0" w:rsidRDefault="00D53FB0" w:rsidP="00D53F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3FB0">
          <w:rPr>
            <w:rStyle w:val="Hyperlink"/>
          </w:rPr>
          <w:t>legislative information</w:t>
        </w:r>
      </w:hyperlink>
      <w:r>
        <w:t xml:space="preserve"> at the website</w:t>
      </w:r>
    </w:p>
    <w:p w:rsidR="00D53FB0" w:rsidRDefault="00D53FB0" w:rsidP="00D53FB0">
      <w:pPr>
        <w:widowControl w:val="0"/>
        <w:tabs>
          <w:tab w:val="right" w:pos="1008"/>
          <w:tab w:val="left" w:pos="1152"/>
          <w:tab w:val="left" w:pos="1872"/>
          <w:tab w:val="left" w:pos="9187"/>
        </w:tabs>
        <w:ind w:left="2088" w:hanging="2088"/>
        <w:jc w:val="left"/>
      </w:pPr>
    </w:p>
    <w:p w:rsidR="00D53FB0" w:rsidRPr="00D53FB0" w:rsidRDefault="00D53FB0" w:rsidP="00D53FB0">
      <w:pPr>
        <w:widowControl w:val="0"/>
        <w:tabs>
          <w:tab w:val="right" w:pos="1008"/>
          <w:tab w:val="left" w:pos="1152"/>
          <w:tab w:val="left" w:pos="1872"/>
          <w:tab w:val="left" w:pos="9187"/>
        </w:tabs>
        <w:ind w:left="2088" w:hanging="2088"/>
        <w:jc w:val="left"/>
      </w:pPr>
    </w:p>
    <w:p w:rsidR="00D53FB0" w:rsidRDefault="00D53FB0" w:rsidP="00D53FB0">
      <w:pPr>
        <w:widowControl w:val="0"/>
        <w:jc w:val="left"/>
      </w:pPr>
      <w:r w:rsidRPr="00D53FB0">
        <w:rPr>
          <w:b/>
        </w:rPr>
        <w:t>VERSIONS OF THIS BILL</w:t>
      </w:r>
    </w:p>
    <w:p w:rsidR="00D53FB0" w:rsidRDefault="00D53FB0" w:rsidP="00D53FB0">
      <w:pPr>
        <w:widowControl w:val="0"/>
        <w:jc w:val="left"/>
      </w:pPr>
    </w:p>
    <w:p w:rsidR="00D53FB0" w:rsidRDefault="00416B28" w:rsidP="00D53FB0">
      <w:pPr>
        <w:widowControl w:val="0"/>
        <w:jc w:val="left"/>
      </w:pPr>
      <w:hyperlink r:id="rId10" w:history="1">
        <w:r w:rsidR="00D53FB0">
          <w:rPr>
            <w:rStyle w:val="Hyperlink"/>
          </w:rPr>
          <w:t>1/15/2019</w:t>
        </w:r>
      </w:hyperlink>
    </w:p>
    <w:p w:rsidR="00D53FB0" w:rsidRDefault="00D53FB0" w:rsidP="00D53FB0"/>
    <w:p w:rsidR="00D53FB0" w:rsidRDefault="00D53FB0" w:rsidP="00D53FB0">
      <w:pPr>
        <w:sectPr w:rsidR="00D53FB0" w:rsidSect="00D53FB0">
          <w:pgSz w:w="12240" w:h="15840" w:code="1"/>
          <w:pgMar w:top="1080" w:right="1440" w:bottom="1080" w:left="1440" w:header="720" w:footer="720" w:gutter="0"/>
          <w:cols w:space="720"/>
          <w:noEndnote/>
          <w:docGrid w:linePitch="360"/>
        </w:sectPr>
      </w:pPr>
    </w:p>
    <w:p w:rsidR="00187689" w:rsidRDefault="0018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D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7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269D">
        <w:rPr>
          <w:color w:val="000000" w:themeColor="text1"/>
          <w:u w:color="000000" w:themeColor="text1"/>
        </w:rPr>
        <w:t>TO EXPRESS THE DISAPPROVAL OF THE MEMBERS OF THE SOUTH CAROLINA HOUSE OF REPRESENTATIVES IN THE FEDERAL GOVERNMENT SHUTDOWN, TO CONDEMN PRESIDENT DONALD TRUMP FOR PLAYING POLITICS WITH THE PAYCHECKS OF FEDERAL EMPLOYEES, AND TO URGE THE MEMBERS OF THE UNITED STATES CONGRESS TO ENACT LEGISLATION TO END THE SHUTDOWN.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Whereas, on December 22, 2018, the third partial shutdown of the United States government in 2018 began when a continuing resolution failed to pass with the main point of contention being the inclusion of over five billion dollars in funding for a wall on the border of the United States and Mexico;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Whereas, the shutdown is on track to become the longest of the modern budgeting era as both sides do not appear to be backing down. President Trump stated that he was “proud to shut down the government for border security” and that he was prepared to “keep the government closed for a very long period of time </w:t>
      </w:r>
      <w:r w:rsidR="00EB0346">
        <w:rPr>
          <w:color w:val="000000" w:themeColor="text1"/>
          <w:u w:color="000000" w:themeColor="text1"/>
        </w:rPr>
        <w:noBreakHyphen/>
      </w:r>
      <w:r w:rsidRPr="00C2269D">
        <w:rPr>
          <w:color w:val="000000" w:themeColor="text1"/>
          <w:u w:color="000000" w:themeColor="text1"/>
        </w:rPr>
        <w:t xml:space="preserve"> </w:t>
      </w:r>
      <w:r w:rsidR="00EB0346">
        <w:rPr>
          <w:color w:val="000000" w:themeColor="text1"/>
          <w:u w:color="000000" w:themeColor="text1"/>
        </w:rPr>
        <w:noBreakHyphen/>
      </w:r>
      <w:r w:rsidRPr="00C2269D">
        <w:rPr>
          <w:color w:val="000000" w:themeColor="text1"/>
          <w:u w:color="000000" w:themeColor="text1"/>
        </w:rPr>
        <w:t xml:space="preserve"> months or even years” if necessary to secure funding for the border wall;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Whereas, the shutdown causes a wide range of problems for the country. Waste is piling up at our nation</w:t>
      </w:r>
      <w:r w:rsidR="00EB0346" w:rsidRPr="00EB0346">
        <w:rPr>
          <w:color w:val="000000" w:themeColor="text1"/>
          <w:u w:color="000000" w:themeColor="text1"/>
        </w:rPr>
        <w:t>’</w:t>
      </w:r>
      <w:r w:rsidRPr="00C2269D">
        <w:rPr>
          <w:color w:val="000000" w:themeColor="text1"/>
          <w:u w:color="000000" w:themeColor="text1"/>
        </w:rPr>
        <w:t xml:space="preserve">s beautiful national parks and a cloud of uncertainty looms above eight hundred thousand federal employees who do not know when they will receive their next paycheck;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Whereas, these hardworking federal employees are now suffering and many now must find a way to pay their mortgage and feed their families while the President speaks of continuing a shutdown and thereby denying them a paycheck for a “long period of time”;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Whereas, it is an unacceptable policy to place politics above the well being of the hardworking people who labor tirelessly to improve our nation. The South Carolina House of Representatives demands that the United States Congress take action to end this shutdown and place people above politics. Now, therefore,</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Be it resolved by the House of Representatives: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A4"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69D">
        <w:rPr>
          <w:color w:val="000000" w:themeColor="text1"/>
          <w:u w:color="000000" w:themeColor="text1"/>
        </w:rPr>
        <w:t xml:space="preserve">That the members of the South Carolina House of Representatives, by this resolution, </w:t>
      </w:r>
      <w:r w:rsidR="0052518F">
        <w:rPr>
          <w:color w:val="000000" w:themeColor="text1"/>
          <w:u w:color="000000" w:themeColor="text1"/>
        </w:rPr>
        <w:t>express disapproval of the federal government shutdown, condemn President Donald Trump for playing politics with the paychecks of federal employees, and urge the members of the United States Congress to enact legislation to end the shutdown</w:t>
      </w:r>
      <w:r w:rsidRPr="00C2269D">
        <w:rPr>
          <w:color w:val="000000" w:themeColor="text1"/>
          <w:u w:color="000000" w:themeColor="text1"/>
        </w:rPr>
        <w:t xml:space="preserve">. </w:t>
      </w:r>
    </w:p>
    <w:p w:rsidR="00D625DC" w:rsidRDefault="00EB0346" w:rsidP="00FD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FB0" w:rsidRDefault="00D53FB0" w:rsidP="00D53FB0">
      <w:pPr>
        <w:suppressAutoHyphens/>
      </w:pPr>
    </w:p>
    <w:sectPr w:rsidR="00D53FB0" w:rsidSect="00D53F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DA4" w:rsidRDefault="004D6DA4" w:rsidP="009F0C77">
      <w:r>
        <w:separator/>
      </w:r>
    </w:p>
  </w:endnote>
  <w:endnote w:type="continuationSeparator" w:id="0">
    <w:p w:rsidR="004D6DA4" w:rsidRDefault="004D6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C3BEDB-9B6D-4959-9C70-FCFBB5723601}"/>
    <w:embedBold r:id="rId2" w:fontKey="{A28E7B3F-FCEE-4BAF-8CDD-43C78FDBC048}"/>
  </w:font>
  <w:font w:name="Calibri">
    <w:panose1 w:val="020F0502020204030204"/>
    <w:charset w:val="00"/>
    <w:family w:val="swiss"/>
    <w:pitch w:val="variable"/>
    <w:sig w:usb0="E00002FF" w:usb1="4000ACFF" w:usb2="00000001" w:usb3="00000000" w:csb0="0000019F" w:csb1="00000000"/>
    <w:embedRegular r:id="rId3" w:fontKey="{9A3E0414-DABA-453B-B8C3-033C9E4B32AC}"/>
  </w:font>
  <w:font w:name="Segoe UI">
    <w:panose1 w:val="020B0502040204020203"/>
    <w:charset w:val="00"/>
    <w:family w:val="swiss"/>
    <w:pitch w:val="variable"/>
    <w:sig w:usb0="E10022FF" w:usb1="C000E47F" w:usb2="00000029" w:usb3="00000000" w:csb0="000001DF" w:csb1="00000000"/>
    <w:embedRegular r:id="rId4" w:fontKey="{AFF8B070-6F90-4FDE-9825-1EBC1E370175}"/>
  </w:font>
  <w:font w:name="Cambria">
    <w:panose1 w:val="02040503050406030204"/>
    <w:charset w:val="00"/>
    <w:family w:val="roman"/>
    <w:pitch w:val="variable"/>
    <w:sig w:usb0="E00002FF" w:usb1="400004FF" w:usb2="00000000" w:usb3="00000000" w:csb0="0000019F" w:csb1="00000000"/>
    <w:embedRegular r:id="rId5" w:fontKey="{541C1C53-DCB6-44A0-A217-73C17C9E8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FB0" w:rsidRPr="00187689" w:rsidRDefault="00D53FB0" w:rsidP="00187689">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sidR="00E23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DA4" w:rsidRDefault="004D6DA4" w:rsidP="009F0C77">
      <w:r>
        <w:separator/>
      </w:r>
    </w:p>
  </w:footnote>
  <w:footnote w:type="continuationSeparator" w:id="0">
    <w:p w:rsidR="004D6DA4" w:rsidRDefault="004D6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CZ19"/>
    <w:docVar w:name="CoverBillType" w:val="r"/>
    <w:docVar w:name="DocPath" w:val="L:\Council\bills\NBD\11172CZ19.DOCX"/>
    <w:docVar w:name="dvBillNumber" w:val="3546"/>
    <w:docVar w:name="dvBillNumberPrefix" w:val="H. "/>
    <w:docVar w:name="dvOriginalBody" w:val="House"/>
    <w:docVar w:name="dvSteno" w:val="NBD"/>
    <w:docVar w:name="NameofBody" w:val="h"/>
    <w:docVar w:name="vGroup2" w:val="Council"/>
  </w:docVars>
  <w:rsids>
    <w:rsidRoot w:val="004D6DA4"/>
    <w:rsid w:val="00011869"/>
    <w:rsid w:val="00015CD6"/>
    <w:rsid w:val="000E0100"/>
    <w:rsid w:val="000E1785"/>
    <w:rsid w:val="000F40FA"/>
    <w:rsid w:val="001035F1"/>
    <w:rsid w:val="0010776B"/>
    <w:rsid w:val="00133E66"/>
    <w:rsid w:val="001435A3"/>
    <w:rsid w:val="00146ED3"/>
    <w:rsid w:val="00151044"/>
    <w:rsid w:val="00187689"/>
    <w:rsid w:val="001C3BDA"/>
    <w:rsid w:val="001D08F2"/>
    <w:rsid w:val="001D3A58"/>
    <w:rsid w:val="001D525B"/>
    <w:rsid w:val="001D7F4F"/>
    <w:rsid w:val="00205238"/>
    <w:rsid w:val="002321B6"/>
    <w:rsid w:val="00250967"/>
    <w:rsid w:val="002543C8"/>
    <w:rsid w:val="0025541D"/>
    <w:rsid w:val="00284AAE"/>
    <w:rsid w:val="002E5912"/>
    <w:rsid w:val="00301B21"/>
    <w:rsid w:val="00325348"/>
    <w:rsid w:val="003254B0"/>
    <w:rsid w:val="0032732C"/>
    <w:rsid w:val="00336AD0"/>
    <w:rsid w:val="0037079A"/>
    <w:rsid w:val="003C4DAB"/>
    <w:rsid w:val="003D01E8"/>
    <w:rsid w:val="003E5288"/>
    <w:rsid w:val="003F6D79"/>
    <w:rsid w:val="0041760A"/>
    <w:rsid w:val="00417C01"/>
    <w:rsid w:val="004403BD"/>
    <w:rsid w:val="00461441"/>
    <w:rsid w:val="00465101"/>
    <w:rsid w:val="004809EE"/>
    <w:rsid w:val="004D6DA4"/>
    <w:rsid w:val="004E7D54"/>
    <w:rsid w:val="00521D0E"/>
    <w:rsid w:val="0052518F"/>
    <w:rsid w:val="005273C6"/>
    <w:rsid w:val="00530A69"/>
    <w:rsid w:val="00545593"/>
    <w:rsid w:val="00556EBF"/>
    <w:rsid w:val="00577C6C"/>
    <w:rsid w:val="005A62FE"/>
    <w:rsid w:val="005A7A85"/>
    <w:rsid w:val="005C2FE2"/>
    <w:rsid w:val="005E2BC9"/>
    <w:rsid w:val="00605102"/>
    <w:rsid w:val="006215AA"/>
    <w:rsid w:val="006913C9"/>
    <w:rsid w:val="0069470D"/>
    <w:rsid w:val="006D58AA"/>
    <w:rsid w:val="00734F00"/>
    <w:rsid w:val="007A347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4B5"/>
    <w:rsid w:val="00CC6B7B"/>
    <w:rsid w:val="00CD2089"/>
    <w:rsid w:val="00D53FB0"/>
    <w:rsid w:val="00D625DC"/>
    <w:rsid w:val="00D73A67"/>
    <w:rsid w:val="00D970A9"/>
    <w:rsid w:val="00DF3845"/>
    <w:rsid w:val="00E2390C"/>
    <w:rsid w:val="00E41911"/>
    <w:rsid w:val="00E44B57"/>
    <w:rsid w:val="00E92EEF"/>
    <w:rsid w:val="00E93B41"/>
    <w:rsid w:val="00EB0346"/>
    <w:rsid w:val="00EF2368"/>
    <w:rsid w:val="00F24442"/>
    <w:rsid w:val="00F32632"/>
    <w:rsid w:val="00F50AE3"/>
    <w:rsid w:val="00F655B7"/>
    <w:rsid w:val="00F656BA"/>
    <w:rsid w:val="00F67CF1"/>
    <w:rsid w:val="00F728AA"/>
    <w:rsid w:val="00F840F0"/>
    <w:rsid w:val="00FB0D0D"/>
    <w:rsid w:val="00FB43B4"/>
    <w:rsid w:val="00FB6B0B"/>
    <w:rsid w:val="00FD22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CE385A-B7E5-4B62-B1FC-2CEEE829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47F"/>
    <w:rPr>
      <w:rFonts w:ascii="Segoe UI" w:eastAsia="Times New Roman" w:hAnsi="Segoe UI" w:cs="Segoe UI"/>
      <w:sz w:val="18"/>
      <w:szCs w:val="18"/>
    </w:rPr>
  </w:style>
  <w:style w:type="character" w:styleId="Hyperlink">
    <w:name w:val="Hyperlink"/>
    <w:basedOn w:val="DefaultParagraphFont"/>
    <w:uiPriority w:val="99"/>
    <w:unhideWhenUsed/>
    <w:rsid w:val="00D53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46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A307-907E-4D23-9CCA-522EB8BF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482</Words>
  <Characters>2596</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3546: Express disapproval of the Federal Government Shutdown and condemn President Trump for playing politics with paychecks - South Carolina Legislature Online</dc:title>
  <dc:creator>Niki Downey</dc:creator>
  <cp:lastModifiedBy>S Volk</cp:lastModifiedBy>
  <cp:revision>2</cp:revision>
  <cp:lastPrinted>2019-01-08T17:51:00Z</cp:lastPrinted>
  <dcterms:created xsi:type="dcterms:W3CDTF">2019-01-16T19:13:00Z</dcterms:created>
  <dcterms:modified xsi:type="dcterms:W3CDTF">2019-01-16T19:13:00Z</dcterms:modified>
</cp:coreProperties>
</file>