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7CC" w:rsidRDefault="00A617CC" w:rsidP="00A617CC">
      <w:pPr>
        <w:widowControl w:val="0"/>
        <w:jc w:val="center"/>
      </w:pPr>
      <w:r w:rsidRPr="00A617CC">
        <w:rPr>
          <w:b/>
        </w:rPr>
        <w:t>South Carolina General Assembly</w:t>
      </w:r>
    </w:p>
    <w:p w:rsidR="00A617CC" w:rsidRDefault="00A617CC" w:rsidP="00A617CC">
      <w:pPr>
        <w:widowControl w:val="0"/>
        <w:jc w:val="center"/>
      </w:pPr>
      <w:r>
        <w:t>123rd Session, 2019-2020</w:t>
      </w:r>
    </w:p>
    <w:p w:rsidR="00A617CC" w:rsidRDefault="00A617CC" w:rsidP="00A617CC">
      <w:pPr>
        <w:widowControl w:val="0"/>
        <w:jc w:val="left"/>
      </w:pPr>
    </w:p>
    <w:p w:rsidR="00A617CC" w:rsidRDefault="00A617CC" w:rsidP="00A617CC">
      <w:pPr>
        <w:widowControl w:val="0"/>
        <w:jc w:val="left"/>
        <w:rPr>
          <w:b/>
        </w:rPr>
      </w:pPr>
      <w:r w:rsidRPr="00A617CC">
        <w:rPr>
          <w:b/>
        </w:rPr>
        <w:t>H. 3554</w:t>
      </w:r>
    </w:p>
    <w:p w:rsidR="00A617CC" w:rsidRDefault="00A617CC" w:rsidP="00A617CC">
      <w:pPr>
        <w:widowControl w:val="0"/>
        <w:jc w:val="left"/>
        <w:rPr>
          <w:b/>
        </w:rPr>
      </w:pPr>
    </w:p>
    <w:p w:rsidR="00A617CC" w:rsidRDefault="00A617CC" w:rsidP="00A617CC">
      <w:pPr>
        <w:widowControl w:val="0"/>
        <w:jc w:val="left"/>
      </w:pPr>
      <w:r w:rsidRPr="00A617CC">
        <w:rPr>
          <w:b/>
        </w:rPr>
        <w:t>STATUS INFORMATION</w:t>
      </w:r>
    </w:p>
    <w:p w:rsidR="00A617CC" w:rsidRDefault="00A617CC" w:rsidP="00A617CC">
      <w:pPr>
        <w:widowControl w:val="0"/>
        <w:jc w:val="left"/>
      </w:pPr>
    </w:p>
    <w:p w:rsidR="00A617CC" w:rsidRDefault="00A617CC" w:rsidP="00A617CC">
      <w:pPr>
        <w:widowControl w:val="0"/>
        <w:jc w:val="left"/>
      </w:pPr>
      <w:r>
        <w:t>House Resolution</w:t>
      </w:r>
    </w:p>
    <w:p w:rsidR="00A617CC" w:rsidRDefault="00A617CC" w:rsidP="00A617CC">
      <w:pPr>
        <w:widowControl w:val="0"/>
        <w:jc w:val="left"/>
      </w:pPr>
      <w:r>
        <w:t>Sponsors: Rep. Brown</w:t>
      </w:r>
    </w:p>
    <w:p w:rsidR="00A617CC" w:rsidRDefault="00A617CC" w:rsidP="00A617CC">
      <w:pPr>
        <w:widowControl w:val="0"/>
        <w:jc w:val="left"/>
      </w:pPr>
      <w:r>
        <w:t>Document Path: l:\council\bills\nbd\11177cz19.docx</w:t>
      </w:r>
    </w:p>
    <w:p w:rsidR="00A617CC" w:rsidRDefault="00A617CC" w:rsidP="00A617CC">
      <w:pPr>
        <w:widowControl w:val="0"/>
        <w:jc w:val="left"/>
      </w:pPr>
    </w:p>
    <w:p w:rsidR="00A617CC" w:rsidRDefault="00A617CC" w:rsidP="00A617CC">
      <w:pPr>
        <w:widowControl w:val="0"/>
        <w:jc w:val="left"/>
      </w:pPr>
      <w:r>
        <w:t>Introduced in the House on January 15, 2019</w:t>
      </w:r>
    </w:p>
    <w:p w:rsidR="00A617CC" w:rsidRDefault="00A617CC" w:rsidP="00A617CC">
      <w:pPr>
        <w:widowControl w:val="0"/>
        <w:jc w:val="left"/>
      </w:pPr>
      <w:r>
        <w:t xml:space="preserve">Currently residing in the House Committee on </w:t>
      </w:r>
      <w:r w:rsidRPr="00A617CC">
        <w:rPr>
          <w:b/>
        </w:rPr>
        <w:t>Invitations and Memorial Resolutions</w:t>
      </w:r>
    </w:p>
    <w:p w:rsidR="00A617CC" w:rsidRDefault="00A617CC" w:rsidP="00A617CC">
      <w:pPr>
        <w:widowControl w:val="0"/>
        <w:jc w:val="left"/>
      </w:pPr>
    </w:p>
    <w:p w:rsidR="00A617CC" w:rsidRDefault="00A617CC" w:rsidP="00A617CC">
      <w:pPr>
        <w:widowControl w:val="0"/>
        <w:jc w:val="left"/>
      </w:pPr>
      <w:r>
        <w:t xml:space="preserve">Summary: </w:t>
      </w:r>
      <w:r w:rsidR="008B364C">
        <w:t>Urge them to suspend compensation for members of congress and cabinet members of executive branch during shutdown</w:t>
      </w:r>
    </w:p>
    <w:p w:rsidR="00A617CC" w:rsidRDefault="00A617CC" w:rsidP="00A617CC">
      <w:pPr>
        <w:widowControl w:val="0"/>
        <w:jc w:val="left"/>
      </w:pPr>
    </w:p>
    <w:p w:rsidR="00A617CC" w:rsidRDefault="00A617CC" w:rsidP="00A617CC">
      <w:pPr>
        <w:widowControl w:val="0"/>
        <w:jc w:val="left"/>
      </w:pPr>
    </w:p>
    <w:p w:rsidR="00A617CC" w:rsidRDefault="00A617CC" w:rsidP="00A617CC">
      <w:pPr>
        <w:widowControl w:val="0"/>
        <w:tabs>
          <w:tab w:val="center" w:pos="590"/>
          <w:tab w:val="center" w:pos="1440"/>
          <w:tab w:val="left" w:pos="1872"/>
          <w:tab w:val="left" w:pos="9187"/>
        </w:tabs>
        <w:jc w:val="left"/>
      </w:pPr>
      <w:r w:rsidRPr="00A617CC">
        <w:rPr>
          <w:b/>
        </w:rPr>
        <w:t>HISTORY OF LEGISLATIVE ACTIONS</w:t>
      </w:r>
    </w:p>
    <w:p w:rsidR="00A617CC" w:rsidRDefault="00A617CC" w:rsidP="00A617CC">
      <w:pPr>
        <w:widowControl w:val="0"/>
        <w:tabs>
          <w:tab w:val="center" w:pos="590"/>
          <w:tab w:val="center" w:pos="1440"/>
          <w:tab w:val="left" w:pos="1872"/>
          <w:tab w:val="left" w:pos="9187"/>
        </w:tabs>
        <w:jc w:val="left"/>
      </w:pPr>
    </w:p>
    <w:p w:rsidR="00A617CC" w:rsidRPr="00A617CC" w:rsidRDefault="00A617CC" w:rsidP="00A617CC">
      <w:pPr>
        <w:widowControl w:val="0"/>
        <w:tabs>
          <w:tab w:val="center" w:pos="590"/>
          <w:tab w:val="center" w:pos="1440"/>
          <w:tab w:val="left" w:pos="1872"/>
          <w:tab w:val="left" w:pos="9187"/>
        </w:tabs>
        <w:jc w:val="left"/>
      </w:pPr>
      <w:r w:rsidRPr="00A617CC">
        <w:rPr>
          <w:u w:val="single"/>
        </w:rPr>
        <w:tab/>
        <w:t>Date</w:t>
      </w:r>
      <w:r w:rsidRPr="00A617CC">
        <w:rPr>
          <w:u w:val="single"/>
        </w:rPr>
        <w:tab/>
        <w:t>Body</w:t>
      </w:r>
      <w:r w:rsidRPr="00A617CC">
        <w:rPr>
          <w:u w:val="single"/>
        </w:rPr>
        <w:tab/>
        <w:t>Action Description with journal page number</w:t>
      </w:r>
      <w:r w:rsidRPr="00A617CC">
        <w:rPr>
          <w:u w:val="single"/>
        </w:rPr>
        <w:tab/>
      </w:r>
    </w:p>
    <w:p w:rsidR="003E77EB" w:rsidRDefault="003E77EB" w:rsidP="003E77EB">
      <w:pPr>
        <w:widowControl w:val="0"/>
        <w:tabs>
          <w:tab w:val="right" w:pos="1008"/>
          <w:tab w:val="left" w:pos="1152"/>
          <w:tab w:val="left" w:pos="1872"/>
          <w:tab w:val="left" w:pos="9187"/>
        </w:tabs>
        <w:ind w:left="2088" w:hanging="2088"/>
      </w:pPr>
      <w:r>
        <w:tab/>
        <w:t>1/15/2019</w:t>
      </w:r>
      <w:r>
        <w:tab/>
        <w:t>House</w:t>
      </w:r>
      <w:r>
        <w:tab/>
      </w:r>
      <w:r w:rsidRPr="001979EC">
        <w:t>Introduced (</w:t>
      </w:r>
      <w:hyperlink r:id="rId7" w:history="1">
        <w:r w:rsidRPr="001979EC">
          <w:rPr>
            <w:rStyle w:val="Hyperlink"/>
          </w:rPr>
          <w:t>House Journal</w:t>
        </w:r>
        <w:r w:rsidRPr="001979EC">
          <w:rPr>
            <w:rStyle w:val="Hyperlink"/>
          </w:rPr>
          <w:noBreakHyphen/>
          <w:t>page 51</w:t>
        </w:r>
      </w:hyperlink>
      <w:r w:rsidRPr="001979EC">
        <w:t>)</w:t>
      </w:r>
    </w:p>
    <w:p w:rsidR="003E77EB" w:rsidRDefault="003E77EB" w:rsidP="003E77EB">
      <w:pPr>
        <w:widowControl w:val="0"/>
        <w:tabs>
          <w:tab w:val="right" w:pos="1008"/>
          <w:tab w:val="left" w:pos="1152"/>
          <w:tab w:val="left" w:pos="1872"/>
          <w:tab w:val="left" w:pos="9187"/>
        </w:tabs>
        <w:ind w:left="2088" w:hanging="2088"/>
      </w:pPr>
      <w:r>
        <w:tab/>
        <w:t>1/15/2019</w:t>
      </w:r>
      <w:r>
        <w:tab/>
        <w:t>House</w:t>
      </w:r>
      <w:r>
        <w:tab/>
      </w:r>
      <w:r w:rsidRPr="001979EC">
        <w:t>Referred to Commit</w:t>
      </w:r>
      <w:r>
        <w:t xml:space="preserve">tee on </w:t>
      </w:r>
      <w:r w:rsidRPr="001979EC">
        <w:rPr>
          <w:b/>
        </w:rPr>
        <w:t>Invitations and Memorial Resolutions</w:t>
      </w:r>
      <w:r w:rsidRPr="001979EC">
        <w:t xml:space="preserve"> (</w:t>
      </w:r>
      <w:hyperlink r:id="rId8" w:history="1">
        <w:r w:rsidRPr="001979EC">
          <w:rPr>
            <w:rStyle w:val="Hyperlink"/>
          </w:rPr>
          <w:t>House Journal</w:t>
        </w:r>
        <w:r w:rsidRPr="001979EC">
          <w:rPr>
            <w:rStyle w:val="Hyperlink"/>
          </w:rPr>
          <w:noBreakHyphen/>
          <w:t>page 51</w:t>
        </w:r>
      </w:hyperlink>
      <w:r w:rsidRPr="001979EC">
        <w:t>)</w:t>
      </w:r>
    </w:p>
    <w:p w:rsidR="003E77EB" w:rsidRDefault="003E77EB" w:rsidP="003E77EB">
      <w:pPr>
        <w:widowControl w:val="0"/>
        <w:tabs>
          <w:tab w:val="right" w:pos="1008"/>
          <w:tab w:val="left" w:pos="1152"/>
          <w:tab w:val="left" w:pos="1872"/>
          <w:tab w:val="left" w:pos="9187"/>
        </w:tabs>
        <w:ind w:left="2088" w:hanging="2088"/>
      </w:pPr>
    </w:p>
    <w:p w:rsidR="00A617CC" w:rsidRDefault="00A617CC" w:rsidP="00A617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17CC">
          <w:rPr>
            <w:rStyle w:val="Hyperlink"/>
          </w:rPr>
          <w:t>legislative information</w:t>
        </w:r>
      </w:hyperlink>
      <w:r>
        <w:t xml:space="preserve"> at the website</w:t>
      </w:r>
    </w:p>
    <w:p w:rsidR="00A617CC" w:rsidRDefault="00A617CC" w:rsidP="00A617CC">
      <w:pPr>
        <w:widowControl w:val="0"/>
        <w:tabs>
          <w:tab w:val="right" w:pos="1008"/>
          <w:tab w:val="left" w:pos="1152"/>
          <w:tab w:val="left" w:pos="1872"/>
          <w:tab w:val="left" w:pos="9187"/>
        </w:tabs>
        <w:ind w:left="2088" w:hanging="2088"/>
        <w:jc w:val="left"/>
      </w:pPr>
    </w:p>
    <w:p w:rsidR="00A617CC" w:rsidRPr="00A617CC" w:rsidRDefault="00A617CC" w:rsidP="00A617CC">
      <w:pPr>
        <w:widowControl w:val="0"/>
        <w:tabs>
          <w:tab w:val="right" w:pos="1008"/>
          <w:tab w:val="left" w:pos="1152"/>
          <w:tab w:val="left" w:pos="1872"/>
          <w:tab w:val="left" w:pos="9187"/>
        </w:tabs>
        <w:ind w:left="2088" w:hanging="2088"/>
        <w:jc w:val="left"/>
      </w:pPr>
    </w:p>
    <w:p w:rsidR="00A617CC" w:rsidRDefault="00A617CC" w:rsidP="00A617CC">
      <w:pPr>
        <w:widowControl w:val="0"/>
        <w:jc w:val="left"/>
      </w:pPr>
      <w:r w:rsidRPr="00A617CC">
        <w:rPr>
          <w:b/>
        </w:rPr>
        <w:t>VERSIONS OF THIS BILL</w:t>
      </w:r>
    </w:p>
    <w:p w:rsidR="00A617CC" w:rsidRDefault="00A617CC" w:rsidP="00A617CC">
      <w:pPr>
        <w:widowControl w:val="0"/>
        <w:jc w:val="left"/>
      </w:pPr>
    </w:p>
    <w:p w:rsidR="00A617CC" w:rsidRDefault="0018048E" w:rsidP="00A617CC">
      <w:pPr>
        <w:widowControl w:val="0"/>
        <w:jc w:val="left"/>
      </w:pPr>
      <w:hyperlink r:id="rId10" w:history="1">
        <w:r w:rsidR="00A617CC">
          <w:rPr>
            <w:rStyle w:val="Hyperlink"/>
          </w:rPr>
          <w:t>1/15/2019</w:t>
        </w:r>
      </w:hyperlink>
    </w:p>
    <w:p w:rsidR="00A617CC" w:rsidRDefault="00A617CC" w:rsidP="00A617CC"/>
    <w:p w:rsidR="00A617CC" w:rsidRDefault="00A617CC" w:rsidP="00A617CC">
      <w:pPr>
        <w:sectPr w:rsidR="00A617CC" w:rsidSect="00A617CC">
          <w:pgSz w:w="12240" w:h="15840" w:code="1"/>
          <w:pgMar w:top="1080" w:right="1440" w:bottom="1080" w:left="1440" w:header="720" w:footer="720" w:gutter="0"/>
          <w:cols w:space="720"/>
          <w:noEndnote/>
          <w:docGrid w:linePitch="360"/>
        </w:sectPr>
      </w:pPr>
    </w:p>
    <w:p w:rsidR="00D5631E" w:rsidRDefault="00D563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49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3222">
        <w:rPr>
          <w:color w:val="000000" w:themeColor="text1"/>
          <w:u w:color="000000" w:themeColor="text1"/>
        </w:rPr>
        <w:t xml:space="preserve">TO MEMORIALIZE THE MEMBERS OF THE SOUTH CAROLINA CONGRESSIONAL DELEGATION AND URGE THEM TO INTRODUCE LEGISLATION THAT WOULD SUSPEND COMPENSATION FOR MEMBERS OF THE UNITED STATES CONGRESS AND CABINET MEMBERS OF THE EXECUTIVE BRANCH OF THE UNITED STATES GOVERNMENT DURING A GOVERNMENT SHUTDOWN.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Whereas, there have been twenty</w:t>
      </w:r>
      <w:r w:rsidRPr="00AF3222">
        <w:rPr>
          <w:color w:val="000000" w:themeColor="text1"/>
          <w:u w:color="000000" w:themeColor="text1"/>
        </w:rPr>
        <w:noBreakHyphen/>
        <w:t xml:space="preserve">one separate government shutdowns since the adoption of the modern congressional budgeting process in 1976, with three shutdowns starting in 2018; and </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 xml:space="preserve">Whereas, eight of the last ten shutdowns saw federal employees furloughed, leaving them uncertain about when they would receive their next paycheck; and  </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Whereas, members of Congress continue to receive paychecks during a government shutdown although many members of the 2018 freshman class have either refused or donated their paychecks to stand in solidarity with the hundreds of thousands of furloughed workers; and</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 xml:space="preserve">Whereas, in the name of fiscal responsibility and in solidarity with the hard working federal employees facing an uncertain future, the best interests of the United States would be served if the members of the United States Congress and the Cabinet members of the Executive Branch of the United States Government were to forgo their salaries when a federal shutdown occurs. Now, therefore, </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 xml:space="preserve">Be it resolved by the South Carolina House of Representatives: </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lastRenderedPageBreak/>
        <w:t xml:space="preserve">That the members of the House of Representatives, by this resolution, memorialize the members of the South Carolina Congressional Delegation and urge them to introduce legislation that would suspend compensation for members of the United States Congress and cabinet members of the Executive Branch of the United States Government during a government shutdown. </w:t>
      </w:r>
    </w:p>
    <w:p w:rsidR="00E00693" w:rsidRPr="00AF3222"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490" w:rsidRPr="00E00693" w:rsidRDefault="00E00693" w:rsidP="00E00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222">
        <w:rPr>
          <w:color w:val="000000" w:themeColor="text1"/>
          <w:u w:color="000000" w:themeColor="text1"/>
        </w:rPr>
        <w:t xml:space="preserve">Be it further resolved that copy of this resolution be presented to the members of the South Carolina Congressional Delegation. </w:t>
      </w:r>
    </w:p>
    <w:p w:rsidR="005A21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17CC" w:rsidRDefault="00A617CC" w:rsidP="00A617CC">
      <w:pPr>
        <w:suppressAutoHyphens/>
      </w:pPr>
    </w:p>
    <w:sectPr w:rsidR="00A617CC" w:rsidSect="00A617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490" w:rsidRDefault="000B1490" w:rsidP="009F0C77">
      <w:r>
        <w:separator/>
      </w:r>
    </w:p>
  </w:endnote>
  <w:endnote w:type="continuationSeparator" w:id="0">
    <w:p w:rsidR="000B1490" w:rsidRDefault="000B14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676ADC-5033-47BE-9643-0CE4502684EB}"/>
    <w:embedBold r:id="rId2" w:fontKey="{5CAC8045-5D38-4DCE-98F1-7F6A7B71FD84}"/>
  </w:font>
  <w:font w:name="Calibri">
    <w:panose1 w:val="020F0502020204030204"/>
    <w:charset w:val="00"/>
    <w:family w:val="swiss"/>
    <w:pitch w:val="variable"/>
    <w:sig w:usb0="E00002FF" w:usb1="4000ACFF" w:usb2="00000001" w:usb3="00000000" w:csb0="0000019F" w:csb1="00000000"/>
    <w:embedRegular r:id="rId3" w:fontKey="{CFEAF310-C0A8-46B0-ADF3-4CDC2FE28D10}"/>
  </w:font>
  <w:font w:name="Cambria">
    <w:panose1 w:val="02040503050406030204"/>
    <w:charset w:val="00"/>
    <w:family w:val="roman"/>
    <w:pitch w:val="variable"/>
    <w:sig w:usb0="E00002FF" w:usb1="400004FF" w:usb2="00000000" w:usb3="00000000" w:csb0="0000019F" w:csb1="00000000"/>
    <w:embedRegular r:id="rId4" w:fontKey="{7FE2A2F6-DF49-4638-8323-0B2E07B489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7CC" w:rsidRPr="00D5631E" w:rsidRDefault="00A617CC" w:rsidP="00D5631E">
    <w:pPr>
      <w:pStyle w:val="Footer"/>
      <w:tabs>
        <w:tab w:val="clear" w:pos="4680"/>
        <w:tab w:val="clear" w:pos="9360"/>
        <w:tab w:val="center" w:pos="2995"/>
      </w:tabs>
      <w:spacing w:before="120"/>
    </w:pPr>
    <w:r>
      <w:t>[3554]</w:t>
    </w:r>
    <w:r>
      <w:tab/>
    </w:r>
    <w:r>
      <w:fldChar w:fldCharType="begin"/>
    </w:r>
    <w:r>
      <w:instrText xml:space="preserve"> PAGE  \* MERGEFORMAT </w:instrText>
    </w:r>
    <w:r>
      <w:fldChar w:fldCharType="separate"/>
    </w:r>
    <w:r w:rsidR="008B36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490" w:rsidRDefault="000B1490" w:rsidP="009F0C77">
      <w:r>
        <w:separator/>
      </w:r>
    </w:p>
  </w:footnote>
  <w:footnote w:type="continuationSeparator" w:id="0">
    <w:p w:rsidR="000B1490" w:rsidRDefault="000B14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7CZ19"/>
    <w:docVar w:name="CoverBillType" w:val="r"/>
    <w:docVar w:name="DocPath" w:val="L:\Council\bills\NBD\11177CZ19.DOCX"/>
    <w:docVar w:name="dvBillNumber" w:val="3554"/>
    <w:docVar w:name="dvBillNumberPrefix" w:val="H. "/>
    <w:docVar w:name="dvOriginalBody" w:val="House"/>
    <w:docVar w:name="dvSteno" w:val="NBD"/>
    <w:docVar w:name="NameofBody" w:val="h"/>
    <w:docVar w:name="vGroup2" w:val="Council"/>
  </w:docVars>
  <w:rsids>
    <w:rsidRoot w:val="000B1490"/>
    <w:rsid w:val="00011869"/>
    <w:rsid w:val="00015CD6"/>
    <w:rsid w:val="000B149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7EB"/>
    <w:rsid w:val="003F6D79"/>
    <w:rsid w:val="0041760A"/>
    <w:rsid w:val="00417C01"/>
    <w:rsid w:val="004403BD"/>
    <w:rsid w:val="00461441"/>
    <w:rsid w:val="004809EE"/>
    <w:rsid w:val="004E7D54"/>
    <w:rsid w:val="005273C6"/>
    <w:rsid w:val="00530A69"/>
    <w:rsid w:val="00545593"/>
    <w:rsid w:val="00556EBF"/>
    <w:rsid w:val="00577C6C"/>
    <w:rsid w:val="005A2184"/>
    <w:rsid w:val="005A62FE"/>
    <w:rsid w:val="005B3DF9"/>
    <w:rsid w:val="005C2FE2"/>
    <w:rsid w:val="005E2BC9"/>
    <w:rsid w:val="00605102"/>
    <w:rsid w:val="006215AA"/>
    <w:rsid w:val="00636F59"/>
    <w:rsid w:val="006913C9"/>
    <w:rsid w:val="0069470D"/>
    <w:rsid w:val="006D58AA"/>
    <w:rsid w:val="00734F00"/>
    <w:rsid w:val="007A70AE"/>
    <w:rsid w:val="008362E8"/>
    <w:rsid w:val="0085786E"/>
    <w:rsid w:val="008A1768"/>
    <w:rsid w:val="008A489F"/>
    <w:rsid w:val="008B364C"/>
    <w:rsid w:val="008F0F33"/>
    <w:rsid w:val="008F4429"/>
    <w:rsid w:val="0094021A"/>
    <w:rsid w:val="009B44AF"/>
    <w:rsid w:val="009C6A0B"/>
    <w:rsid w:val="009F0C77"/>
    <w:rsid w:val="009F4DD1"/>
    <w:rsid w:val="00A02543"/>
    <w:rsid w:val="00A41684"/>
    <w:rsid w:val="00A617CC"/>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631E"/>
    <w:rsid w:val="00D73A67"/>
    <w:rsid w:val="00D970A9"/>
    <w:rsid w:val="00DF3845"/>
    <w:rsid w:val="00E006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9C356-D1D5-4DEA-8723-0419332A5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1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54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E48FE-3FA2-49EB-9B26-2397ECF2E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383</Words>
  <Characters>2230</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3554: Urge them to suspend compensation for members of congress and cabinet members of executive branch during shutdown - South Carolina Legislature Online</dc:title>
  <dc:creator>Niki Downey</dc:creator>
  <cp:lastModifiedBy>S Volk</cp:lastModifiedBy>
  <cp:revision>2</cp:revision>
  <dcterms:created xsi:type="dcterms:W3CDTF">2019-01-16T19:15:00Z</dcterms:created>
  <dcterms:modified xsi:type="dcterms:W3CDTF">2019-01-16T19:15:00Z</dcterms:modified>
</cp:coreProperties>
</file>