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3287" w:rsidRDefault="00F63287" w:rsidP="00F63287">
      <w:pPr>
        <w:widowControl w:val="0"/>
        <w:jc w:val="center"/>
      </w:pPr>
      <w:r w:rsidRPr="00F63287">
        <w:rPr>
          <w:b/>
        </w:rPr>
        <w:t>South Carolina General Assembly</w:t>
      </w:r>
    </w:p>
    <w:p w:rsidR="00F63287" w:rsidRDefault="00F63287" w:rsidP="00F63287">
      <w:pPr>
        <w:widowControl w:val="0"/>
        <w:jc w:val="center"/>
      </w:pPr>
      <w:r>
        <w:t>123rd Session, 2019-2020</w:t>
      </w:r>
    </w:p>
    <w:p w:rsidR="00F63287" w:rsidRDefault="00F63287" w:rsidP="00F63287">
      <w:pPr>
        <w:widowControl w:val="0"/>
        <w:jc w:val="left"/>
      </w:pPr>
    </w:p>
    <w:p w:rsidR="00F63287" w:rsidRDefault="00F63287" w:rsidP="00F63287">
      <w:pPr>
        <w:widowControl w:val="0"/>
        <w:jc w:val="left"/>
        <w:rPr>
          <w:b/>
        </w:rPr>
      </w:pPr>
      <w:r w:rsidRPr="00F63287">
        <w:rPr>
          <w:b/>
        </w:rPr>
        <w:t>H. 4035</w:t>
      </w:r>
    </w:p>
    <w:p w:rsidR="00F63287" w:rsidRDefault="00F63287" w:rsidP="00F63287">
      <w:pPr>
        <w:widowControl w:val="0"/>
        <w:jc w:val="left"/>
        <w:rPr>
          <w:b/>
        </w:rPr>
      </w:pPr>
    </w:p>
    <w:p w:rsidR="00F63287" w:rsidRDefault="00F63287" w:rsidP="00F63287">
      <w:pPr>
        <w:widowControl w:val="0"/>
        <w:jc w:val="left"/>
      </w:pPr>
      <w:r w:rsidRPr="00F63287">
        <w:rPr>
          <w:b/>
        </w:rPr>
        <w:t>STATUS INFORMATION</w:t>
      </w:r>
    </w:p>
    <w:p w:rsidR="00F63287" w:rsidRDefault="00F63287" w:rsidP="00F63287">
      <w:pPr>
        <w:widowControl w:val="0"/>
        <w:jc w:val="left"/>
      </w:pPr>
    </w:p>
    <w:p w:rsidR="00F63287" w:rsidRDefault="00F63287" w:rsidP="00F63287">
      <w:pPr>
        <w:widowControl w:val="0"/>
        <w:jc w:val="left"/>
      </w:pPr>
      <w:r>
        <w:t>House Resolution</w:t>
      </w:r>
    </w:p>
    <w:p w:rsidR="00F63287" w:rsidRDefault="00BA6858" w:rsidP="00F63287">
      <w:pPr>
        <w:widowControl w:val="0"/>
        <w:jc w:val="left"/>
      </w:pPr>
      <w:r>
        <w:t>Sponsors: Reps. G.R. Smith, Willis,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Sottile, Spires, Stavrinakis, Stringer, Tallon, Taylor, Thayer, Thigpen, Toole, Trantham, Weeks, West, Wheeler, White, Whitmire, R. Williams, S. Williams, Wooten, Young and Yow</w:t>
      </w:r>
    </w:p>
    <w:p w:rsidR="00F63287" w:rsidRDefault="00F63287" w:rsidP="00F63287">
      <w:pPr>
        <w:widowControl w:val="0"/>
        <w:jc w:val="left"/>
      </w:pPr>
      <w:r>
        <w:t>Document Path: l:\council\bills\jn\3005cz19.docx</w:t>
      </w:r>
    </w:p>
    <w:p w:rsidR="00F63287" w:rsidRDefault="00F63287" w:rsidP="00F63287">
      <w:pPr>
        <w:widowControl w:val="0"/>
        <w:jc w:val="left"/>
      </w:pPr>
    </w:p>
    <w:p w:rsidR="00F63287" w:rsidRDefault="00F63287" w:rsidP="00F63287">
      <w:pPr>
        <w:widowControl w:val="0"/>
        <w:jc w:val="left"/>
      </w:pPr>
      <w:r>
        <w:t>Introduced in the House on February 21, 2019</w:t>
      </w:r>
    </w:p>
    <w:p w:rsidR="00F63287" w:rsidRDefault="00F63287" w:rsidP="00F63287">
      <w:pPr>
        <w:widowControl w:val="0"/>
        <w:jc w:val="left"/>
      </w:pPr>
      <w:r>
        <w:t>Adopted by the House on February 21, 2019</w:t>
      </w:r>
    </w:p>
    <w:p w:rsidR="00F63287" w:rsidRDefault="00F63287" w:rsidP="00F63287">
      <w:pPr>
        <w:widowControl w:val="0"/>
        <w:jc w:val="left"/>
      </w:pPr>
    </w:p>
    <w:p w:rsidR="00F63287" w:rsidRDefault="00F63287" w:rsidP="00F63287">
      <w:pPr>
        <w:widowControl w:val="0"/>
        <w:jc w:val="left"/>
      </w:pPr>
      <w:r>
        <w:t xml:space="preserve">Summary: </w:t>
      </w:r>
      <w:r w:rsidR="004B4E14">
        <w:t>Hillcrest High School Wrestling Team</w:t>
      </w:r>
    </w:p>
    <w:p w:rsidR="00F63287" w:rsidRDefault="00F63287" w:rsidP="00F63287">
      <w:pPr>
        <w:widowControl w:val="0"/>
        <w:jc w:val="left"/>
      </w:pPr>
    </w:p>
    <w:p w:rsidR="00F63287" w:rsidRDefault="00F63287" w:rsidP="00F63287">
      <w:pPr>
        <w:widowControl w:val="0"/>
        <w:jc w:val="left"/>
      </w:pPr>
    </w:p>
    <w:p w:rsidR="00F63287" w:rsidRDefault="00F63287" w:rsidP="00F63287">
      <w:pPr>
        <w:widowControl w:val="0"/>
        <w:tabs>
          <w:tab w:val="center" w:pos="590"/>
          <w:tab w:val="center" w:pos="1440"/>
          <w:tab w:val="left" w:pos="1872"/>
          <w:tab w:val="left" w:pos="9187"/>
        </w:tabs>
        <w:jc w:val="left"/>
      </w:pPr>
      <w:r w:rsidRPr="00F63287">
        <w:rPr>
          <w:b/>
        </w:rPr>
        <w:t>HISTORY OF LEGISLATIVE ACTIONS</w:t>
      </w:r>
    </w:p>
    <w:p w:rsidR="00F63287" w:rsidRDefault="00F63287" w:rsidP="00F63287">
      <w:pPr>
        <w:widowControl w:val="0"/>
        <w:tabs>
          <w:tab w:val="center" w:pos="590"/>
          <w:tab w:val="center" w:pos="1440"/>
          <w:tab w:val="left" w:pos="1872"/>
          <w:tab w:val="left" w:pos="9187"/>
        </w:tabs>
        <w:jc w:val="left"/>
      </w:pPr>
    </w:p>
    <w:p w:rsidR="00F63287" w:rsidRPr="00F63287" w:rsidRDefault="00F63287" w:rsidP="00F63287">
      <w:pPr>
        <w:widowControl w:val="0"/>
        <w:tabs>
          <w:tab w:val="center" w:pos="590"/>
          <w:tab w:val="center" w:pos="1440"/>
          <w:tab w:val="left" w:pos="1872"/>
          <w:tab w:val="left" w:pos="9187"/>
        </w:tabs>
        <w:jc w:val="left"/>
      </w:pPr>
      <w:r w:rsidRPr="00F63287">
        <w:rPr>
          <w:u w:val="single"/>
        </w:rPr>
        <w:tab/>
        <w:t>Date</w:t>
      </w:r>
      <w:r w:rsidRPr="00F63287">
        <w:rPr>
          <w:u w:val="single"/>
        </w:rPr>
        <w:tab/>
        <w:t>Body</w:t>
      </w:r>
      <w:r w:rsidRPr="00F63287">
        <w:rPr>
          <w:u w:val="single"/>
        </w:rPr>
        <w:tab/>
        <w:t>Action Description with journal page number</w:t>
      </w:r>
      <w:r w:rsidRPr="00F63287">
        <w:rPr>
          <w:u w:val="single"/>
        </w:rPr>
        <w:tab/>
      </w:r>
    </w:p>
    <w:p w:rsidR="00D91752" w:rsidRDefault="00D91752" w:rsidP="00D91752">
      <w:pPr>
        <w:widowControl w:val="0"/>
        <w:tabs>
          <w:tab w:val="right" w:pos="1008"/>
          <w:tab w:val="left" w:pos="1152"/>
          <w:tab w:val="left" w:pos="1872"/>
          <w:tab w:val="left" w:pos="9187"/>
        </w:tabs>
        <w:ind w:left="2088" w:hanging="2088"/>
      </w:pPr>
      <w:r>
        <w:tab/>
        <w:t>2/21/2019</w:t>
      </w:r>
      <w:r>
        <w:tab/>
        <w:t>House</w:t>
      </w:r>
      <w:r>
        <w:tab/>
      </w:r>
      <w:r w:rsidRPr="004B551D">
        <w:t>Introduced and adopted (</w:t>
      </w:r>
      <w:hyperlink r:id="rId7" w:history="1">
        <w:r w:rsidRPr="004B551D">
          <w:rPr>
            <w:rStyle w:val="Hyperlink"/>
          </w:rPr>
          <w:t>House Journal</w:t>
        </w:r>
        <w:r w:rsidRPr="004B551D">
          <w:rPr>
            <w:rStyle w:val="Hyperlink"/>
          </w:rPr>
          <w:noBreakHyphen/>
          <w:t>page 120</w:t>
        </w:r>
      </w:hyperlink>
      <w:r w:rsidRPr="004B551D">
        <w:t>)</w:t>
      </w:r>
    </w:p>
    <w:p w:rsidR="00D91752" w:rsidRDefault="00D91752" w:rsidP="00D91752">
      <w:pPr>
        <w:widowControl w:val="0"/>
        <w:tabs>
          <w:tab w:val="right" w:pos="1008"/>
          <w:tab w:val="left" w:pos="1152"/>
          <w:tab w:val="left" w:pos="1872"/>
          <w:tab w:val="left" w:pos="9187"/>
        </w:tabs>
        <w:ind w:left="2088" w:hanging="2088"/>
      </w:pPr>
    </w:p>
    <w:p w:rsidR="00F63287" w:rsidRDefault="00F63287" w:rsidP="00F6328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63287">
          <w:rPr>
            <w:rStyle w:val="Hyperlink"/>
          </w:rPr>
          <w:t>legislative information</w:t>
        </w:r>
      </w:hyperlink>
      <w:r>
        <w:t xml:space="preserve"> at the website</w:t>
      </w:r>
    </w:p>
    <w:p w:rsidR="00F63287" w:rsidRDefault="00F63287" w:rsidP="00F63287">
      <w:pPr>
        <w:widowControl w:val="0"/>
        <w:tabs>
          <w:tab w:val="right" w:pos="1008"/>
          <w:tab w:val="left" w:pos="1152"/>
          <w:tab w:val="left" w:pos="1872"/>
          <w:tab w:val="left" w:pos="9187"/>
        </w:tabs>
        <w:ind w:left="2088" w:hanging="2088"/>
        <w:jc w:val="left"/>
      </w:pPr>
    </w:p>
    <w:p w:rsidR="00F63287" w:rsidRPr="00F63287" w:rsidRDefault="00F63287" w:rsidP="00F63287">
      <w:pPr>
        <w:widowControl w:val="0"/>
        <w:tabs>
          <w:tab w:val="right" w:pos="1008"/>
          <w:tab w:val="left" w:pos="1152"/>
          <w:tab w:val="left" w:pos="1872"/>
          <w:tab w:val="left" w:pos="9187"/>
        </w:tabs>
        <w:ind w:left="2088" w:hanging="2088"/>
        <w:jc w:val="left"/>
      </w:pPr>
    </w:p>
    <w:p w:rsidR="00F63287" w:rsidRDefault="00F63287" w:rsidP="00F63287">
      <w:r w:rsidRPr="00F63287">
        <w:rPr>
          <w:b/>
        </w:rPr>
        <w:t>VERSIONS OF THIS BILL</w:t>
      </w:r>
    </w:p>
    <w:p w:rsidR="00F63287" w:rsidRDefault="00F63287" w:rsidP="00F63287"/>
    <w:p w:rsidR="00F63287" w:rsidRDefault="006533FA" w:rsidP="00F63287">
      <w:hyperlink r:id="rId9" w:history="1">
        <w:r w:rsidR="00F63287">
          <w:rPr>
            <w:rStyle w:val="Hyperlink"/>
          </w:rPr>
          <w:t>2/21/2019</w:t>
        </w:r>
      </w:hyperlink>
    </w:p>
    <w:p w:rsidR="00F63287" w:rsidRDefault="00F63287" w:rsidP="00F63287"/>
    <w:p w:rsidR="00F63287" w:rsidRDefault="00F63287" w:rsidP="00F63287">
      <w:pPr>
        <w:sectPr w:rsidR="00F63287" w:rsidSect="00F63287">
          <w:pgSz w:w="12240" w:h="15840" w:code="1"/>
          <w:pgMar w:top="1080" w:right="1440" w:bottom="1080" w:left="1440" w:header="720" w:footer="720" w:gutter="0"/>
          <w:cols w:space="720"/>
          <w:noEndnote/>
          <w:docGrid w:linePitch="360"/>
        </w:sectPr>
      </w:pPr>
    </w:p>
    <w:p w:rsidR="003711C9" w:rsidRDefault="003711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1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135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40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RECOGNIZE AND HONOR THE</w:t>
      </w:r>
      <w:r w:rsidRPr="00E542AE">
        <w:rPr>
          <w:color w:val="000000" w:themeColor="text1"/>
          <w:u w:color="000000" w:themeColor="text1"/>
        </w:rPr>
        <w:t xml:space="preserve"> </w:t>
      </w:r>
      <w:r>
        <w:t xml:space="preserve">HILLCREST HIGH SCHOOL WRESTLING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 REMARKABLE</w:t>
      </w:r>
      <w:r w:rsidRPr="00E542AE">
        <w:rPr>
          <w:color w:val="000000" w:themeColor="text1"/>
          <w:u w:color="000000" w:themeColor="text1"/>
        </w:rPr>
        <w:t xml:space="preserve">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 xml:space="preserve">2019 SOUTH CAROLINA </w:t>
      </w:r>
      <w:r w:rsidRPr="00E542AE">
        <w:rPr>
          <w:color w:val="000000" w:themeColor="text1"/>
          <w:u w:color="000000" w:themeColor="text1"/>
        </w:rPr>
        <w:t>CLASS</w:t>
      </w:r>
      <w:r>
        <w:rPr>
          <w:color w:val="000000" w:themeColor="text1"/>
          <w:u w:color="000000" w:themeColor="text1"/>
        </w:rPr>
        <w:t xml:space="preserve"> AAAAA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learn that the members of the Hillcrest High School wrestling team </w:t>
      </w:r>
      <w:r>
        <w:rPr>
          <w:color w:val="000000" w:themeColor="text1"/>
          <w:u w:color="000000" w:themeColor="text1"/>
        </w:rPr>
        <w:t xml:space="preserve">of Greenville County </w:t>
      </w:r>
      <w:r>
        <w:t xml:space="preserve">took top honors at the state competition held at </w:t>
      </w:r>
      <w:r>
        <w:rPr>
          <w:color w:val="000000" w:themeColor="text1"/>
          <w:u w:color="000000" w:themeColor="text1"/>
        </w:rPr>
        <w:t>Airport</w:t>
      </w:r>
      <w:r w:rsidRPr="00A521CF">
        <w:rPr>
          <w:color w:val="000000" w:themeColor="text1"/>
          <w:u w:color="000000" w:themeColor="text1"/>
        </w:rPr>
        <w:t xml:space="preserve"> </w:t>
      </w:r>
      <w:r>
        <w:rPr>
          <w:color w:val="000000" w:themeColor="text1"/>
          <w:u w:color="000000" w:themeColor="text1"/>
        </w:rPr>
        <w:t xml:space="preserve">High </w:t>
      </w:r>
      <w:r w:rsidRPr="00A521CF">
        <w:rPr>
          <w:color w:val="000000" w:themeColor="text1"/>
          <w:u w:color="000000" w:themeColor="text1"/>
        </w:rPr>
        <w:t>School</w:t>
      </w:r>
      <w:r>
        <w:rPr>
          <w:color w:val="000000" w:themeColor="text1"/>
          <w:u w:color="000000" w:themeColor="text1"/>
        </w:rPr>
        <w:t xml:space="preserve"> </w:t>
      </w:r>
      <w:r>
        <w:t xml:space="preserve">in West Columbia on </w:t>
      </w:r>
      <w:r>
        <w:rPr>
          <w:color w:val="000000" w:themeColor="text1"/>
          <w:u w:color="000000" w:themeColor="text1"/>
        </w:rPr>
        <w:t>Saturday, February 9</w:t>
      </w:r>
      <w:r w:rsidRPr="00A521CF">
        <w:rPr>
          <w:color w:val="000000" w:themeColor="text1"/>
          <w:u w:color="000000" w:themeColor="text1"/>
        </w:rPr>
        <w:t>, 2019</w:t>
      </w:r>
      <w:r>
        <w:t>; and</w:t>
      </w: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Rams triumphed over the defending Class AAAAA Rock Hill Bearcats and the Byrnes High School Rebels, both powerhouses in their division, in well</w:t>
      </w:r>
      <w:r w:rsidR="008540E9">
        <w:noBreakHyphen/>
      </w:r>
      <w:r>
        <w:t>fought victories to secure their win in the Upper State playoffs; and</w:t>
      </w: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sophomore, Grantt Hopkins, secured the Rams</w:t>
      </w:r>
      <w:r w:rsidRPr="00BF4019">
        <w:t>’</w:t>
      </w:r>
      <w:r>
        <w:t xml:space="preserve"> first class AAAAA state championship with his pinfall victory against River Bluff</w:t>
      </w:r>
      <w:r w:rsidRPr="00BF4019">
        <w:t>’</w:t>
      </w:r>
      <w:r>
        <w:t>s, John Brown, with a final score of 41</w:t>
      </w:r>
      <w:r w:rsidR="008540E9">
        <w:noBreakHyphen/>
      </w:r>
      <w:r>
        <w:t>30; and</w:t>
      </w: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is the first state title win for the Rams wrestling team since their 2012 Class AAAA state title; and </w:t>
      </w: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Rams fell behind when the River Bluff Gators took the lead with wins in the 195 pound, 220 pound, and heavyweight divisions; and</w:t>
      </w: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junior Josh Wilkerson fought back to reclaim the lead </w:t>
      </w:r>
      <w:r w:rsidR="004F2226">
        <w:t>with a</w:t>
      </w:r>
      <w:r>
        <w:t xml:space="preserve"> first</w:t>
      </w:r>
      <w:r w:rsidR="008540E9">
        <w:noBreakHyphen/>
      </w:r>
      <w:r>
        <w:t>period</w:t>
      </w:r>
      <w:r w:rsidR="004F2226">
        <w:t xml:space="preserve"> pinfall victory</w:t>
      </w:r>
      <w:r>
        <w:t>, while senior Letrell Westfield then garnered a 14</w:t>
      </w:r>
      <w:r w:rsidR="008540E9">
        <w:noBreakHyphen/>
      </w:r>
      <w:r>
        <w:t>4 decision in his match against River Bluff</w:t>
      </w:r>
      <w:r w:rsidRPr="00BF4019">
        <w:t>’</w:t>
      </w:r>
      <w:r>
        <w:t>s Brandon Riley</w:t>
      </w:r>
      <w:r w:rsidR="00C76852">
        <w:t>;</w:t>
      </w:r>
      <w:r>
        <w:t xml:space="preserve"> and</w:t>
      </w: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 Robby Bell and his skilled coaching staff maximized their own experience and passion in a sport that demands mental stamina, strength, and individual excellence to forge a championship</w:t>
      </w:r>
      <w:r w:rsidR="008540E9">
        <w:noBreakHyphen/>
      </w:r>
      <w:r>
        <w:t>caliber team and teach these athletes lessons that will prove invaluable through life both on and off the mats; and</w:t>
      </w: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take great pleasure in recognizing the young athletes of the Hillcrest High School wrestling team and anticipate with interest learning of their continued praiseworthy achievements. Now, therefore,</w:t>
      </w: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019" w:rsidRPr="00DE0796"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That the members of the South Carolina House of Representatives, by this resolution, r</w:t>
      </w:r>
      <w:r>
        <w:rPr>
          <w:color w:val="000000" w:themeColor="text1"/>
          <w:u w:color="000000" w:themeColor="text1"/>
        </w:rPr>
        <w:t xml:space="preserve">ecognize and honor the </w:t>
      </w:r>
      <w:r>
        <w:t xml:space="preserve">Hillcrest High School wrestling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 remarkable</w:t>
      </w:r>
      <w:r w:rsidRPr="00E542AE">
        <w:rPr>
          <w:color w:val="000000" w:themeColor="text1"/>
          <w:u w:color="000000" w:themeColor="text1"/>
        </w:rPr>
        <w:t xml:space="preserve"> season and </w:t>
      </w:r>
      <w:r>
        <w:rPr>
          <w:color w:val="000000" w:themeColor="text1"/>
          <w:u w:color="000000" w:themeColor="text1"/>
        </w:rPr>
        <w:t>congratulate them for winnin</w:t>
      </w:r>
      <w:r w:rsidRPr="00E542AE">
        <w:rPr>
          <w:color w:val="000000" w:themeColor="text1"/>
          <w:u w:color="000000" w:themeColor="text1"/>
        </w:rPr>
        <w:t xml:space="preserve">g the </w:t>
      </w:r>
      <w:r>
        <w:rPr>
          <w:color w:val="000000" w:themeColor="text1"/>
          <w:u w:color="000000" w:themeColor="text1"/>
        </w:rPr>
        <w:t xml:space="preserve">2019 South Carolina </w:t>
      </w:r>
      <w:r w:rsidRPr="00E542AE">
        <w:rPr>
          <w:color w:val="000000" w:themeColor="text1"/>
          <w:u w:color="000000" w:themeColor="text1"/>
        </w:rPr>
        <w:t>Class</w:t>
      </w:r>
      <w:r>
        <w:rPr>
          <w:color w:val="000000" w:themeColor="text1"/>
          <w:u w:color="000000" w:themeColor="text1"/>
        </w:rPr>
        <w:t xml:space="preserve"> AAAAA </w:t>
      </w:r>
      <w:r w:rsidRPr="00E542AE">
        <w:rPr>
          <w:color w:val="000000" w:themeColor="text1"/>
          <w:u w:color="000000" w:themeColor="text1"/>
        </w:rPr>
        <w:t xml:space="preserve">State Championship </w:t>
      </w:r>
      <w:r>
        <w:rPr>
          <w:color w:val="000000" w:themeColor="text1"/>
          <w:u w:color="000000" w:themeColor="text1"/>
        </w:rPr>
        <w:t>t</w:t>
      </w:r>
      <w:r w:rsidRPr="00E542AE">
        <w:rPr>
          <w:color w:val="000000" w:themeColor="text1"/>
          <w:u w:color="000000" w:themeColor="text1"/>
        </w:rPr>
        <w:t>itle.</w:t>
      </w: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019" w:rsidRDefault="00BF4019" w:rsidP="00BF4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Hillcrest</w:t>
      </w:r>
      <w:r w:rsidRPr="00BF4019">
        <w:t>’</w:t>
      </w:r>
      <w:r w:rsidR="004F6C79">
        <w:t>s P</w:t>
      </w:r>
      <w:r>
        <w:t xml:space="preserve">rincipal G. Bryan Skipper and Coach </w:t>
      </w:r>
      <w:r>
        <w:rPr>
          <w:color w:val="000000" w:themeColor="text1"/>
          <w:u w:color="000000" w:themeColor="text1"/>
        </w:rPr>
        <w:t>Robby Bell</w:t>
      </w:r>
      <w:r>
        <w:t>.</w:t>
      </w:r>
    </w:p>
    <w:p w:rsidR="00E33375" w:rsidRDefault="008540E9" w:rsidP="00C76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BF4019">
        <w:t>XX</w:t>
      </w:r>
      <w:r>
        <w:noBreakHyphen/>
      </w:r>
      <w:r>
        <w:noBreakHyphen/>
      </w:r>
      <w:r>
        <w:noBreakHyphen/>
      </w:r>
      <w:r>
        <w:noBreakHyphen/>
      </w:r>
    </w:p>
    <w:p w:rsidR="00F63287" w:rsidRDefault="00F63287" w:rsidP="00F63287">
      <w:pPr>
        <w:suppressAutoHyphens/>
      </w:pPr>
    </w:p>
    <w:sectPr w:rsidR="00F63287" w:rsidSect="00F6328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1359" w:rsidRDefault="00D21359" w:rsidP="009F0C77">
      <w:r>
        <w:separator/>
      </w:r>
    </w:p>
  </w:endnote>
  <w:endnote w:type="continuationSeparator" w:id="0">
    <w:p w:rsidR="00D21359" w:rsidRDefault="00D213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31B7EA-C891-41CF-8D44-F753C63B607A}"/>
    <w:embedBold r:id="rId2" w:fontKey="{04BE1C06-2430-4215-BF30-490DEA6637EA}"/>
  </w:font>
  <w:font w:name="Calibri">
    <w:panose1 w:val="020F0502020204030204"/>
    <w:charset w:val="00"/>
    <w:family w:val="swiss"/>
    <w:pitch w:val="variable"/>
    <w:sig w:usb0="E0002EFF" w:usb1="C000247B" w:usb2="00000009" w:usb3="00000000" w:csb0="000001FF" w:csb1="00000000"/>
    <w:embedRegular r:id="rId3" w:fontKey="{9AB78EF1-D527-4356-A3B6-E0F540CF42CB}"/>
  </w:font>
  <w:font w:name="Segoe UI">
    <w:panose1 w:val="020B0502040204020203"/>
    <w:charset w:val="00"/>
    <w:family w:val="swiss"/>
    <w:pitch w:val="variable"/>
    <w:sig w:usb0="E4002EFF" w:usb1="C000E47F" w:usb2="00000009" w:usb3="00000000" w:csb0="000001FF" w:csb1="00000000"/>
    <w:embedRegular r:id="rId4" w:fontKey="{08104D0D-AC31-4CC4-A757-23328AA46D98}"/>
  </w:font>
  <w:font w:name="Cambria">
    <w:panose1 w:val="02040503050406030204"/>
    <w:charset w:val="00"/>
    <w:family w:val="roman"/>
    <w:pitch w:val="variable"/>
    <w:sig w:usb0="E00006FF" w:usb1="420024FF" w:usb2="02000000" w:usb3="00000000" w:csb0="0000019F" w:csb1="00000000"/>
    <w:embedRegular r:id="rId5" w:fontKey="{D7DC113A-C928-4517-AD3A-DD47718C13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287" w:rsidRPr="003711C9" w:rsidRDefault="00F63287" w:rsidP="003711C9">
    <w:pPr>
      <w:pStyle w:val="Footer"/>
      <w:tabs>
        <w:tab w:val="clear" w:pos="4680"/>
        <w:tab w:val="clear" w:pos="9360"/>
        <w:tab w:val="center" w:pos="2995"/>
      </w:tabs>
      <w:spacing w:before="120"/>
    </w:pPr>
    <w:r>
      <w:t>[4035]</w:t>
    </w:r>
    <w:r>
      <w:tab/>
    </w:r>
    <w:r>
      <w:fldChar w:fldCharType="begin"/>
    </w:r>
    <w:r>
      <w:instrText xml:space="preserve"> PAGE  \* MERGEFORMAT </w:instrText>
    </w:r>
    <w:r>
      <w:fldChar w:fldCharType="separate"/>
    </w:r>
    <w:r w:rsidR="00BA685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1359" w:rsidRDefault="00D21359" w:rsidP="009F0C77">
      <w:r>
        <w:separator/>
      </w:r>
    </w:p>
  </w:footnote>
  <w:footnote w:type="continuationSeparator" w:id="0">
    <w:p w:rsidR="00D21359" w:rsidRDefault="00D213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5CZ19"/>
    <w:docVar w:name="CoverBillType" w:val="r"/>
    <w:docVar w:name="DocPath" w:val="L:\Council\bills\JN\3005CZ19.DOCX"/>
    <w:docVar w:name="dvBillNumber" w:val="4035"/>
    <w:docVar w:name="dvBillNumberPrefix" w:val="H. "/>
    <w:docVar w:name="dvOriginalBody" w:val="House"/>
    <w:docVar w:name="dvSteno" w:val="JN"/>
    <w:docVar w:name="NameofBody" w:val="h"/>
    <w:docVar w:name="vGroup2" w:val="Council"/>
  </w:docVars>
  <w:rsids>
    <w:rsidRoot w:val="00D2135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1183"/>
    <w:rsid w:val="0037079A"/>
    <w:rsid w:val="003711C9"/>
    <w:rsid w:val="003C4DAB"/>
    <w:rsid w:val="003D01E8"/>
    <w:rsid w:val="003E5288"/>
    <w:rsid w:val="003F6D79"/>
    <w:rsid w:val="0041760A"/>
    <w:rsid w:val="00417C01"/>
    <w:rsid w:val="004403BD"/>
    <w:rsid w:val="00461441"/>
    <w:rsid w:val="004809EE"/>
    <w:rsid w:val="004B4E14"/>
    <w:rsid w:val="004E7D54"/>
    <w:rsid w:val="004F2226"/>
    <w:rsid w:val="004F6C79"/>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40E9"/>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6858"/>
    <w:rsid w:val="00BE3C22"/>
    <w:rsid w:val="00BF4019"/>
    <w:rsid w:val="00C0345E"/>
    <w:rsid w:val="00C31C95"/>
    <w:rsid w:val="00C3483A"/>
    <w:rsid w:val="00C74E9D"/>
    <w:rsid w:val="00C76852"/>
    <w:rsid w:val="00C826DD"/>
    <w:rsid w:val="00C82FD3"/>
    <w:rsid w:val="00C92819"/>
    <w:rsid w:val="00CC6B7B"/>
    <w:rsid w:val="00CD2089"/>
    <w:rsid w:val="00D21359"/>
    <w:rsid w:val="00D73A67"/>
    <w:rsid w:val="00D91752"/>
    <w:rsid w:val="00D970A9"/>
    <w:rsid w:val="00DE344A"/>
    <w:rsid w:val="00DF3845"/>
    <w:rsid w:val="00E33375"/>
    <w:rsid w:val="00E41911"/>
    <w:rsid w:val="00E44B57"/>
    <w:rsid w:val="00E92EEF"/>
    <w:rsid w:val="00EF2368"/>
    <w:rsid w:val="00F24442"/>
    <w:rsid w:val="00F26D98"/>
    <w:rsid w:val="00F50AE3"/>
    <w:rsid w:val="00F63287"/>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0AB676-C84A-44BC-AEE6-D6AFECDC8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40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0E9"/>
    <w:rPr>
      <w:rFonts w:ascii="Segoe UI" w:eastAsia="Times New Roman" w:hAnsi="Segoe UI" w:cs="Segoe UI"/>
      <w:sz w:val="18"/>
      <w:szCs w:val="18"/>
    </w:rPr>
  </w:style>
  <w:style w:type="character" w:styleId="Hyperlink">
    <w:name w:val="Hyperlink"/>
    <w:basedOn w:val="DefaultParagraphFont"/>
    <w:uiPriority w:val="99"/>
    <w:unhideWhenUsed/>
    <w:rsid w:val="00F632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35&amp;session=123&amp;summary=B" TargetMode="External"/><Relationship Id="rId3" Type="http://schemas.openxmlformats.org/officeDocument/2006/relationships/settings" Target="settings.xml"/><Relationship Id="rId7" Type="http://schemas.openxmlformats.org/officeDocument/2006/relationships/hyperlink" Target="file:///h:\hj\201902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035_2019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A1C74-A4EE-4A6F-9CA8-C5E5E555A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1</TotalTime>
  <Pages>3</Pages>
  <Words>644</Words>
  <Characters>3672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4035: Hillcrest High School Wrestling Team - South Carolina Legislature Online</dc:title>
  <dc:creator>Julie Newboult</dc:creator>
  <cp:lastModifiedBy>S Wilson</cp:lastModifiedBy>
  <cp:revision>2</cp:revision>
  <cp:lastPrinted>2019-02-19T18:49:00Z</cp:lastPrinted>
  <dcterms:created xsi:type="dcterms:W3CDTF">2020-03-09T20:32:00Z</dcterms:created>
  <dcterms:modified xsi:type="dcterms:W3CDTF">2020-03-09T20:32:00Z</dcterms:modified>
</cp:coreProperties>
</file>