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EA4" w:rsidRDefault="00127EA4" w:rsidP="00127EA4">
      <w:pPr>
        <w:widowControl w:val="0"/>
        <w:jc w:val="center"/>
      </w:pPr>
      <w:r w:rsidRPr="00127EA4">
        <w:rPr>
          <w:b/>
        </w:rPr>
        <w:t>South Carolina General Assembly</w:t>
      </w:r>
    </w:p>
    <w:p w:rsidR="00127EA4" w:rsidRDefault="00127EA4" w:rsidP="00127EA4">
      <w:pPr>
        <w:widowControl w:val="0"/>
        <w:jc w:val="center"/>
      </w:pPr>
      <w:r>
        <w:t>123rd Session, 2019-2020</w:t>
      </w:r>
    </w:p>
    <w:p w:rsidR="00127EA4" w:rsidRDefault="00127EA4" w:rsidP="00127EA4">
      <w:pPr>
        <w:widowControl w:val="0"/>
        <w:jc w:val="left"/>
      </w:pPr>
    </w:p>
    <w:p w:rsidR="00127EA4" w:rsidRDefault="00127EA4" w:rsidP="00127EA4">
      <w:pPr>
        <w:widowControl w:val="0"/>
        <w:jc w:val="left"/>
        <w:rPr>
          <w:b/>
        </w:rPr>
      </w:pPr>
      <w:r w:rsidRPr="00127EA4">
        <w:rPr>
          <w:b/>
        </w:rPr>
        <w:t>H. 4117</w:t>
      </w:r>
    </w:p>
    <w:p w:rsidR="00127EA4" w:rsidRDefault="00127EA4" w:rsidP="00127EA4">
      <w:pPr>
        <w:widowControl w:val="0"/>
        <w:jc w:val="left"/>
        <w:rPr>
          <w:b/>
        </w:rPr>
      </w:pPr>
    </w:p>
    <w:p w:rsidR="00127EA4" w:rsidRDefault="00127EA4" w:rsidP="00127EA4">
      <w:pPr>
        <w:widowControl w:val="0"/>
        <w:jc w:val="left"/>
      </w:pPr>
      <w:r w:rsidRPr="00127EA4">
        <w:rPr>
          <w:b/>
        </w:rPr>
        <w:t>STATUS INFORMATION</w:t>
      </w:r>
    </w:p>
    <w:p w:rsidR="00127EA4" w:rsidRDefault="00127EA4" w:rsidP="00127EA4">
      <w:pPr>
        <w:widowControl w:val="0"/>
        <w:jc w:val="left"/>
      </w:pPr>
    </w:p>
    <w:p w:rsidR="00127EA4" w:rsidRDefault="00127EA4" w:rsidP="00127EA4">
      <w:pPr>
        <w:widowControl w:val="0"/>
        <w:jc w:val="left"/>
      </w:pPr>
      <w:r>
        <w:t>Joint Resolution</w:t>
      </w:r>
    </w:p>
    <w:p w:rsidR="00127EA4" w:rsidRDefault="00127EA4" w:rsidP="00127EA4">
      <w:pPr>
        <w:widowControl w:val="0"/>
        <w:jc w:val="left"/>
      </w:pPr>
      <w:r>
        <w:t>Sponsors: Regulations and Administrative Procedures Committee</w:t>
      </w:r>
    </w:p>
    <w:p w:rsidR="00127EA4" w:rsidRDefault="00127EA4" w:rsidP="00127EA4">
      <w:pPr>
        <w:widowControl w:val="0"/>
        <w:jc w:val="left"/>
      </w:pPr>
      <w:r>
        <w:t>Document Path: l:\council\bills\dbs\31529cz19.docx</w:t>
      </w:r>
    </w:p>
    <w:p w:rsidR="00127EA4" w:rsidRDefault="00127EA4" w:rsidP="00127EA4">
      <w:pPr>
        <w:widowControl w:val="0"/>
        <w:jc w:val="left"/>
      </w:pPr>
    </w:p>
    <w:p w:rsidR="005A0F37" w:rsidRDefault="005A0F37" w:rsidP="00127EA4">
      <w:pPr>
        <w:widowControl w:val="0"/>
        <w:jc w:val="left"/>
      </w:pPr>
      <w:r>
        <w:t>Introduced in the House on February 27, 2019</w:t>
      </w:r>
    </w:p>
    <w:p w:rsidR="005A0F37" w:rsidRDefault="005A0F37" w:rsidP="00127EA4">
      <w:pPr>
        <w:widowControl w:val="0"/>
        <w:jc w:val="left"/>
      </w:pPr>
      <w:r>
        <w:t>Introduced in the Senate on March 7, 2019</w:t>
      </w:r>
    </w:p>
    <w:p w:rsidR="005A0F37" w:rsidRPr="005A0F37" w:rsidRDefault="005A0F37" w:rsidP="00127EA4">
      <w:pPr>
        <w:widowControl w:val="0"/>
        <w:jc w:val="left"/>
      </w:pPr>
      <w:r>
        <w:t xml:space="preserve">Currently residing in the Senate Committee on </w:t>
      </w:r>
      <w:r w:rsidRPr="005A0F37">
        <w:rPr>
          <w:b/>
        </w:rPr>
        <w:t>Labor, Commerce and Industry</w:t>
      </w:r>
    </w:p>
    <w:p w:rsidR="005A0F37" w:rsidRDefault="005A0F37" w:rsidP="00127EA4">
      <w:pPr>
        <w:widowControl w:val="0"/>
        <w:jc w:val="left"/>
      </w:pPr>
    </w:p>
    <w:p w:rsidR="00127EA4" w:rsidRDefault="00127EA4" w:rsidP="00127EA4">
      <w:pPr>
        <w:widowControl w:val="0"/>
        <w:jc w:val="left"/>
      </w:pPr>
      <w:r>
        <w:t xml:space="preserve">Summary: </w:t>
      </w:r>
      <w:r w:rsidR="004613E3">
        <w:t>Code of Ethics (D. No. 4863)</w:t>
      </w:r>
    </w:p>
    <w:p w:rsidR="00127EA4" w:rsidRDefault="00127EA4" w:rsidP="00127EA4">
      <w:pPr>
        <w:widowControl w:val="0"/>
        <w:jc w:val="left"/>
      </w:pPr>
    </w:p>
    <w:p w:rsidR="00127EA4" w:rsidRDefault="00127EA4" w:rsidP="00127EA4">
      <w:pPr>
        <w:widowControl w:val="0"/>
        <w:jc w:val="left"/>
      </w:pPr>
    </w:p>
    <w:p w:rsidR="00127EA4" w:rsidRDefault="00127EA4" w:rsidP="00127E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7EA4">
        <w:rPr>
          <w:b/>
        </w:rPr>
        <w:t>HISTORY OF LEGISLATIVE ACTIONS</w:t>
      </w:r>
    </w:p>
    <w:p w:rsidR="00127EA4" w:rsidRDefault="00127EA4" w:rsidP="00127E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7EA4" w:rsidRPr="00127EA4" w:rsidRDefault="00127EA4" w:rsidP="00127E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7EA4">
        <w:rPr>
          <w:u w:val="single"/>
        </w:rPr>
        <w:tab/>
        <w:t>Date</w:t>
      </w:r>
      <w:r w:rsidRPr="00127EA4">
        <w:rPr>
          <w:u w:val="single"/>
        </w:rPr>
        <w:tab/>
        <w:t>Body</w:t>
      </w:r>
      <w:r w:rsidRPr="00127EA4">
        <w:rPr>
          <w:u w:val="single"/>
        </w:rPr>
        <w:tab/>
        <w:t>Action Description with journal page number</w:t>
      </w:r>
      <w:r w:rsidRPr="00127EA4">
        <w:rPr>
          <w:u w:val="single"/>
        </w:rPr>
        <w:tab/>
      </w:r>
    </w:p>
    <w:p w:rsidR="005A0F37" w:rsidRDefault="005A0F37" w:rsidP="005A0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7E5348">
        <w:t>Introduced, read</w:t>
      </w:r>
      <w:r>
        <w:t xml:space="preserve"> first time, placed on calendar </w:t>
      </w:r>
      <w:r w:rsidRPr="007E5348">
        <w:t>without reference (</w:t>
      </w:r>
      <w:hyperlink r:id="rId7" w:history="1">
        <w:r w:rsidRPr="007E5348">
          <w:rPr>
            <w:rStyle w:val="Hyperlink"/>
          </w:rPr>
          <w:t>House Journal</w:t>
        </w:r>
        <w:r w:rsidRPr="007E5348">
          <w:rPr>
            <w:rStyle w:val="Hyperlink"/>
          </w:rPr>
          <w:noBreakHyphen/>
          <w:t>page 61</w:t>
        </w:r>
      </w:hyperlink>
      <w:r w:rsidRPr="007E5348">
        <w:t>)</w:t>
      </w:r>
    </w:p>
    <w:p w:rsidR="005A0F37" w:rsidRDefault="005A0F37" w:rsidP="005A0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7E5348">
        <w:t>Read second time (</w:t>
      </w:r>
      <w:hyperlink r:id="rId8" w:history="1">
        <w:r w:rsidRPr="007E5348">
          <w:rPr>
            <w:rStyle w:val="Hyperlink"/>
          </w:rPr>
          <w:t>House Journal</w:t>
        </w:r>
        <w:r w:rsidRPr="007E5348">
          <w:rPr>
            <w:rStyle w:val="Hyperlink"/>
          </w:rPr>
          <w:noBreakHyphen/>
          <w:t>page 16</w:t>
        </w:r>
      </w:hyperlink>
      <w:r w:rsidRPr="007E5348">
        <w:t>)</w:t>
      </w:r>
    </w:p>
    <w:p w:rsidR="005A0F37" w:rsidRDefault="005A0F37" w:rsidP="005A0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7E5348">
        <w:t>Roll call Yeas</w:t>
      </w:r>
      <w:r>
        <w:noBreakHyphen/>
      </w:r>
      <w:r w:rsidRPr="007E5348">
        <w:t>90  Nays</w:t>
      </w:r>
      <w:r>
        <w:noBreakHyphen/>
      </w:r>
      <w:r w:rsidRPr="007E5348">
        <w:t>0 (</w:t>
      </w:r>
      <w:hyperlink r:id="rId9" w:history="1">
        <w:r w:rsidRPr="007E5348">
          <w:rPr>
            <w:rStyle w:val="Hyperlink"/>
          </w:rPr>
          <w:t>House Journal</w:t>
        </w:r>
        <w:r w:rsidRPr="007E5348">
          <w:rPr>
            <w:rStyle w:val="Hyperlink"/>
          </w:rPr>
          <w:noBreakHyphen/>
          <w:t>page 16</w:t>
        </w:r>
      </w:hyperlink>
      <w:r w:rsidRPr="007E5348">
        <w:t>)</w:t>
      </w:r>
    </w:p>
    <w:p w:rsidR="005A0F37" w:rsidRDefault="005A0F37" w:rsidP="005A0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7E5348">
        <w:t>Rea</w:t>
      </w:r>
      <w:r>
        <w:t xml:space="preserve">d third time and sent to Senate </w:t>
      </w:r>
      <w:r w:rsidRPr="007E5348">
        <w:t>(</w:t>
      </w:r>
      <w:hyperlink r:id="rId10" w:history="1">
        <w:r w:rsidRPr="007E5348">
          <w:rPr>
            <w:rStyle w:val="Hyperlink"/>
          </w:rPr>
          <w:t>House Journal</w:t>
        </w:r>
        <w:r w:rsidRPr="007E5348">
          <w:rPr>
            <w:rStyle w:val="Hyperlink"/>
          </w:rPr>
          <w:noBreakHyphen/>
          <w:t>page 5</w:t>
        </w:r>
      </w:hyperlink>
      <w:r w:rsidRPr="007E5348">
        <w:t>)</w:t>
      </w:r>
    </w:p>
    <w:p w:rsidR="005A0F37" w:rsidRDefault="005A0F37" w:rsidP="005A0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Senate</w:t>
      </w:r>
      <w:r>
        <w:tab/>
      </w:r>
      <w:r w:rsidRPr="007E5348">
        <w:t>Introduced and read first time (</w:t>
      </w:r>
      <w:hyperlink r:id="rId11" w:history="1">
        <w:r w:rsidRPr="007E5348">
          <w:rPr>
            <w:rStyle w:val="Hyperlink"/>
          </w:rPr>
          <w:t>Senate Journal</w:t>
        </w:r>
        <w:r w:rsidRPr="007E5348">
          <w:rPr>
            <w:rStyle w:val="Hyperlink"/>
          </w:rPr>
          <w:noBreakHyphen/>
          <w:t>page 10</w:t>
        </w:r>
      </w:hyperlink>
      <w:r w:rsidRPr="007E5348">
        <w:t>)</w:t>
      </w:r>
    </w:p>
    <w:p w:rsidR="005A0F37" w:rsidRDefault="005A0F37" w:rsidP="005A0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Senate</w:t>
      </w:r>
      <w:r>
        <w:tab/>
      </w:r>
      <w:r w:rsidRPr="007E5348">
        <w:t xml:space="preserve">Referred </w:t>
      </w:r>
      <w:r>
        <w:t xml:space="preserve">to Committee on </w:t>
      </w:r>
      <w:r w:rsidRPr="007E5348">
        <w:rPr>
          <w:b/>
        </w:rPr>
        <w:t>Medical Affairs</w:t>
      </w:r>
      <w:r>
        <w:t xml:space="preserve"> </w:t>
      </w:r>
      <w:r w:rsidRPr="007E5348">
        <w:t>(</w:t>
      </w:r>
      <w:hyperlink r:id="rId12" w:history="1">
        <w:r w:rsidRPr="007E5348">
          <w:rPr>
            <w:rStyle w:val="Hyperlink"/>
          </w:rPr>
          <w:t>Senate Journal</w:t>
        </w:r>
        <w:r w:rsidRPr="007E5348">
          <w:rPr>
            <w:rStyle w:val="Hyperlink"/>
          </w:rPr>
          <w:noBreakHyphen/>
          <w:t>page 10</w:t>
        </w:r>
      </w:hyperlink>
      <w:r w:rsidRPr="007E5348">
        <w:t>)</w:t>
      </w:r>
    </w:p>
    <w:p w:rsidR="005A0F37" w:rsidRDefault="005A0F37" w:rsidP="005A0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Senate</w:t>
      </w:r>
      <w:r>
        <w:tab/>
      </w:r>
      <w:r w:rsidRPr="007E5348">
        <w:t>Recalled fr</w:t>
      </w:r>
      <w:r>
        <w:t xml:space="preserve">om Committee on </w:t>
      </w:r>
      <w:r w:rsidRPr="007E5348">
        <w:rPr>
          <w:b/>
        </w:rPr>
        <w:t>Medical Affairs</w:t>
      </w:r>
      <w:r>
        <w:t xml:space="preserve"> </w:t>
      </w:r>
      <w:r w:rsidRPr="007E5348">
        <w:t>(</w:t>
      </w:r>
      <w:hyperlink r:id="rId13" w:history="1">
        <w:r w:rsidRPr="007E5348">
          <w:rPr>
            <w:rStyle w:val="Hyperlink"/>
          </w:rPr>
          <w:t>Senate Journal</w:t>
        </w:r>
        <w:r w:rsidRPr="007E5348">
          <w:rPr>
            <w:rStyle w:val="Hyperlink"/>
          </w:rPr>
          <w:noBreakHyphen/>
          <w:t>page 6</w:t>
        </w:r>
      </w:hyperlink>
      <w:r w:rsidRPr="007E5348">
        <w:t>)</w:t>
      </w:r>
    </w:p>
    <w:p w:rsidR="005A0F37" w:rsidRDefault="005A0F37" w:rsidP="005A0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Senate</w:t>
      </w:r>
      <w:r>
        <w:tab/>
      </w:r>
      <w:r w:rsidRPr="007E5348">
        <w:t>Committed to Comm</w:t>
      </w:r>
      <w:r>
        <w:t xml:space="preserve">ittee on </w:t>
      </w:r>
      <w:r w:rsidRPr="007E5348">
        <w:rPr>
          <w:b/>
        </w:rPr>
        <w:t>Labor, Commerce and Industry</w:t>
      </w:r>
      <w:r w:rsidRPr="007E5348">
        <w:t xml:space="preserve"> (</w:t>
      </w:r>
      <w:hyperlink r:id="rId14" w:history="1">
        <w:r w:rsidRPr="007E5348">
          <w:rPr>
            <w:rStyle w:val="Hyperlink"/>
          </w:rPr>
          <w:t>Senate Journal</w:t>
        </w:r>
        <w:r w:rsidRPr="007E5348">
          <w:rPr>
            <w:rStyle w:val="Hyperlink"/>
          </w:rPr>
          <w:noBreakHyphen/>
          <w:t>page 6</w:t>
        </w:r>
      </w:hyperlink>
      <w:r w:rsidRPr="007E5348">
        <w:t>)</w:t>
      </w:r>
    </w:p>
    <w:p w:rsidR="005A0F37" w:rsidRDefault="005A0F37" w:rsidP="005A0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27EA4" w:rsidRDefault="00127EA4" w:rsidP="00127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127EA4">
          <w:rPr>
            <w:rStyle w:val="Hyperlink"/>
          </w:rPr>
          <w:t>legislative information</w:t>
        </w:r>
      </w:hyperlink>
      <w:r>
        <w:t xml:space="preserve"> at the website</w:t>
      </w:r>
    </w:p>
    <w:p w:rsidR="00127EA4" w:rsidRDefault="00127EA4" w:rsidP="00127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7EA4" w:rsidRPr="00127EA4" w:rsidRDefault="00127EA4" w:rsidP="00127E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7EA4" w:rsidRDefault="00127EA4" w:rsidP="00127EA4">
      <w:r w:rsidRPr="00127EA4">
        <w:rPr>
          <w:b/>
        </w:rPr>
        <w:t>VERSIONS OF THIS BILL</w:t>
      </w:r>
    </w:p>
    <w:p w:rsidR="00127EA4" w:rsidRDefault="00127EA4" w:rsidP="00127EA4"/>
    <w:p w:rsidR="00127EA4" w:rsidRDefault="00AB1EA5" w:rsidP="00127EA4">
      <w:hyperlink r:id="rId16" w:history="1">
        <w:r w:rsidR="00127EA4">
          <w:rPr>
            <w:rStyle w:val="Hyperlink"/>
          </w:rPr>
          <w:t>2/27/2019</w:t>
        </w:r>
      </w:hyperlink>
    </w:p>
    <w:p w:rsidR="00127EA4" w:rsidRDefault="00AB1EA5" w:rsidP="00127EA4">
      <w:hyperlink r:id="rId17" w:history="1">
        <w:r w:rsidR="006D4A81" w:rsidRPr="006D4A81">
          <w:rPr>
            <w:rStyle w:val="Hyperlink"/>
          </w:rPr>
          <w:t>2/27/2019-A</w:t>
        </w:r>
      </w:hyperlink>
    </w:p>
    <w:p w:rsidR="006D4A81" w:rsidRDefault="006D4A81" w:rsidP="00127EA4"/>
    <w:p w:rsidR="00127EA4" w:rsidRDefault="00127EA4" w:rsidP="00127EA4">
      <w:pPr>
        <w:sectPr w:rsidR="00127EA4" w:rsidSect="00127E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2019</w:t>
      </w: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Pr="0071546F" w:rsidRDefault="006D4A81" w:rsidP="0071546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4117</w:t>
      </w: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8F52B8">
        <w:t>Regulations and Administrative Procedures Committee</w:t>
      </w: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2/27/19--H.</w:t>
      </w: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6D4A81" w:rsidRPr="0071546F" w:rsidRDefault="006D4A81" w:rsidP="00715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D4A81" w:rsidSect="0071546F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Pr="00325348" w:rsidRDefault="006D4A81" w:rsidP="00860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6D4A81" w:rsidRDefault="006D4A8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CODE OF ETHICS, DESIGNATED AS REGULATION DOCUMENT NUMBER 4863, PURSUANT TO THE PROVISIONS OF ARTICLE 1, CHAPTER 23, TITLE 1 OF THE 1976 CODE.</w:t>
      </w:r>
    </w:p>
    <w:p w:rsidR="006D4A81" w:rsidRDefault="006D4A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4A81" w:rsidRDefault="006D4A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Code of Ethics, designated as Regulation Document Number 4863, and submitted to the General Assembly pursuant to the provisions of Article 1, Chapter 23, Title 1 of the 1976 Code, are approved.</w:t>
      </w:r>
    </w:p>
    <w:p w:rsidR="006D4A81" w:rsidRDefault="006D4A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81" w:rsidRDefault="006D4A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6D4A81" w:rsidRDefault="006D4A81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D4A81" w:rsidRDefault="006D4A81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D4A81" w:rsidRDefault="006D4A81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D4A81" w:rsidRDefault="006D4A81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D4A81" w:rsidRPr="00E26EFA" w:rsidRDefault="006D4A81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6EFA">
        <w:t>The South Carolina Board of Nursing proposes to amend R.91</w:t>
      </w:r>
      <w:r w:rsidRPr="00E26EFA">
        <w:noBreakHyphen/>
        <w:t>32 to correct a scrivener’s error and adopt the American Nurses Association’s Code of Ethics: 2015.</w:t>
      </w:r>
    </w:p>
    <w:p w:rsidR="006D4A81" w:rsidRPr="00E26EFA" w:rsidRDefault="006D4A81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4A81" w:rsidRPr="00E26EFA" w:rsidRDefault="006D4A81" w:rsidP="0021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6EFA">
        <w:t xml:space="preserve">A Notice of Drafting was published in the </w:t>
      </w:r>
      <w:r w:rsidRPr="00E26EFA">
        <w:rPr>
          <w:i/>
        </w:rPr>
        <w:t>State Register</w:t>
      </w:r>
      <w:r w:rsidRPr="00E26EFA">
        <w:t xml:space="preserve"> on October 26, 2018.</w:t>
      </w:r>
    </w:p>
    <w:p w:rsidR="006D4A81" w:rsidRDefault="006D4A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27EA4" w:rsidRDefault="00127EA4" w:rsidP="006D4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27EA4" w:rsidSect="0071546F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80B" w:rsidRDefault="0021180B" w:rsidP="009F0C77">
      <w:r>
        <w:separator/>
      </w:r>
    </w:p>
  </w:endnote>
  <w:endnote w:type="continuationSeparator" w:id="0">
    <w:p w:rsidR="0021180B" w:rsidRDefault="002118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2E2821-3706-4034-9951-932FBD717676}"/>
    <w:embedBold r:id="rId2" w:fontKey="{5C708C6F-2924-453E-8C11-BAA0F18A0211}"/>
    <w:embedItalic r:id="rId3" w:fontKey="{E83F811C-4EF9-4E0E-840B-1158B42A9F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9EB9B3E-29A3-497E-BBE2-1F37752ECE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DC926D4-D91E-43BB-810B-6F28150326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7FEEC54-4C92-459D-86B0-456B290213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A81" w:rsidRPr="008602D3" w:rsidRDefault="006D4A81" w:rsidP="008602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[4117-</w:t>
    </w:r>
    <w:r>
      <w:fldChar w:fldCharType="begin"/>
    </w:r>
    <w:r>
      <w:instrText xml:space="preserve"> PAGE  \* MERGEFORMAT </w:instrText>
    </w:r>
    <w:r>
      <w:fldChar w:fldCharType="separate"/>
    </w:r>
    <w:r w:rsidR="005A0F3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46F" w:rsidRPr="008602D3" w:rsidRDefault="006D4A81" w:rsidP="008602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80B" w:rsidRDefault="0021180B" w:rsidP="009F0C77">
      <w:r>
        <w:separator/>
      </w:r>
    </w:p>
  </w:footnote>
  <w:footnote w:type="continuationSeparator" w:id="0">
    <w:p w:rsidR="0021180B" w:rsidRDefault="002118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9CZ19"/>
    <w:docVar w:name="CoverBillType" w:val="a"/>
    <w:docVar w:name="DocPath" w:val="L:\Council\bills\DBS\31529CZ19.DOCX"/>
    <w:docVar w:name="dvBillNumber" w:val="411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21180B"/>
    <w:rsid w:val="00011869"/>
    <w:rsid w:val="00015CD6"/>
    <w:rsid w:val="000E0100"/>
    <w:rsid w:val="000E1785"/>
    <w:rsid w:val="000F40FA"/>
    <w:rsid w:val="001035F1"/>
    <w:rsid w:val="0010776B"/>
    <w:rsid w:val="00127EA4"/>
    <w:rsid w:val="00133E66"/>
    <w:rsid w:val="001435A3"/>
    <w:rsid w:val="00146ED3"/>
    <w:rsid w:val="00151044"/>
    <w:rsid w:val="001C1EB8"/>
    <w:rsid w:val="001D08F2"/>
    <w:rsid w:val="001D3A58"/>
    <w:rsid w:val="001D525B"/>
    <w:rsid w:val="001D7F4F"/>
    <w:rsid w:val="00205238"/>
    <w:rsid w:val="0021180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9B0"/>
    <w:rsid w:val="0037079A"/>
    <w:rsid w:val="003C4DAB"/>
    <w:rsid w:val="003D01E8"/>
    <w:rsid w:val="003E5288"/>
    <w:rsid w:val="003F6D79"/>
    <w:rsid w:val="0041760A"/>
    <w:rsid w:val="00417C01"/>
    <w:rsid w:val="004403BD"/>
    <w:rsid w:val="00460AC4"/>
    <w:rsid w:val="004610FF"/>
    <w:rsid w:val="004613E3"/>
    <w:rsid w:val="00461441"/>
    <w:rsid w:val="004809EE"/>
    <w:rsid w:val="004E0B0C"/>
    <w:rsid w:val="004E7D54"/>
    <w:rsid w:val="005273C6"/>
    <w:rsid w:val="00530A69"/>
    <w:rsid w:val="00545593"/>
    <w:rsid w:val="00556EBF"/>
    <w:rsid w:val="00577C6C"/>
    <w:rsid w:val="005A0F37"/>
    <w:rsid w:val="005A62FE"/>
    <w:rsid w:val="005C2FE2"/>
    <w:rsid w:val="005D5BC2"/>
    <w:rsid w:val="005E2BC9"/>
    <w:rsid w:val="00605102"/>
    <w:rsid w:val="006215AA"/>
    <w:rsid w:val="006913C9"/>
    <w:rsid w:val="0069470D"/>
    <w:rsid w:val="006D4A81"/>
    <w:rsid w:val="006D58AA"/>
    <w:rsid w:val="00734F00"/>
    <w:rsid w:val="007A70AE"/>
    <w:rsid w:val="008362E8"/>
    <w:rsid w:val="0085786E"/>
    <w:rsid w:val="008602D3"/>
    <w:rsid w:val="008A1768"/>
    <w:rsid w:val="008A489F"/>
    <w:rsid w:val="008F0F33"/>
    <w:rsid w:val="008F4429"/>
    <w:rsid w:val="0094021A"/>
    <w:rsid w:val="009573C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95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7763"/>
    <w:rsid w:val="00DF3845"/>
    <w:rsid w:val="00E41911"/>
    <w:rsid w:val="00E44B57"/>
    <w:rsid w:val="00E92EEF"/>
    <w:rsid w:val="00EA4B0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F4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340B23-E40F-4AA9-AB74-EAB272812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73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3C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7E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06.docx" TargetMode="External"/><Relationship Id="rId13" Type="http://schemas.openxmlformats.org/officeDocument/2006/relationships/hyperlink" Target="file:///h:\sj\20190404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\20190227.docx" TargetMode="External"/><Relationship Id="rId12" Type="http://schemas.openxmlformats.org/officeDocument/2006/relationships/hyperlink" Target="file:///h:\sj\20190307.docx" TargetMode="External"/><Relationship Id="rId17" Type="http://schemas.openxmlformats.org/officeDocument/2006/relationships/hyperlink" Target="file:///p:\pprever\2019-20\4117_20190227A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9-20\4117_20190227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90307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4117&amp;session=123&amp;summary=B" TargetMode="External"/><Relationship Id="rId10" Type="http://schemas.openxmlformats.org/officeDocument/2006/relationships/hyperlink" Target="file:///h:\hj\20190307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306.docx" TargetMode="External"/><Relationship Id="rId14" Type="http://schemas.openxmlformats.org/officeDocument/2006/relationships/hyperlink" Target="file:///h:\sj\201904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6FCB7-0E0E-4F54-AE95-E77FE4FF8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E52531FB.dotm</Template>
  <TotalTime>0</TotalTime>
  <Pages>3</Pages>
  <Words>451</Words>
  <Characters>2570</Characters>
  <Application>Microsoft Office Word</Application>
  <DocSecurity>0</DocSecurity>
  <Lines>107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4117: Code of Ethics (D. No. 4863) - South Carolina Legislature Online</dc:title>
  <dc:creator>Deirdre Brevard-Smith</dc:creator>
  <cp:lastModifiedBy>S Volk</cp:lastModifiedBy>
  <cp:revision>2</cp:revision>
  <cp:lastPrinted>2019-02-15T18:26:00Z</cp:lastPrinted>
  <dcterms:created xsi:type="dcterms:W3CDTF">2019-04-04T17:48:00Z</dcterms:created>
  <dcterms:modified xsi:type="dcterms:W3CDTF">2019-04-04T17:48:00Z</dcterms:modified>
</cp:coreProperties>
</file>