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9B" w:rsidRDefault="0055479B" w:rsidP="0055479B">
      <w:pPr>
        <w:widowControl w:val="0"/>
        <w:jc w:val="center"/>
      </w:pPr>
      <w:r w:rsidRPr="0055479B">
        <w:rPr>
          <w:b/>
        </w:rPr>
        <w:t>South Carolina General Assembly</w:t>
      </w:r>
    </w:p>
    <w:p w:rsidR="0055479B" w:rsidRDefault="0055479B" w:rsidP="0055479B">
      <w:pPr>
        <w:widowControl w:val="0"/>
        <w:jc w:val="center"/>
      </w:pPr>
      <w:r>
        <w:t>123rd Session, 2019-2020</w:t>
      </w:r>
    </w:p>
    <w:p w:rsidR="0055479B" w:rsidRDefault="0055479B" w:rsidP="0055479B">
      <w:pPr>
        <w:widowControl w:val="0"/>
        <w:jc w:val="left"/>
      </w:pPr>
    </w:p>
    <w:p w:rsidR="0055479B" w:rsidRDefault="0055479B" w:rsidP="0055479B">
      <w:pPr>
        <w:widowControl w:val="0"/>
        <w:jc w:val="left"/>
        <w:rPr>
          <w:b/>
        </w:rPr>
      </w:pPr>
      <w:r w:rsidRPr="0055479B">
        <w:rPr>
          <w:b/>
        </w:rPr>
        <w:t>H. 4144</w:t>
      </w:r>
    </w:p>
    <w:p w:rsidR="0055479B" w:rsidRDefault="0055479B" w:rsidP="0055479B">
      <w:pPr>
        <w:widowControl w:val="0"/>
        <w:jc w:val="left"/>
        <w:rPr>
          <w:b/>
        </w:rPr>
      </w:pPr>
    </w:p>
    <w:p w:rsidR="0055479B" w:rsidRDefault="0055479B" w:rsidP="0055479B">
      <w:pPr>
        <w:widowControl w:val="0"/>
        <w:jc w:val="left"/>
      </w:pPr>
      <w:r w:rsidRPr="0055479B">
        <w:rPr>
          <w:b/>
        </w:rPr>
        <w:t>STATUS INFORMATION</w:t>
      </w:r>
    </w:p>
    <w:p w:rsidR="0055479B" w:rsidRDefault="0055479B" w:rsidP="0055479B">
      <w:pPr>
        <w:widowControl w:val="0"/>
        <w:jc w:val="left"/>
      </w:pPr>
    </w:p>
    <w:p w:rsidR="0055479B" w:rsidRDefault="0055479B" w:rsidP="0055479B">
      <w:pPr>
        <w:widowControl w:val="0"/>
        <w:jc w:val="left"/>
      </w:pPr>
      <w:r>
        <w:t>Concurrent Resolution</w:t>
      </w:r>
    </w:p>
    <w:p w:rsidR="0055479B" w:rsidRDefault="001067F6" w:rsidP="0055479B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5479B" w:rsidRDefault="0055479B" w:rsidP="0055479B">
      <w:pPr>
        <w:widowControl w:val="0"/>
        <w:jc w:val="left"/>
      </w:pPr>
      <w:r>
        <w:t>Document Path: l:\council\bills\agm\19584wab19.docx</w:t>
      </w:r>
    </w:p>
    <w:p w:rsidR="0055479B" w:rsidRDefault="0055479B" w:rsidP="0055479B">
      <w:pPr>
        <w:widowControl w:val="0"/>
        <w:jc w:val="left"/>
      </w:pPr>
    </w:p>
    <w:p w:rsidR="00540579" w:rsidRDefault="00540579" w:rsidP="0055479B">
      <w:pPr>
        <w:widowControl w:val="0"/>
        <w:jc w:val="left"/>
      </w:pPr>
      <w:r>
        <w:t>Introduced in the House on February 28, 2019</w:t>
      </w:r>
    </w:p>
    <w:p w:rsidR="00540579" w:rsidRDefault="00540579" w:rsidP="0055479B">
      <w:pPr>
        <w:widowControl w:val="0"/>
        <w:jc w:val="left"/>
      </w:pPr>
      <w:r>
        <w:t>Introduced in the Senate on March 5, 2019</w:t>
      </w:r>
    </w:p>
    <w:p w:rsidR="00540579" w:rsidRDefault="00540579" w:rsidP="0055479B">
      <w:pPr>
        <w:widowControl w:val="0"/>
        <w:jc w:val="left"/>
      </w:pPr>
      <w:r>
        <w:t>Adopted by the General Assembly on March 5, 2019</w:t>
      </w:r>
    </w:p>
    <w:p w:rsidR="00540579" w:rsidRDefault="00540579" w:rsidP="0055479B">
      <w:pPr>
        <w:widowControl w:val="0"/>
        <w:jc w:val="left"/>
      </w:pPr>
    </w:p>
    <w:p w:rsidR="0055479B" w:rsidRDefault="0055479B" w:rsidP="0055479B">
      <w:pPr>
        <w:widowControl w:val="0"/>
        <w:jc w:val="left"/>
      </w:pPr>
      <w:r>
        <w:t xml:space="preserve">Summary: </w:t>
      </w:r>
      <w:r w:rsidR="00CD232E">
        <w:t>Teachers of the Year</w:t>
      </w:r>
    </w:p>
    <w:p w:rsidR="0055479B" w:rsidRDefault="0055479B" w:rsidP="0055479B">
      <w:pPr>
        <w:widowControl w:val="0"/>
        <w:jc w:val="left"/>
      </w:pPr>
    </w:p>
    <w:p w:rsidR="0055479B" w:rsidRDefault="0055479B" w:rsidP="0055479B">
      <w:pPr>
        <w:widowControl w:val="0"/>
        <w:jc w:val="left"/>
      </w:pPr>
    </w:p>
    <w:p w:rsidR="0055479B" w:rsidRDefault="0055479B" w:rsidP="00554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79B">
        <w:rPr>
          <w:b/>
        </w:rPr>
        <w:t>HISTORY OF LEGISLATIVE ACTIONS</w:t>
      </w:r>
    </w:p>
    <w:p w:rsidR="0055479B" w:rsidRDefault="0055479B" w:rsidP="00554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479B" w:rsidRPr="0055479B" w:rsidRDefault="0055479B" w:rsidP="00554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79B">
        <w:rPr>
          <w:u w:val="single"/>
        </w:rPr>
        <w:tab/>
        <w:t>Date</w:t>
      </w:r>
      <w:r w:rsidRPr="0055479B">
        <w:rPr>
          <w:u w:val="single"/>
        </w:rPr>
        <w:tab/>
        <w:t>Body</w:t>
      </w:r>
      <w:r w:rsidRPr="0055479B">
        <w:rPr>
          <w:u w:val="single"/>
        </w:rPr>
        <w:tab/>
        <w:t>Action Description with journal page number</w:t>
      </w:r>
      <w:r w:rsidRPr="0055479B">
        <w:rPr>
          <w:u w:val="single"/>
        </w:rPr>
        <w:tab/>
      </w:r>
    </w:p>
    <w:p w:rsidR="00967D7B" w:rsidRDefault="00967D7B" w:rsidP="00967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0D67A5">
        <w:t>Intr</w:t>
      </w:r>
      <w:r>
        <w:t xml:space="preserve">oduced, adopted, sent to Senate </w:t>
      </w:r>
      <w:r w:rsidRPr="000D67A5">
        <w:t>(</w:t>
      </w:r>
      <w:hyperlink r:id="rId7" w:history="1">
        <w:r w:rsidRPr="000D67A5">
          <w:rPr>
            <w:rStyle w:val="Hyperlink"/>
          </w:rPr>
          <w:t>House Journal</w:t>
        </w:r>
        <w:r w:rsidRPr="000D67A5">
          <w:rPr>
            <w:rStyle w:val="Hyperlink"/>
          </w:rPr>
          <w:noBreakHyphen/>
          <w:t>page 62</w:t>
        </w:r>
      </w:hyperlink>
      <w:r w:rsidRPr="000D67A5">
        <w:t>)</w:t>
      </w:r>
    </w:p>
    <w:p w:rsidR="00967D7B" w:rsidRDefault="00967D7B" w:rsidP="00967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0D67A5">
        <w:t>Introduced, ado</w:t>
      </w:r>
      <w:r>
        <w:t xml:space="preserve">pted, returned with concurrence </w:t>
      </w:r>
      <w:r w:rsidRPr="000D67A5">
        <w:t>(</w:t>
      </w:r>
      <w:hyperlink r:id="rId8" w:history="1">
        <w:r w:rsidRPr="000D67A5">
          <w:rPr>
            <w:rStyle w:val="Hyperlink"/>
          </w:rPr>
          <w:t>Senate Journal</w:t>
        </w:r>
        <w:r w:rsidRPr="000D67A5">
          <w:rPr>
            <w:rStyle w:val="Hyperlink"/>
          </w:rPr>
          <w:noBreakHyphen/>
          <w:t>page 13</w:t>
        </w:r>
      </w:hyperlink>
      <w:r w:rsidRPr="000D67A5">
        <w:t>)</w:t>
      </w:r>
    </w:p>
    <w:p w:rsidR="00967D7B" w:rsidRDefault="00967D7B" w:rsidP="00967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479B" w:rsidRDefault="0055479B" w:rsidP="00554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5479B">
          <w:rPr>
            <w:rStyle w:val="Hyperlink"/>
          </w:rPr>
          <w:t>legislative information</w:t>
        </w:r>
      </w:hyperlink>
      <w:r>
        <w:t xml:space="preserve"> at the website</w:t>
      </w:r>
    </w:p>
    <w:p w:rsidR="0055479B" w:rsidRDefault="0055479B" w:rsidP="00554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79B" w:rsidRPr="0055479B" w:rsidRDefault="0055479B" w:rsidP="00554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79B" w:rsidRDefault="0055479B" w:rsidP="0055479B">
      <w:r w:rsidRPr="0055479B">
        <w:rPr>
          <w:b/>
        </w:rPr>
        <w:t>VERSIONS OF THIS BILL</w:t>
      </w:r>
    </w:p>
    <w:p w:rsidR="0055479B" w:rsidRDefault="0055479B" w:rsidP="0055479B"/>
    <w:p w:rsidR="0055479B" w:rsidRDefault="00D30D00" w:rsidP="0055479B">
      <w:hyperlink r:id="rId10" w:history="1">
        <w:r w:rsidR="0055479B">
          <w:rPr>
            <w:rStyle w:val="Hyperlink"/>
          </w:rPr>
          <w:t>2/28/2019</w:t>
        </w:r>
      </w:hyperlink>
    </w:p>
    <w:p w:rsidR="0055479B" w:rsidRDefault="0055479B" w:rsidP="0055479B"/>
    <w:p w:rsidR="0055479B" w:rsidRDefault="0055479B" w:rsidP="0055479B">
      <w:pPr>
        <w:sectPr w:rsidR="0055479B" w:rsidSect="005547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1D51" w:rsidRDefault="00761D51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02A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C5F" w:rsidRPr="007A46AB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="007057A7" w:rsidRPr="007057A7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9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="007057A7" w:rsidRPr="007057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7057A7" w:rsidRPr="007057A7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9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A564AD" w:rsidRDefault="007057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79B" w:rsidRDefault="0055479B" w:rsidP="0055479B">
      <w:pPr>
        <w:suppressAutoHyphens/>
      </w:pPr>
    </w:p>
    <w:sectPr w:rsidR="0055479B" w:rsidSect="0055479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2A4" w:rsidRDefault="003B02A4" w:rsidP="009F0C77">
      <w:r>
        <w:separator/>
      </w:r>
    </w:p>
  </w:endnote>
  <w:endnote w:type="continuationSeparator" w:id="0">
    <w:p w:rsidR="003B02A4" w:rsidRDefault="003B02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DE1EFD-4A48-49F4-86AD-1BC760D6C0F2}"/>
    <w:embedBold r:id="rId2" w:fontKey="{2C1CAD55-EFA7-42DC-846F-FC1ADA12AD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466B26-17D8-4789-B5D1-52D0401E93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77943C-081D-4622-A955-360EA35CF7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79B" w:rsidRPr="00761D51" w:rsidRDefault="0055479B" w:rsidP="00761D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67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2A4" w:rsidRDefault="003B02A4" w:rsidP="009F0C77">
      <w:r>
        <w:separator/>
      </w:r>
    </w:p>
  </w:footnote>
  <w:footnote w:type="continuationSeparator" w:id="0">
    <w:p w:rsidR="003B02A4" w:rsidRDefault="003B02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84WAB19"/>
    <w:docVar w:name="CoverBillType" w:val="c"/>
    <w:docVar w:name="DocPath" w:val="L:\Council\bills\AGM\19584WAB19.DOCX"/>
    <w:docVar w:name="dvBillNumber" w:val="41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B02A4"/>
    <w:rsid w:val="00011869"/>
    <w:rsid w:val="00015CD6"/>
    <w:rsid w:val="000960BA"/>
    <w:rsid w:val="000E0100"/>
    <w:rsid w:val="000E1785"/>
    <w:rsid w:val="000F40FA"/>
    <w:rsid w:val="001035F1"/>
    <w:rsid w:val="001067F6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2A4"/>
    <w:rsid w:val="003C4DAB"/>
    <w:rsid w:val="003D01E8"/>
    <w:rsid w:val="003E5288"/>
    <w:rsid w:val="003F6D79"/>
    <w:rsid w:val="0041760A"/>
    <w:rsid w:val="00417C01"/>
    <w:rsid w:val="004403BD"/>
    <w:rsid w:val="0045210C"/>
    <w:rsid w:val="00461441"/>
    <w:rsid w:val="004809EE"/>
    <w:rsid w:val="004E7D54"/>
    <w:rsid w:val="005273C6"/>
    <w:rsid w:val="00530A69"/>
    <w:rsid w:val="00540579"/>
    <w:rsid w:val="00545593"/>
    <w:rsid w:val="0055479B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7A7"/>
    <w:rsid w:val="00734F00"/>
    <w:rsid w:val="00761D51"/>
    <w:rsid w:val="007A70AE"/>
    <w:rsid w:val="008362E8"/>
    <w:rsid w:val="0085786E"/>
    <w:rsid w:val="008A1768"/>
    <w:rsid w:val="008A489F"/>
    <w:rsid w:val="008F0F33"/>
    <w:rsid w:val="008F4429"/>
    <w:rsid w:val="0094021A"/>
    <w:rsid w:val="00967D7B"/>
    <w:rsid w:val="009B44AF"/>
    <w:rsid w:val="009C6A0B"/>
    <w:rsid w:val="009F0C77"/>
    <w:rsid w:val="009F4DD1"/>
    <w:rsid w:val="00A02543"/>
    <w:rsid w:val="00A41684"/>
    <w:rsid w:val="00A564A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7C5F"/>
    <w:rsid w:val="00C74E9D"/>
    <w:rsid w:val="00C8216E"/>
    <w:rsid w:val="00C826DD"/>
    <w:rsid w:val="00C82FD3"/>
    <w:rsid w:val="00C92819"/>
    <w:rsid w:val="00CB43C8"/>
    <w:rsid w:val="00CC6B7B"/>
    <w:rsid w:val="00CD2089"/>
    <w:rsid w:val="00CD232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84CA07-EE9B-451A-8FB4-9A939599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4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44_2019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4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D064D-ABEC-4B8D-9622-41773B5B8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4144: Teachers of the Year - South Carolina Legislature Online</dc:title>
  <dc:creator>Angie Morgan</dc:creator>
  <cp:lastModifiedBy>S Wilson</cp:lastModifiedBy>
  <cp:revision>2</cp:revision>
  <dcterms:created xsi:type="dcterms:W3CDTF">2020-03-09T20:46:00Z</dcterms:created>
  <dcterms:modified xsi:type="dcterms:W3CDTF">2020-03-09T20:46:00Z</dcterms:modified>
</cp:coreProperties>
</file>