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5F4" w:rsidRDefault="005E75F4" w:rsidP="005E75F4">
      <w:pPr>
        <w:widowControl w:val="0"/>
        <w:jc w:val="center"/>
      </w:pPr>
      <w:r w:rsidRPr="005E75F4">
        <w:rPr>
          <w:b/>
        </w:rPr>
        <w:t>South Carolina General Assembly</w:t>
      </w:r>
    </w:p>
    <w:p w:rsidR="005E75F4" w:rsidRDefault="005E75F4" w:rsidP="005E75F4">
      <w:pPr>
        <w:widowControl w:val="0"/>
        <w:jc w:val="center"/>
      </w:pPr>
      <w:r>
        <w:t>123rd Session, 2019-2020</w:t>
      </w:r>
    </w:p>
    <w:p w:rsidR="005E75F4" w:rsidRDefault="005E75F4" w:rsidP="005E75F4">
      <w:pPr>
        <w:widowControl w:val="0"/>
      </w:pPr>
    </w:p>
    <w:p w:rsidR="005E75F4" w:rsidRDefault="005E75F4" w:rsidP="005E75F4">
      <w:pPr>
        <w:widowControl w:val="0"/>
        <w:rPr>
          <w:b/>
        </w:rPr>
      </w:pPr>
      <w:r w:rsidRPr="005E75F4">
        <w:rPr>
          <w:b/>
        </w:rPr>
        <w:t>S.</w:t>
      </w:r>
      <w:r>
        <w:rPr>
          <w:b/>
        </w:rPr>
        <w:t xml:space="preserve"> </w:t>
      </w:r>
      <w:r w:rsidRPr="005E75F4">
        <w:rPr>
          <w:b/>
        </w:rPr>
        <w:t>763</w:t>
      </w:r>
    </w:p>
    <w:p w:rsidR="005E75F4" w:rsidRDefault="005E75F4" w:rsidP="005E75F4">
      <w:pPr>
        <w:widowControl w:val="0"/>
        <w:rPr>
          <w:b/>
        </w:rPr>
      </w:pPr>
    </w:p>
    <w:p w:rsidR="005E75F4" w:rsidRDefault="005E75F4" w:rsidP="005E75F4">
      <w:pPr>
        <w:widowControl w:val="0"/>
      </w:pPr>
      <w:r w:rsidRPr="005E75F4">
        <w:rPr>
          <w:b/>
        </w:rPr>
        <w:t>STATUS INFORMATION</w:t>
      </w:r>
    </w:p>
    <w:p w:rsidR="005E75F4" w:rsidRDefault="005E75F4" w:rsidP="005E75F4">
      <w:pPr>
        <w:widowControl w:val="0"/>
      </w:pPr>
    </w:p>
    <w:p w:rsidR="005E75F4" w:rsidRDefault="005E75F4" w:rsidP="005E75F4">
      <w:pPr>
        <w:widowControl w:val="0"/>
      </w:pPr>
      <w:r>
        <w:t>Senate Resolution</w:t>
      </w:r>
    </w:p>
    <w:p w:rsidR="005E75F4" w:rsidRDefault="005E75F4" w:rsidP="005E75F4">
      <w:pPr>
        <w:widowControl w:val="0"/>
      </w:pPr>
      <w:r>
        <w:t>Sponsors: Senator Shealy</w:t>
      </w:r>
    </w:p>
    <w:p w:rsidR="005E75F4" w:rsidRDefault="005E75F4" w:rsidP="005E75F4">
      <w:pPr>
        <w:widowControl w:val="0"/>
      </w:pPr>
      <w:r>
        <w:t>Document Path: l:\s-res\ks\049lind.kmm.ks.docx</w:t>
      </w:r>
    </w:p>
    <w:p w:rsidR="005E75F4" w:rsidRDefault="005E75F4" w:rsidP="005E75F4">
      <w:pPr>
        <w:widowControl w:val="0"/>
      </w:pPr>
    </w:p>
    <w:p w:rsidR="005E75F4" w:rsidRDefault="005E75F4" w:rsidP="005E75F4">
      <w:pPr>
        <w:widowControl w:val="0"/>
      </w:pPr>
      <w:r>
        <w:t>Introduced in the Senate on April 16, 2019</w:t>
      </w:r>
    </w:p>
    <w:p w:rsidR="005E75F4" w:rsidRDefault="005E75F4" w:rsidP="005E75F4">
      <w:pPr>
        <w:widowControl w:val="0"/>
      </w:pPr>
      <w:r>
        <w:t>Adopted by the Senate on April 16, 2019</w:t>
      </w:r>
    </w:p>
    <w:p w:rsidR="005E75F4" w:rsidRDefault="005E75F4" w:rsidP="005E75F4">
      <w:pPr>
        <w:widowControl w:val="0"/>
      </w:pPr>
    </w:p>
    <w:p w:rsidR="005E75F4" w:rsidRDefault="005E75F4" w:rsidP="005E75F4">
      <w:pPr>
        <w:widowControl w:val="0"/>
      </w:pPr>
      <w:r>
        <w:t xml:space="preserve">Summary: </w:t>
      </w:r>
      <w:r w:rsidR="00B34B46">
        <w:t>Linda Griffith</w:t>
      </w:r>
    </w:p>
    <w:p w:rsidR="005E75F4" w:rsidRDefault="005E75F4" w:rsidP="005E75F4">
      <w:pPr>
        <w:widowControl w:val="0"/>
      </w:pPr>
    </w:p>
    <w:p w:rsidR="005E75F4" w:rsidRDefault="005E75F4" w:rsidP="005E75F4">
      <w:pPr>
        <w:widowControl w:val="0"/>
      </w:pPr>
    </w:p>
    <w:p w:rsidR="005E75F4" w:rsidRDefault="005E75F4" w:rsidP="005E75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75F4">
        <w:rPr>
          <w:b/>
        </w:rPr>
        <w:t>HISTORY OF LEGISLATIVE ACTIONS</w:t>
      </w:r>
    </w:p>
    <w:p w:rsidR="005E75F4" w:rsidRDefault="005E75F4" w:rsidP="005E75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E75F4" w:rsidRPr="005E75F4" w:rsidRDefault="005E75F4" w:rsidP="005E75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75F4">
        <w:rPr>
          <w:u w:val="single"/>
        </w:rPr>
        <w:tab/>
        <w:t>Date</w:t>
      </w:r>
      <w:r w:rsidRPr="005E75F4">
        <w:rPr>
          <w:u w:val="single"/>
        </w:rPr>
        <w:tab/>
        <w:t>Body</w:t>
      </w:r>
      <w:r w:rsidRPr="005E75F4">
        <w:rPr>
          <w:u w:val="single"/>
        </w:rPr>
        <w:tab/>
        <w:t>Action Description with journal page number</w:t>
      </w:r>
      <w:r w:rsidRPr="005E75F4">
        <w:rPr>
          <w:u w:val="single"/>
        </w:rPr>
        <w:tab/>
      </w:r>
    </w:p>
    <w:p w:rsidR="00341156" w:rsidRDefault="00341156" w:rsidP="00341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4/16/2019</w:t>
      </w:r>
      <w:r>
        <w:tab/>
        <w:t>Senate</w:t>
      </w:r>
      <w:r>
        <w:tab/>
      </w:r>
      <w:r w:rsidRPr="002A1C6E">
        <w:t>Introduced and adopted (</w:t>
      </w:r>
      <w:hyperlink r:id="rId6" w:history="1">
        <w:r w:rsidRPr="002A1C6E">
          <w:rPr>
            <w:rStyle w:val="Hyperlink"/>
          </w:rPr>
          <w:t>Senate Journal</w:t>
        </w:r>
        <w:r w:rsidRPr="002A1C6E">
          <w:rPr>
            <w:rStyle w:val="Hyperlink"/>
          </w:rPr>
          <w:noBreakHyphen/>
          <w:t>page 2</w:t>
        </w:r>
      </w:hyperlink>
      <w:r w:rsidRPr="002A1C6E">
        <w:t>)</w:t>
      </w:r>
    </w:p>
    <w:p w:rsidR="00341156" w:rsidRDefault="00341156" w:rsidP="003411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75F4" w:rsidRDefault="005E75F4" w:rsidP="005E7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E75F4">
          <w:rPr>
            <w:rStyle w:val="Hyperlink"/>
          </w:rPr>
          <w:t>legislative information</w:t>
        </w:r>
      </w:hyperlink>
      <w:r>
        <w:t xml:space="preserve"> at the website</w:t>
      </w:r>
    </w:p>
    <w:p w:rsidR="005E75F4" w:rsidRDefault="005E75F4" w:rsidP="005E7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75F4" w:rsidRPr="005E75F4" w:rsidRDefault="005E75F4" w:rsidP="005E75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75F4" w:rsidRDefault="005E75F4" w:rsidP="005E75F4">
      <w:r w:rsidRPr="005E75F4">
        <w:rPr>
          <w:b/>
        </w:rPr>
        <w:t>VERSIONS OF THIS BILL</w:t>
      </w:r>
    </w:p>
    <w:p w:rsidR="005E75F4" w:rsidRDefault="005E75F4" w:rsidP="005E75F4"/>
    <w:p w:rsidR="005E75F4" w:rsidRDefault="00145C9C" w:rsidP="005E75F4">
      <w:hyperlink r:id="rId8" w:history="1">
        <w:r w:rsidR="005E75F4">
          <w:rPr>
            <w:rStyle w:val="Hyperlink"/>
          </w:rPr>
          <w:t>4/16/2019</w:t>
        </w:r>
      </w:hyperlink>
    </w:p>
    <w:p w:rsidR="005E75F4" w:rsidRDefault="005E75F4" w:rsidP="005E75F4"/>
    <w:p w:rsidR="005E75F4" w:rsidRDefault="005E75F4" w:rsidP="005E75F4">
      <w:pPr>
        <w:sectPr w:rsidR="005E75F4" w:rsidSect="005E75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6F46" w:rsidRPr="00522CE0" w:rsidRDefault="00E76F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6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35AC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959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LINDA GRIFFITH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HER RETIREMENT </w:t>
      </w:r>
      <w:r w:rsidR="002A7FE2">
        <w:rPr>
          <w:color w:val="000000" w:themeColor="text1"/>
          <w:u w:color="000000" w:themeColor="text1"/>
        </w:rPr>
        <w:t>AS ADMINISTRATIVE ASSISTANT FOR</w:t>
      </w:r>
      <w:r>
        <w:rPr>
          <w:color w:val="000000" w:themeColor="text1"/>
          <w:u w:color="000000" w:themeColor="text1"/>
        </w:rPr>
        <w:t xml:space="preserve"> THE LEXINGTON COUNTY LEGISLATIVE DELEGATION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 HER FOR HER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MANY YEARS OF DEDICATED SERVICE TO THE STATE OF SOUTH CAROLINA</w:t>
      </w:r>
      <w:r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ER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SUCCESS</w:t>
      </w:r>
      <w:r w:rsidRPr="00B55F8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ALL HER FUTURE ENDEAVORS</w:t>
      </w:r>
      <w:r w:rsidRPr="00B55F85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95978" w:rsidRDefault="00B95978" w:rsidP="00B9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Linda Griffith upon the occasion of her retirement from the Lexington County Legislative Delegation; and</w:t>
      </w:r>
    </w:p>
    <w:p w:rsidR="00B95978" w:rsidRPr="00BB165B" w:rsidRDefault="00B95978" w:rsidP="00B9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95978">
        <w:rPr>
          <w:rFonts w:eastAsia="Times New Roman"/>
        </w:rPr>
        <w:t xml:space="preserve">the members of the South Carolina Senate are grateful for the diligence and commitment that </w:t>
      </w:r>
      <w:r w:rsidR="00B95978">
        <w:rPr>
          <w:rFonts w:eastAsia="Times New Roman"/>
          <w:color w:val="000000" w:themeColor="text1"/>
          <w:szCs w:val="27"/>
          <w:u w:color="000000" w:themeColor="text1"/>
        </w:rPr>
        <w:t>Linda Griffith</w:t>
      </w:r>
      <w:r w:rsidR="00B95978">
        <w:rPr>
          <w:rFonts w:eastAsia="Times New Roman"/>
        </w:rPr>
        <w:t xml:space="preserve"> has shown in serving the people and the State of South Carolina. The members take immense pleasure in wishing her well</w:t>
      </w:r>
      <w:r>
        <w:rPr>
          <w:rFonts w:eastAsia="Times New Roman"/>
        </w:rPr>
        <w:t>.  Now, therefore,</w:t>
      </w: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95978">
        <w:rPr>
          <w:rFonts w:eastAsia="Times New Roman"/>
        </w:rPr>
        <w:t xml:space="preserve">the members of the South Carolina Senate, by this resolution, congratulate Linda Griffith upon the occasion of her retirement </w:t>
      </w:r>
      <w:r w:rsidR="002A7FE2">
        <w:rPr>
          <w:rFonts w:eastAsia="Times New Roman"/>
        </w:rPr>
        <w:t>as administrative assistant for</w:t>
      </w:r>
      <w:r w:rsidR="00B95978">
        <w:rPr>
          <w:rFonts w:eastAsia="Times New Roman"/>
        </w:rPr>
        <w:t xml:space="preserve"> the Lexington County Legislative Delegation, commend her for her many years of dedicated service to the State of South Carolina, and wish her continued success in all her future endeavors</w:t>
      </w:r>
      <w:r>
        <w:rPr>
          <w:rFonts w:eastAsia="Times New Roman"/>
        </w:rPr>
        <w:t>.</w:t>
      </w:r>
    </w:p>
    <w:p w:rsidR="00E35ACA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ACA" w:rsidRPr="00522CE0" w:rsidRDefault="00E3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95978">
        <w:rPr>
          <w:rFonts w:eastAsia="Times New Roman"/>
        </w:rPr>
        <w:t>Linda Griffith</w:t>
      </w:r>
      <w:r>
        <w:rPr>
          <w:rFonts w:eastAsia="Times New Roman"/>
        </w:rPr>
        <w:t>.</w:t>
      </w:r>
    </w:p>
    <w:p w:rsidR="005C55CA" w:rsidRDefault="0017694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75F4" w:rsidRDefault="005E75F4" w:rsidP="005E75F4">
      <w:pPr>
        <w:suppressAutoHyphens/>
        <w:jc w:val="both"/>
        <w:rPr>
          <w:rFonts w:eastAsia="Times New Roman"/>
        </w:rPr>
      </w:pPr>
    </w:p>
    <w:sectPr w:rsidR="005E75F4" w:rsidSect="005E75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0B8" w:rsidRDefault="000330B8" w:rsidP="00522CE0">
      <w:r>
        <w:separator/>
      </w:r>
    </w:p>
  </w:endnote>
  <w:endnote w:type="continuationSeparator" w:id="0">
    <w:p w:rsidR="000330B8" w:rsidRDefault="000330B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AB42F8-2A11-40BE-A633-280841F6DCF1}"/>
    <w:embedBold r:id="rId2" w:fontKey="{6EE47E25-1A6B-4451-A0E8-95A0413CA7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EAE088-2CAC-41A4-A537-9EC7D8998580}"/>
    <w:embedBold r:id="rId4" w:fontKey="{01AF5C78-E0A0-4957-9776-A594E296E4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F2364D-7260-40B5-98D5-5AF8B5432F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5F4" w:rsidRPr="00E76F46" w:rsidRDefault="005E75F4" w:rsidP="00E76F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4B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0B8" w:rsidRDefault="000330B8" w:rsidP="00522CE0">
      <w:r>
        <w:separator/>
      </w:r>
    </w:p>
  </w:footnote>
  <w:footnote w:type="continuationSeparator" w:id="0">
    <w:p w:rsidR="000330B8" w:rsidRDefault="000330B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9LIND.KMM.KS"/>
    <w:docVar w:name="CoverAttorneyInitials" w:val="KMM"/>
    <w:docVar w:name="CoverAttorneyLastName" w:val="Moffitt"/>
    <w:docVar w:name="CoverBillType" w:val="r"/>
    <w:docVar w:name="CoverSenator" w:val="KS"/>
    <w:docVar w:name="dvBillNumber" w:val="763"/>
    <w:docVar w:name="dvBillNumberPrefix" w:val="S. "/>
    <w:docVar w:name="dvOriginalBody" w:val="Senate"/>
    <w:docVar w:name="fulldraftpath" w:val="L:\S-RES\KS\049LIND.KMM.KS.DOCX"/>
    <w:docVar w:name="NameofBody" w:val="S"/>
    <w:docVar w:name="vgroup2" w:val="S-RES"/>
  </w:docVars>
  <w:rsids>
    <w:rsidRoot w:val="00E35ACA"/>
    <w:rsid w:val="000330B8"/>
    <w:rsid w:val="00042AC1"/>
    <w:rsid w:val="00046516"/>
    <w:rsid w:val="00072458"/>
    <w:rsid w:val="0007601D"/>
    <w:rsid w:val="000B0720"/>
    <w:rsid w:val="000B5EAF"/>
    <w:rsid w:val="001315B2"/>
    <w:rsid w:val="00170561"/>
    <w:rsid w:val="00176947"/>
    <w:rsid w:val="00186AC9"/>
    <w:rsid w:val="00197DF1"/>
    <w:rsid w:val="001B3DD9"/>
    <w:rsid w:val="001B7E5D"/>
    <w:rsid w:val="001D3BAC"/>
    <w:rsid w:val="00216025"/>
    <w:rsid w:val="00245C4E"/>
    <w:rsid w:val="00281DE3"/>
    <w:rsid w:val="002A7FE2"/>
    <w:rsid w:val="002C1321"/>
    <w:rsid w:val="002C2031"/>
    <w:rsid w:val="002C5896"/>
    <w:rsid w:val="002D3BED"/>
    <w:rsid w:val="00307C2B"/>
    <w:rsid w:val="00315D04"/>
    <w:rsid w:val="0034115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55CA"/>
    <w:rsid w:val="005E75F4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018F"/>
    <w:rsid w:val="00983951"/>
    <w:rsid w:val="00984124"/>
    <w:rsid w:val="00984640"/>
    <w:rsid w:val="00995C37"/>
    <w:rsid w:val="009C118A"/>
    <w:rsid w:val="00A02011"/>
    <w:rsid w:val="00A4011E"/>
    <w:rsid w:val="00A62F7C"/>
    <w:rsid w:val="00A86015"/>
    <w:rsid w:val="00A9594E"/>
    <w:rsid w:val="00AE59C8"/>
    <w:rsid w:val="00B10098"/>
    <w:rsid w:val="00B34B46"/>
    <w:rsid w:val="00B411F0"/>
    <w:rsid w:val="00B5790D"/>
    <w:rsid w:val="00B945C5"/>
    <w:rsid w:val="00B95978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5ACA"/>
    <w:rsid w:val="00E76AD9"/>
    <w:rsid w:val="00E76F46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8B35DE6-A4CF-4E1C-B031-E5E95793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75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63_2019041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63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2</Pages>
  <Words>265</Words>
  <Characters>1477</Characters>
  <Application>Microsoft Office Word</Application>
  <DocSecurity>0</DocSecurity>
  <Lines>69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763: Linda Griffith - South Carolina Legislature Online</dc:title>
  <dc:subject/>
  <dc:creator>Rebecca Landau</dc:creator>
  <cp:keywords/>
  <dc:description/>
  <cp:lastModifiedBy>S Volk</cp:lastModifiedBy>
  <cp:revision>2</cp:revision>
  <dcterms:created xsi:type="dcterms:W3CDTF">2019-04-23T16:12:00Z</dcterms:created>
  <dcterms:modified xsi:type="dcterms:W3CDTF">2019-04-23T16:12:00Z</dcterms:modified>
</cp:coreProperties>
</file>