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4</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0A2A03" w:rsidP="00D53A0D">
      <w:pPr>
        <w:tabs>
          <w:tab w:val="right" w:pos="5933"/>
        </w:tabs>
        <w:suppressAutoHyphens/>
        <w:jc w:val="both"/>
        <w:rPr>
          <w:rFonts w:eastAsia="Times New Roman" w:cs="Times New Roman"/>
          <w:szCs w:val="20"/>
        </w:rPr>
      </w:pPr>
      <w:r>
        <w:rPr>
          <w:rFonts w:eastAsia="Times New Roman" w:cs="Times New Roman"/>
          <w:szCs w:val="20"/>
        </w:rPr>
        <w:t>S. Printed 2/4</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9145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3" w:name="titletop"/>
      <w:bookmarkEnd w:id="3"/>
      <w:r w:rsidRPr="00D53A0D">
        <w:rPr>
          <w:rFonts w:eastAsia="Times New Roman" w:cs="Times New Roman"/>
          <w:szCs w:val="20"/>
        </w:rPr>
        <w:t>TO AMEND THE CODE OF LAWS OF SOUTH CAROLINA, 1976, SO AS TO ENACT THE “SOUTH CAROLINA CAREER OPPORTUNITY AND ACCESS FOR ALL ACT”; BY ADDING SECTION 59</w:t>
      </w:r>
      <w:r w:rsidRPr="00D53A0D">
        <w:rPr>
          <w:rFonts w:eastAsia="Times New Roman" w:cs="Times New Roman"/>
          <w:szCs w:val="20"/>
        </w:rPr>
        <w:noBreakHyphen/>
        <w:t>1</w:t>
      </w:r>
      <w:r w:rsidRPr="00D53A0D">
        <w:rPr>
          <w:rFonts w:eastAsia="Times New Roman" w:cs="Times New Roman"/>
          <w:szCs w:val="20"/>
        </w:rPr>
        <w:noBreakHyphen/>
        <w:t>485 SO AS TO PROVIDE A STATEWIDE COLLEGE AND CAREER READINESS GOAL FOR 2030; BY ADDING ARTICLE 15 TO CHAPTER 63, TITLE 59 SO AS TO CREATE THE “STUDENT BILL OF RIGHTS”; TO AMEND SECTION 59</w:t>
      </w:r>
      <w:r w:rsidRPr="00D53A0D">
        <w:rPr>
          <w:rFonts w:eastAsia="Times New Roman" w:cs="Times New Roman"/>
          <w:szCs w:val="20"/>
        </w:rPr>
        <w:noBreakHyphen/>
        <w:t>5</w:t>
      </w:r>
      <w:r w:rsidRPr="00D53A0D">
        <w:rPr>
          <w:rFonts w:eastAsia="Times New Roman" w:cs="Times New Roman"/>
          <w:szCs w:val="20"/>
        </w:rPr>
        <w:noBreakHyphen/>
        <w:t>10, RELATING TO THE STATE BOARD OF EDUCATION, SO AS TO ADD A PUBLIC SCHOOL STUDENT APPOINTED BY THE GOVERNOR TO SERVE A TWO</w:t>
      </w:r>
      <w:r w:rsidRPr="00D53A0D">
        <w:rPr>
          <w:rFonts w:eastAsia="Times New Roman" w:cs="Times New Roman"/>
          <w:szCs w:val="20"/>
        </w:rPr>
        <w:noBreakHyphen/>
        <w:t>YEAR TERM AS A NONVOTING ADVISORY MEMBER; BY ADDING CHAPTER 12 TO TITLE 1 SO AS TO CREATE THE “ZERO TO TWENTY COMMITTEE” AND TO PROVIDE FOR THE PURPOSES, MEMBERSHIP, AND DUTIES OF THE COMMITTEE; BY ADDING SECTION 59</w:t>
      </w:r>
      <w:r w:rsidRPr="00D53A0D">
        <w:rPr>
          <w:rFonts w:eastAsia="Times New Roman" w:cs="Times New Roman"/>
          <w:szCs w:val="20"/>
        </w:rPr>
        <w:noBreakHyphen/>
        <w:t>29</w:t>
      </w:r>
      <w:r w:rsidRPr="00D53A0D">
        <w:rPr>
          <w:rFonts w:eastAsia="Times New Roman" w:cs="Times New Roman"/>
          <w:szCs w:val="20"/>
        </w:rPr>
        <w:noBreakHyphen/>
        <w:t>250 SO AS TO PROVIDE FOR THE EXPANSION AND ENHANCEMENT OF COMPUTER SCIENCE EDUCATION IN HIGH SCHOOLS;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310, RELATING TO THE STATEWIDE ASSESSMENT PROGRAM, SO AS TO REMOVE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325, RELATING TO REQUIREMENTS THAT THE DEPARTMENT PROCURE AND ADMINISTER CERTAIN STANDARDS</w:t>
      </w:r>
      <w:r w:rsidRPr="00D53A0D">
        <w:rPr>
          <w:rFonts w:eastAsia="Times New Roman" w:cs="Times New Roman"/>
          <w:color w:val="000000"/>
          <w:szCs w:val="20"/>
          <w:u w:color="000000"/>
        </w:rPr>
        <w:noBreakHyphen/>
        <w:t>BASED ASSESSMENTS, SO AS TO REMOVE THE REQUIREMENT FOR PROCURING AND ADMINISTERING STANDARDS</w:t>
      </w:r>
      <w:r w:rsidRPr="00D53A0D">
        <w:rPr>
          <w:rFonts w:eastAsia="Times New Roman" w:cs="Times New Roman"/>
          <w:color w:val="000000"/>
          <w:szCs w:val="20"/>
          <w:u w:color="000000"/>
        </w:rPr>
        <w:noBreakHyphen/>
        <w:t xml:space="preserve">BASED ASSESSMENTS IN SOCIAL STUDIES TO STUDENTS IN FIFTH GRADE AND </w:t>
      </w:r>
      <w:r w:rsidRPr="00D53A0D">
        <w:rPr>
          <w:rFonts w:eastAsia="Times New Roman" w:cs="Times New Roman"/>
          <w:color w:val="000000"/>
          <w:szCs w:val="20"/>
          <w:u w:color="000000"/>
        </w:rPr>
        <w:lastRenderedPageBreak/>
        <w:t>SEVENTH GRADE;</w:t>
      </w:r>
      <w:r w:rsidRPr="00D53A0D">
        <w:rPr>
          <w:rFonts w:eastAsia="Times New Roman" w:cs="Times New Roman"/>
          <w:szCs w:val="20"/>
        </w:rPr>
        <w:t xml:space="preserve">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156</w:t>
      </w:r>
      <w:r w:rsidRPr="00D53A0D">
        <w:rPr>
          <w:rFonts w:eastAsia="Times New Roman" w:cs="Times New Roman"/>
          <w:color w:val="000000"/>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D53A0D">
        <w:rPr>
          <w:rFonts w:eastAsia="Times New Roman" w:cs="Times New Roman"/>
          <w:szCs w:val="20"/>
        </w:rPr>
        <w:t xml:space="preserve"> TO AMEND SECTION 59</w:t>
      </w:r>
      <w:r w:rsidRPr="00D53A0D">
        <w:rPr>
          <w:rFonts w:eastAsia="Times New Roman" w:cs="Times New Roman"/>
          <w:szCs w:val="20"/>
        </w:rPr>
        <w:noBreakHyphen/>
        <w:t>104</w:t>
      </w:r>
      <w:r w:rsidRPr="00D53A0D">
        <w:rPr>
          <w:rFonts w:eastAsia="Times New Roman" w:cs="Times New Roman"/>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149</w:t>
      </w:r>
      <w:r w:rsidRPr="00D53A0D">
        <w:rPr>
          <w:rFonts w:eastAsia="Times New Roman" w:cs="Times New Roman"/>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59</w:t>
      </w:r>
      <w:r w:rsidRPr="00D53A0D">
        <w:rPr>
          <w:rFonts w:eastAsia="Times New Roman" w:cs="Times New Roman"/>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D53A0D">
        <w:rPr>
          <w:rFonts w:eastAsia="Times New Roman" w:cs="Times New Roman"/>
          <w:szCs w:val="20"/>
        </w:rPr>
        <w:noBreakHyphen/>
        <w:t>18</w:t>
      </w:r>
      <w:r w:rsidRPr="00D53A0D">
        <w:rPr>
          <w:rFonts w:eastAsia="Times New Roman" w:cs="Times New Roman"/>
          <w:szCs w:val="20"/>
        </w:rPr>
        <w:noBreakHyphen/>
        <w:t>365 SO AS TO PROVIDE A SYSTEM FOR ACCOUNTABILITY FOR STUDENT PROGRESS TOWARD COLLEGE AND CAREER READINESS FROM KINDERGARTEN THROUGH TWELFTH GRADE; TO AMEND SECTION 59</w:t>
      </w:r>
      <w:r w:rsidRPr="00D53A0D">
        <w:rPr>
          <w:rFonts w:eastAsia="Times New Roman" w:cs="Times New Roman"/>
          <w:szCs w:val="20"/>
        </w:rPr>
        <w:noBreakHyphen/>
        <w:t>5</w:t>
      </w:r>
      <w:r w:rsidRPr="00D53A0D">
        <w:rPr>
          <w:rFonts w:eastAsia="Times New Roman" w:cs="Times New Roman"/>
          <w:szCs w:val="20"/>
        </w:rPr>
        <w:noBreakHyphen/>
        <w:t xml:space="preserve">65, RELATING TO THE POWERS AND DUTIES OF THE STATE BOARD OF EDUCATION, SO AS TO PROVIDE REMEDIAL COURSEWORK FOR COLLEGE READINESS ONLY MAY BE </w:t>
      </w:r>
      <w:r w:rsidRPr="00D53A0D">
        <w:rPr>
          <w:rFonts w:eastAsia="Times New Roman" w:cs="Times New Roman"/>
          <w:szCs w:val="20"/>
        </w:rPr>
        <w:lastRenderedPageBreak/>
        <w:t>PROVIDED AT THE HIGH</w:t>
      </w:r>
      <w:r w:rsidRPr="00D53A0D">
        <w:rPr>
          <w:rFonts w:eastAsia="Times New Roman" w:cs="Times New Roman"/>
          <w:szCs w:val="20"/>
        </w:rPr>
        <w:noBreakHyphen/>
        <w:t>SCHOOL LEVEL AND MAY NOT BE PROVIDED AT PUBLIC INSTITUTIONS OF HIGHER LEARNING; TO AMEND SECTIONS 59</w:t>
      </w:r>
      <w:r w:rsidRPr="00D53A0D">
        <w:rPr>
          <w:rFonts w:eastAsia="Times New Roman" w:cs="Times New Roman"/>
          <w:szCs w:val="20"/>
        </w:rPr>
        <w:noBreakHyphen/>
        <w:t>18</w:t>
      </w:r>
      <w:r w:rsidRPr="00D53A0D">
        <w:rPr>
          <w:rFonts w:eastAsia="Times New Roman" w:cs="Times New Roman"/>
          <w:szCs w:val="20"/>
        </w:rPr>
        <w:noBreakHyphen/>
        <w:t>1950 AND 59</w:t>
      </w:r>
      <w:r w:rsidRPr="00D53A0D">
        <w:rPr>
          <w:rFonts w:eastAsia="Times New Roman" w:cs="Times New Roman"/>
          <w:szCs w:val="20"/>
        </w:rPr>
        <w:noBreakHyphen/>
        <w:t>101</w:t>
      </w:r>
      <w:r w:rsidRPr="00D53A0D">
        <w:rPr>
          <w:rFonts w:eastAsia="Times New Roman" w:cs="Times New Roman"/>
          <w:szCs w:val="20"/>
        </w:rPr>
        <w:noBreakHyphen/>
        <w:t>350, BOTH RELATING TO REMEDIAL COURSEWORK, SO AS TO MAKE A CONFORMING CHANGE TO THE ELIMINATION OF REMEDIAL COURSEWORK BEING OFFERED AT PUBLIC INSTITUTIONS OF HIGHER LEARNING; BY ADDING SECTION 59</w:t>
      </w:r>
      <w:r w:rsidRPr="00D53A0D">
        <w:rPr>
          <w:rFonts w:eastAsia="Times New Roman" w:cs="Times New Roman"/>
          <w:szCs w:val="20"/>
        </w:rPr>
        <w:noBreakHyphen/>
        <w:t>155</w:t>
      </w:r>
      <w:r w:rsidRPr="00D53A0D">
        <w:rPr>
          <w:rFonts w:eastAsia="Times New Roman" w:cs="Times New Roman"/>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D53A0D">
        <w:rPr>
          <w:rFonts w:eastAsia="Times New Roman" w:cs="Times New Roman"/>
          <w:szCs w:val="20"/>
        </w:rPr>
        <w:noBreakHyphen/>
        <w:t>155</w:t>
      </w:r>
      <w:r w:rsidRPr="00D53A0D">
        <w:rPr>
          <w:rFonts w:eastAsia="Times New Roman" w:cs="Times New Roman"/>
          <w:szCs w:val="20"/>
        </w:rPr>
        <w:noBreakHyphen/>
        <w:t>110, RELATING TO THE READ TO SUCCEED OFFICE, SO AS TO CORRECT A TYPOGRAPHICAL ERROR; TO AMEND SECTION 59</w:t>
      </w:r>
      <w:r w:rsidRPr="00D53A0D">
        <w:rPr>
          <w:rFonts w:eastAsia="Times New Roman" w:cs="Times New Roman"/>
          <w:szCs w:val="20"/>
        </w:rPr>
        <w:noBreakHyphen/>
        <w:t>155</w:t>
      </w:r>
      <w:r w:rsidRPr="00D53A0D">
        <w:rPr>
          <w:rFonts w:eastAsia="Times New Roman" w:cs="Times New Roman"/>
          <w:szCs w:val="20"/>
        </w:rPr>
        <w:noBreakHyphen/>
        <w:t>120, RELATING TO DEFINITIONS IN THE READ TO SUCCEED ACT, SO AS TO REVISE DEFINITIONS; TO AMEND SECTION 59</w:t>
      </w:r>
      <w:r w:rsidRPr="00D53A0D">
        <w:rPr>
          <w:rFonts w:eastAsia="Times New Roman" w:cs="Times New Roman"/>
          <w:szCs w:val="20"/>
        </w:rPr>
        <w:noBreakHyphen/>
        <w:t>155</w:t>
      </w:r>
      <w:r w:rsidRPr="00D53A0D">
        <w:rPr>
          <w:rFonts w:eastAsia="Times New Roman" w:cs="Times New Roman"/>
          <w:szCs w:val="20"/>
        </w:rPr>
        <w:noBreakHyphen/>
        <w:t>130, RELATING TO DUTIES OF THE READ TO SUCCEED OFFICE, SO AS TO REVISE THE REQUIREMENTS CONCERNING COURSEWORK NECESSARY FOR LITERACY ADD</w:t>
      </w:r>
      <w:r w:rsidRPr="00D53A0D">
        <w:rPr>
          <w:rFonts w:eastAsia="Times New Roman" w:cs="Times New Roman"/>
          <w:szCs w:val="20"/>
        </w:rPr>
        <w:noBreakHyphen/>
        <w:t>ON ENDORSEMENTS AND TO REVISE REQUIREMENTS FOR PROFESSIONAL DEVELOPMENT IN READING AND COACHING FOR CERTIFIED READING/LITERACY COACHES AND LITERACY TEACHERS; TO AMEND SECTION 59</w:t>
      </w:r>
      <w:r w:rsidRPr="00D53A0D">
        <w:rPr>
          <w:rFonts w:eastAsia="Times New Roman" w:cs="Times New Roman"/>
          <w:szCs w:val="20"/>
        </w:rPr>
        <w:noBreakHyphen/>
        <w:t>155</w:t>
      </w:r>
      <w:r w:rsidRPr="00D53A0D">
        <w:rPr>
          <w:rFonts w:eastAsia="Times New Roman" w:cs="Times New Roman"/>
          <w:szCs w:val="20"/>
        </w:rPr>
        <w:noBreakHyphen/>
        <w:t>140, RELATING TO THE STATE READING PROFICIENCY PROGRAM, SO AS TO REMOVE THE USE OF BOOK CLUBS FOR CERTAIN REQUIRED SUPPLEMENTAL INSTRUCTION; TO AMEND SECTION 59</w:t>
      </w:r>
      <w:r w:rsidRPr="00D53A0D">
        <w:rPr>
          <w:rFonts w:eastAsia="Times New Roman" w:cs="Times New Roman"/>
          <w:szCs w:val="20"/>
        </w:rPr>
        <w:noBreakHyphen/>
        <w:t>155</w:t>
      </w:r>
      <w:r w:rsidRPr="00D53A0D">
        <w:rPr>
          <w:rFonts w:eastAsia="Times New Roman" w:cs="Times New Roman"/>
          <w:szCs w:val="20"/>
        </w:rPr>
        <w:noBreakHyphen/>
        <w:t>150, RELATING TO THE READINESS ASSESSMENT PROVIDED BY THE READ TO SUCCEED ACT, SO AS TO REVISE THE REQUIREMENTS FOR SCREENING AND DIAGNOSTIC ASSESSMENTS AND INTERVENTIONS; TO AMEND SECTION 59</w:t>
      </w:r>
      <w:r w:rsidRPr="00D53A0D">
        <w:rPr>
          <w:rFonts w:eastAsia="Times New Roman" w:cs="Times New Roman"/>
          <w:szCs w:val="20"/>
        </w:rPr>
        <w:noBreakHyphen/>
        <w:t>155</w:t>
      </w:r>
      <w:r w:rsidRPr="00D53A0D">
        <w:rPr>
          <w:rFonts w:eastAsia="Times New Roman" w:cs="Times New Roman"/>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D53A0D">
        <w:rPr>
          <w:rFonts w:eastAsia="Times New Roman" w:cs="Times New Roman"/>
          <w:szCs w:val="20"/>
        </w:rPr>
        <w:noBreakHyphen/>
        <w:t>155</w:t>
      </w:r>
      <w:r w:rsidRPr="00D53A0D">
        <w:rPr>
          <w:rFonts w:eastAsia="Times New Roman" w:cs="Times New Roman"/>
          <w:szCs w:val="20"/>
        </w:rPr>
        <w:noBreakHyphen/>
        <w:t xml:space="preserve">180, </w:t>
      </w:r>
      <w:r w:rsidRPr="00D53A0D">
        <w:rPr>
          <w:rFonts w:eastAsia="Times New Roman" w:cs="Times New Roman"/>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D53A0D">
        <w:rPr>
          <w:rFonts w:eastAsia="Times New Roman" w:cs="Times New Roman"/>
          <w:szCs w:val="20"/>
        </w:rPr>
        <w:noBreakHyphen/>
        <w:t>59</w:t>
      </w:r>
      <w:r w:rsidRPr="00D53A0D">
        <w:rPr>
          <w:rFonts w:eastAsia="Times New Roman" w:cs="Times New Roman"/>
          <w:szCs w:val="20"/>
        </w:rPr>
        <w:noBreakHyphen/>
        <w:t>20, RELATING TO CAREER</w:t>
      </w:r>
      <w:r w:rsidRPr="00D53A0D">
        <w:rPr>
          <w:rFonts w:eastAsia="Times New Roman" w:cs="Times New Roman"/>
          <w:szCs w:val="20"/>
        </w:rPr>
        <w:noBreakHyphen/>
        <w:t>CLUSTER CURRICULUM, SO AS TO REVISE THE CURRICULUM TO ALIGN WITH WORKFORCE NEEDS, AMONG OTHER THINGS; TO AMEND SECTION 59</w:t>
      </w:r>
      <w:r w:rsidRPr="00D53A0D">
        <w:rPr>
          <w:rFonts w:eastAsia="Times New Roman" w:cs="Times New Roman"/>
          <w:szCs w:val="20"/>
        </w:rPr>
        <w:noBreakHyphen/>
        <w:t>59</w:t>
      </w:r>
      <w:r w:rsidRPr="00D53A0D">
        <w:rPr>
          <w:rFonts w:eastAsia="Times New Roman" w:cs="Times New Roman"/>
          <w:szCs w:val="20"/>
        </w:rPr>
        <w:noBreakHyphen/>
        <w:t>50, RELATING TO STATE MODELS AND PROTOTYPES FOR INDIVIDUAL GRADUATION PLANS, SO AS TO REVISE THE REQUIREMENTS TO INCLUDE CAREER CLUSTERS AND RELATED PATHWAYS AND PROGRAMS OF STUDY, AMONG OTHER THINGS; TO AMEND SECTION 59</w:t>
      </w:r>
      <w:r w:rsidRPr="00D53A0D">
        <w:rPr>
          <w:rFonts w:eastAsia="Times New Roman" w:cs="Times New Roman"/>
          <w:szCs w:val="20"/>
        </w:rPr>
        <w:noBreakHyphen/>
        <w:t>59</w:t>
      </w:r>
      <w:r w:rsidRPr="00D53A0D">
        <w:rPr>
          <w:rFonts w:eastAsia="Times New Roman" w:cs="Times New Roman"/>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D53A0D">
        <w:rPr>
          <w:rFonts w:eastAsia="Times New Roman" w:cs="Times New Roman"/>
          <w:szCs w:val="20"/>
        </w:rPr>
        <w:noBreakHyphen/>
        <w:t>53</w:t>
      </w:r>
      <w:r w:rsidRPr="00D53A0D">
        <w:rPr>
          <w:rFonts w:eastAsia="Times New Roman" w:cs="Times New Roman"/>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D53A0D">
        <w:rPr>
          <w:rFonts w:eastAsia="Times New Roman" w:cs="Times New Roman"/>
          <w:szCs w:val="20"/>
        </w:rPr>
        <w:noBreakHyphen/>
        <w:t>150</w:t>
      </w:r>
      <w:r w:rsidRPr="00D53A0D">
        <w:rPr>
          <w:rFonts w:eastAsia="Times New Roman" w:cs="Times New Roman"/>
          <w:szCs w:val="20"/>
        </w:rPr>
        <w:noBreakHyphen/>
        <w:t>360, RELATING TO TUITION ASSISTANCE FOR STUDENTS WHO ATTEND TECHNICAL COLLEGES OR TWO</w:t>
      </w:r>
      <w:r w:rsidRPr="00D53A0D">
        <w:rPr>
          <w:rFonts w:eastAsia="Times New Roman" w:cs="Times New Roman"/>
          <w:szCs w:val="20"/>
        </w:rPr>
        <w:noBreakHyphen/>
        <w:t xml:space="preserve">YEAR PUBLIC INSTITUTIONS OF </w:t>
      </w:r>
      <w:r w:rsidRPr="00D53A0D">
        <w:rPr>
          <w:rFonts w:eastAsia="Times New Roman" w:cs="Times New Roman"/>
          <w:szCs w:val="20"/>
        </w:rPr>
        <w:lastRenderedPageBreak/>
        <w:t>HIGHER LEARNING, SO AS TO PROVIDE THIS ASSISTANCE FOR STUDENTS SEEKING CERTAIN BUSINESS OR INDUSTRY CREDENTIALS, AMONG OTHER THINGS; BY ADDING SECTION 12</w:t>
      </w:r>
      <w:r w:rsidRPr="00D53A0D">
        <w:rPr>
          <w:rFonts w:eastAsia="Times New Roman" w:cs="Times New Roman"/>
          <w:szCs w:val="20"/>
        </w:rPr>
        <w:noBreakHyphen/>
        <w:t>6</w:t>
      </w:r>
      <w:r w:rsidRPr="00D53A0D">
        <w:rPr>
          <w:rFonts w:eastAsia="Times New Roman" w:cs="Times New Roman"/>
          <w:szCs w:val="20"/>
        </w:rPr>
        <w:noBreakHyphen/>
        <w:t>3800 SO AS TO ALLOW AN INCOME TAX CREDIT FOR A TAXPAYER WHO EMPLOYS A PUBLIC SCHOOL K4</w:t>
      </w:r>
      <w:r w:rsidRPr="00D53A0D">
        <w:rPr>
          <w:rFonts w:eastAsia="Times New Roman" w:cs="Times New Roman"/>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D53A0D">
        <w:rPr>
          <w:rFonts w:eastAsia="Times New Roman" w:cs="Times New Roman"/>
          <w:szCs w:val="20"/>
        </w:rPr>
        <w:noBreakHyphen/>
        <w:t>111</w:t>
      </w:r>
      <w:r w:rsidRPr="00D53A0D">
        <w:rPr>
          <w:rFonts w:eastAsia="Times New Roman" w:cs="Times New Roman"/>
          <w:szCs w:val="20"/>
        </w:rPr>
        <w:noBreakHyphen/>
        <w:t>110, RELATING TO CERTAIN PEOPLE EXEMPT FROM PAYING TUITION TO ATTEND PUBLIC INSTITUTIONS OF HIGHER LEARNING, SO AS TO INCLUDE FULL</w:t>
      </w:r>
      <w:r w:rsidRPr="00D53A0D">
        <w:rPr>
          <w:rFonts w:eastAsia="Times New Roman" w:cs="Times New Roman"/>
          <w:szCs w:val="20"/>
        </w:rPr>
        <w:noBreakHyphen/>
        <w:t>TIME CERTIFIED CLASSROOM TEACHERS EMPLOYED IN SCHOOLS WITH ABSOLUTE RATINGS OF BELOW AVERAGE OR UNSATISFACTORY FOR THREE OF THE FOUR PRECEDING YEARS; BY ADDING SECTION 59</w:t>
      </w:r>
      <w:r w:rsidRPr="00D53A0D">
        <w:rPr>
          <w:rFonts w:eastAsia="Times New Roman" w:cs="Times New Roman"/>
          <w:szCs w:val="20"/>
        </w:rPr>
        <w:noBreakHyphen/>
        <w:t>111</w:t>
      </w:r>
      <w:r w:rsidRPr="00D53A0D">
        <w:rPr>
          <w:rFonts w:eastAsia="Times New Roman" w:cs="Times New Roman"/>
          <w:szCs w:val="20"/>
        </w:rPr>
        <w:noBreakHyphen/>
        <w:t>155 SO AS TO PROVIDE A NECESSARY DEFINITION; BY ADDING SECTION 59</w:t>
      </w:r>
      <w:r w:rsidRPr="00D53A0D">
        <w:rPr>
          <w:rFonts w:eastAsia="Times New Roman" w:cs="Times New Roman"/>
          <w:szCs w:val="20"/>
        </w:rPr>
        <w:noBreakHyphen/>
        <w:t>19</w:t>
      </w:r>
      <w:r w:rsidRPr="00D53A0D">
        <w:rPr>
          <w:rFonts w:eastAsia="Times New Roman" w:cs="Times New Roman"/>
          <w:szCs w:val="20"/>
        </w:rPr>
        <w:noBreakHyphen/>
        <w:t>360 SO AS TO PROVIDE SCHOOL BOARDS MAY REIMBURSE TEACHERS WHO MUST TRAVEL MORE THAN TWENTY</w:t>
      </w:r>
      <w:r w:rsidRPr="00D53A0D">
        <w:rPr>
          <w:rFonts w:eastAsia="Times New Roman" w:cs="Times New Roman"/>
          <w:szCs w:val="20"/>
        </w:rPr>
        <w:noBreakHyphen/>
        <w:t>FIVE MILES EACH WAY BETWEEN HOME AND SCHOOL FOR MILEAGE AT A RATE NOT TO EXCEED THE FEDERAL RATE;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19</w:t>
      </w:r>
      <w:r w:rsidRPr="00D53A0D">
        <w:rPr>
          <w:rFonts w:eastAsia="Times New Roman" w:cs="Times New Roman"/>
          <w:color w:val="000000"/>
          <w:szCs w:val="20"/>
          <w:u w:color="000000"/>
        </w:rPr>
        <w:noBreakHyphen/>
        <w:t>350, RELATING TO SCHOOLS OF CHOICE, SO AS TO PROVIDE SCHOOL DISTRICTS INSTEAD MAY CREATE MULTIPLE SCHOOLS OF INNOVATION; BY ADDING SECTION 59</w:t>
      </w:r>
      <w:r w:rsidRPr="00D53A0D">
        <w:rPr>
          <w:rFonts w:eastAsia="Times New Roman" w:cs="Times New Roman"/>
          <w:color w:val="000000"/>
          <w:szCs w:val="20"/>
          <w:u w:color="000000"/>
        </w:rPr>
        <w:noBreakHyphen/>
        <w:t>8</w:t>
      </w:r>
      <w:r w:rsidRPr="00D53A0D">
        <w:rPr>
          <w:rFonts w:eastAsia="Times New Roman" w:cs="Times New Roman"/>
          <w:color w:val="000000"/>
          <w:szCs w:val="20"/>
          <w:u w:color="000000"/>
        </w:rPr>
        <w:noBreakHyphen/>
        <w:t>1115 SO AS TO PROVIDE SCHOOLS RECEIVING OVERALL RATINGS OF “GOOD” OR “EXCELLENT” ON THEIR ANNUAL REPORT CARDS FOR AT LEAST TWO CONSECUTIVE YEARS MAY HIRE NONCERTIFIED TEACHERS FOR UP TO TWENTY</w:t>
      </w:r>
      <w:r w:rsidRPr="00D53A0D">
        <w:rPr>
          <w:rFonts w:eastAsia="Times New Roman" w:cs="Times New Roman"/>
          <w:color w:val="000000"/>
          <w:szCs w:val="20"/>
          <w:u w:color="000000"/>
        </w:rPr>
        <w:noBreakHyphen/>
        <w:t>FIVE PERCENT OF ITS TEACHING STAFF AND TO PROVIDE REQUIREMENTS FOR NONCERTIFIED TEACHERS; BY ADDING SECTION 59</w:t>
      </w:r>
      <w:r w:rsidRPr="00D53A0D">
        <w:rPr>
          <w:rFonts w:eastAsia="Times New Roman" w:cs="Times New Roman"/>
          <w:color w:val="000000"/>
          <w:szCs w:val="20"/>
          <w:u w:color="000000"/>
        </w:rPr>
        <w:noBreakHyphen/>
        <w:t>25</w:t>
      </w:r>
      <w:r w:rsidRPr="00D53A0D">
        <w:rPr>
          <w:rFonts w:eastAsia="Times New Roman" w:cs="Times New Roman"/>
          <w:color w:val="000000"/>
          <w:szCs w:val="20"/>
          <w:u w:color="000000"/>
        </w:rPr>
        <w:noBreakHyphen/>
        <w:t xml:space="preserve">25 SO AS TO PROVIDE EDUCATOR </w:t>
      </w:r>
      <w:r w:rsidRPr="00D53A0D">
        <w:rPr>
          <w:rFonts w:eastAsia="Times New Roman" w:cs="Times New Roman"/>
          <w:color w:val="000000"/>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D53A0D">
        <w:rPr>
          <w:rFonts w:eastAsia="Times New Roman" w:cs="Times New Roman"/>
          <w:color w:val="000000"/>
          <w:szCs w:val="20"/>
          <w:u w:color="000000"/>
        </w:rPr>
        <w:noBreakHyphen/>
        <w:t>26</w:t>
      </w:r>
      <w:r w:rsidRPr="00D53A0D">
        <w:rPr>
          <w:rFonts w:eastAsia="Times New Roman" w:cs="Times New Roman"/>
          <w:color w:val="000000"/>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D53A0D">
        <w:rPr>
          <w:rFonts w:eastAsia="Times New Roman" w:cs="Times New Roman"/>
          <w:szCs w:val="20"/>
        </w:rPr>
        <w:t>BY ADDING SECTION 59</w:t>
      </w:r>
      <w:r w:rsidRPr="00D53A0D">
        <w:rPr>
          <w:rFonts w:eastAsia="Times New Roman" w:cs="Times New Roman"/>
          <w:szCs w:val="20"/>
        </w:rPr>
        <w:noBreakHyphen/>
        <w:t>26</w:t>
      </w:r>
      <w:r w:rsidRPr="00D53A0D">
        <w:rPr>
          <w:rFonts w:eastAsia="Times New Roman" w:cs="Times New Roman"/>
          <w:szCs w:val="20"/>
        </w:rPr>
        <w:noBreakHyphen/>
        <w:t>35 SO AS TO IMPROVE THE MEANS FOR EVALUATING EDUCATOR PREPARATION PROGRAMS BY PROVIDING FOR THE ANNUAL DEVELOPMENT AND PUBLICATION OF THE SOUTH CAROLINA TEACHER PREPARATION REPORT CARD; BY ADDING SECTION 59</w:t>
      </w:r>
      <w:r w:rsidRPr="00D53A0D">
        <w:rPr>
          <w:rFonts w:eastAsia="Times New Roman" w:cs="Times New Roman"/>
          <w:szCs w:val="20"/>
        </w:rPr>
        <w:noBreakHyphen/>
        <w:t>26</w:t>
      </w:r>
      <w:r w:rsidRPr="00D53A0D">
        <w:rPr>
          <w:rFonts w:eastAsia="Times New Roman" w:cs="Times New Roman"/>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D53A0D">
        <w:rPr>
          <w:rFonts w:eastAsia="Times New Roman" w:cs="Times New Roman"/>
          <w:szCs w:val="20"/>
        </w:rPr>
        <w:noBreakHyphen/>
        <w:t>25</w:t>
      </w:r>
      <w:r w:rsidRPr="00D53A0D">
        <w:rPr>
          <w:rFonts w:eastAsia="Times New Roman" w:cs="Times New Roman"/>
          <w:szCs w:val="20"/>
        </w:rPr>
        <w:noBreakHyphen/>
        <w:t>52 SO AS TO INCREASE EFFORTS TO RETAIN EDUCATORS BY CONDUCTING A SEMIANNUAL WORKPLACE SATISFACTION OPINION SURVEY OF SOUTH CAROLINA PUBLIC SCHOOL TEACHERS, AND TO PROVIDE FOR THE REPORTING OF THE RESULTS OF THESE SURVEYS;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20</w:t>
      </w:r>
      <w:r w:rsidRPr="00D53A0D">
        <w:rPr>
          <w:rFonts w:eastAsia="Times New Roman" w:cs="Times New Roman"/>
          <w:color w:val="000000"/>
          <w:szCs w:val="20"/>
          <w:u w:color="000000"/>
        </w:rPr>
        <w:noBreakHyphen/>
        <w:t xml:space="preserve">50, RELATING TO TEACHER SALARY SCHEDULES, SO AS TO DELETE EXISTING LANGUAGE AND PROVIDE DISTRICTS MAY PAY TEACHERS ANNUAL SALARIES AT </w:t>
      </w:r>
      <w:r w:rsidRPr="00D53A0D">
        <w:rPr>
          <w:rFonts w:eastAsia="Times New Roman" w:cs="Times New Roman"/>
          <w:color w:val="000000"/>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D53A0D">
        <w:rPr>
          <w:rFonts w:eastAsia="Times New Roman" w:cs="Times New Roman"/>
          <w:szCs w:val="20"/>
        </w:rPr>
        <w:t xml:space="preserve">BY ADDING ARTICLE 16 TO CHAPTER 18, TITLE 59 SO AS TO PROVIDE REVISED ACCOUNTABILITY MEASURES FOR PUBLIC SCHOOLS AND PUBLIC SCHOOL DISTRICTS;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17</w:t>
      </w:r>
      <w:r w:rsidRPr="00D53A0D">
        <w:rPr>
          <w:rFonts w:eastAsia="Times New Roman" w:cs="Times New Roman"/>
          <w:color w:val="000000"/>
          <w:szCs w:val="20"/>
          <w:u w:color="000000"/>
        </w:rPr>
        <w:noBreakHyphen/>
        <w:t xml:space="preserve">15 SO AS TO PROVIDE THE STATE SUPERINTENDENT OF EDUCATION SHALL DEVELOP AND PROVIDE CERTAIN RECOMMENDATIONS CONCERNING THE CONSOLIDATION OF SCHOOL DISTRICTS; </w:t>
      </w:r>
      <w:r w:rsidRPr="00D53A0D">
        <w:rPr>
          <w:rFonts w:eastAsia="Times New Roman" w:cs="Times New Roman"/>
          <w:szCs w:val="20"/>
        </w:rPr>
        <w:t>TO AMEND SECTION 59</w:t>
      </w:r>
      <w:r w:rsidRPr="00D53A0D">
        <w:rPr>
          <w:rFonts w:eastAsia="Times New Roman" w:cs="Times New Roman"/>
          <w:szCs w:val="20"/>
        </w:rPr>
        <w:noBreakHyphen/>
        <w:t>39</w:t>
      </w:r>
      <w:r w:rsidRPr="00D53A0D">
        <w:rPr>
          <w:rFonts w:eastAsia="Times New Roman" w:cs="Times New Roman"/>
          <w:szCs w:val="20"/>
        </w:rPr>
        <w:noBreakHyphen/>
        <w:t>100, RELATING TO REQUIREMENTS FOR HIGH SCHOOL DIPLOMAS, SO AS TO PROVIDE LOCAL SCHOOL BOARDS MAY REQUIRE ADDITIONAL UNITS OF STUDY FOR HIGH SCHOOL DIPLOMAS BEGINNING WITH STUDENTS ENTERING NINTH GRADE IN THE 2020</w:t>
      </w:r>
      <w:r w:rsidRPr="00D53A0D">
        <w:rPr>
          <w:rFonts w:eastAsia="Times New Roman" w:cs="Times New Roman"/>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D53A0D">
        <w:rPr>
          <w:rFonts w:eastAsia="Times New Roman" w:cs="Times New Roman"/>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D53A0D">
        <w:rPr>
          <w:rFonts w:eastAsia="Times New Roman" w:cs="Times New Roman"/>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D53A0D">
        <w:rPr>
          <w:rFonts w:eastAsia="Times New Roman" w:cs="Times New Roman"/>
          <w:szCs w:val="20"/>
        </w:rPr>
        <w:noBreakHyphen/>
        <w:t>18</w:t>
      </w:r>
      <w:r w:rsidRPr="00D53A0D">
        <w:rPr>
          <w:rFonts w:eastAsia="Times New Roman" w:cs="Times New Roman"/>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D53A0D">
        <w:rPr>
          <w:rFonts w:eastAsia="Times New Roman" w:cs="Times New Roman"/>
          <w:szCs w:val="20"/>
        </w:rPr>
        <w:noBreakHyphen/>
        <w:t>19</w:t>
      </w:r>
      <w:r w:rsidRPr="00D53A0D">
        <w:rPr>
          <w:rFonts w:eastAsia="Times New Roman" w:cs="Times New Roman"/>
          <w:szCs w:val="20"/>
        </w:rPr>
        <w:noBreakHyphen/>
        <w:t>55 SO AS TO PROVIDE SCHOOL BOARD TRUSTEES AND SCHOOL OFFICIALS SHALL COMPLY WITH CERTAIN ETHICS PROVISIONS APPLICABLE TO PUBLIC OFFICERS AND EMPLOYEES; BY ADDING SECTION 8</w:t>
      </w:r>
      <w:r w:rsidRPr="00D53A0D">
        <w:rPr>
          <w:rFonts w:eastAsia="Times New Roman" w:cs="Times New Roman"/>
          <w:szCs w:val="20"/>
        </w:rPr>
        <w:noBreakHyphen/>
        <w:t>13</w:t>
      </w:r>
      <w:r w:rsidRPr="00D53A0D">
        <w:rPr>
          <w:rFonts w:eastAsia="Times New Roman" w:cs="Times New Roman"/>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D53A0D">
        <w:rPr>
          <w:rFonts w:eastAsia="Times New Roman" w:cs="Times New Roman"/>
          <w:szCs w:val="20"/>
        </w:rPr>
        <w:noBreakHyphen/>
        <w:t>3</w:t>
      </w:r>
      <w:r w:rsidRPr="00D53A0D">
        <w:rPr>
          <w:rFonts w:eastAsia="Times New Roman" w:cs="Times New Roman"/>
          <w:szCs w:val="20"/>
        </w:rPr>
        <w:noBreakHyphen/>
        <w:t>240, RELATING TO STATE AND COUNTY OFFICIALS SUBJECT TO REMOVAL FROM OFFICE BY THE GOVERNOR IN CERTAIN CIRCUMSTANCES, SO AS TO INCLUDE SCHOOL BOARD TRUSTEES; TO AMEND SECTION 59</w:t>
      </w:r>
      <w:r w:rsidRPr="00D53A0D">
        <w:rPr>
          <w:rFonts w:eastAsia="Times New Roman" w:cs="Times New Roman"/>
          <w:szCs w:val="20"/>
        </w:rPr>
        <w:noBreakHyphen/>
        <w:t>19</w:t>
      </w:r>
      <w:r w:rsidRPr="00D53A0D">
        <w:rPr>
          <w:rFonts w:eastAsia="Times New Roman" w:cs="Times New Roman"/>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D53A0D">
        <w:rPr>
          <w:rFonts w:eastAsia="Times New Roman" w:cs="Times New Roman"/>
          <w:szCs w:val="20"/>
        </w:rPr>
        <w:lastRenderedPageBreak/>
        <w:t>AND TO PROVIDE SCHOOL DISTRICTS SHALL PROVIDE SUCH TRAINING TO BOARD MEMBERS WITHIN ONE YEAR AFTER TAKING OFFICE; TO AMEND SECTION 59</w:t>
      </w:r>
      <w:r w:rsidRPr="00D53A0D">
        <w:rPr>
          <w:rFonts w:eastAsia="Times New Roman" w:cs="Times New Roman"/>
          <w:szCs w:val="20"/>
        </w:rPr>
        <w:noBreakHyphen/>
        <w:t>19</w:t>
      </w:r>
      <w:r w:rsidRPr="00D53A0D">
        <w:rPr>
          <w:rFonts w:eastAsia="Times New Roman" w:cs="Times New Roman"/>
          <w:szCs w:val="20"/>
        </w:rPr>
        <w:noBreakHyphen/>
        <w:t xml:space="preserve">60, RELATING TO THE REMOVAL OF SCHOOL DISTRICT TRUSTEES, SO AS TO REVISE THE GROUNDS FOR REMOVAL, THE MANNER OF REMOVAL, AND PROVISIONS CONCERNING THE FILLING OF SEATS VACATED BY REMOVAL, AMONG OTHER THINGS;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w:t>
      </w:r>
      <w:r w:rsidRPr="00D53A0D">
        <w:rPr>
          <w:rFonts w:eastAsia="Times New Roman" w:cs="Times New Roman"/>
          <w:color w:val="000000"/>
          <w:szCs w:val="20"/>
          <w:u w:color="000000"/>
        </w:rPr>
        <w:noBreakHyphen/>
        <w:t>444 SO AS TO PROVIDE THE DEPARTMENT SHALL POST ALL REPORTS, STUDIES, PUBLISHED FINDINGS, MEMORANDA, GUIDELINES, RULES, AND CERTAIN OTHER DOCUMENTS ON ITS INTERNET WEBSITE WITHIN TWENTY</w:t>
      </w:r>
      <w:r w:rsidRPr="00D53A0D">
        <w:rPr>
          <w:rFonts w:eastAsia="Times New Roman" w:cs="Times New Roman"/>
          <w:color w:val="000000"/>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D53A0D">
        <w:rPr>
          <w:rFonts w:eastAsia="Times New Roman" w:cs="Times New Roman"/>
          <w:szCs w:val="20"/>
        </w:rPr>
        <w:t>TO AMEND SECTION 59</w:t>
      </w:r>
      <w:r w:rsidRPr="00D53A0D">
        <w:rPr>
          <w:rFonts w:eastAsia="Times New Roman" w:cs="Times New Roman"/>
          <w:szCs w:val="20"/>
        </w:rPr>
        <w:noBreakHyphen/>
        <w:t>19</w:t>
      </w:r>
      <w:r w:rsidRPr="00D53A0D">
        <w:rPr>
          <w:rFonts w:eastAsia="Times New Roman" w:cs="Times New Roman"/>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D53A0D">
        <w:rPr>
          <w:rFonts w:eastAsia="Times New Roman" w:cs="Times New Roman"/>
          <w:szCs w:val="20"/>
        </w:rPr>
        <w:noBreakHyphen/>
        <w:t>59</w:t>
      </w:r>
      <w:r w:rsidRPr="00D53A0D">
        <w:rPr>
          <w:rFonts w:eastAsia="Times New Roman" w:cs="Times New Roman"/>
          <w:szCs w:val="20"/>
        </w:rPr>
        <w:noBreakHyphen/>
        <w:t xml:space="preserve">30 RELATING TO IMPLEMENTATION OF THE </w:t>
      </w:r>
      <w:r w:rsidRPr="00D53A0D">
        <w:rPr>
          <w:rFonts w:eastAsia="Times New Roman" w:cs="Times New Roman"/>
          <w:color w:val="000000"/>
          <w:szCs w:val="20"/>
          <w:lang w:val="en"/>
        </w:rPr>
        <w:t>SOUTH CAROLINA EDUCATION AND ECONOMIC DEVELOPMENT ACT.</w:t>
      </w:r>
      <w:bookmarkEnd w:id="1"/>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bookmarkStart w:id="4" w:name="titleend"/>
      <w:bookmarkEnd w:id="4"/>
      <w:r w:rsidRPr="00D53A0D">
        <w:rPr>
          <w:rFonts w:eastAsia="Times New Roman" w:cs="Times New Roman"/>
          <w:szCs w:val="20"/>
        </w:rPr>
        <w:tab/>
        <w:t>Amend Title To Conform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Be it enacted by the General Assembly of the State of South Carolina: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w:t>
      </w:r>
      <w:r w:rsidRPr="00D53A0D">
        <w:rPr>
          <w:rFonts w:eastAsia="Times New Roman" w:cs="Times New Roman"/>
          <w:snapToGrid w:val="0"/>
          <w:szCs w:val="20"/>
        </w:rPr>
        <w:tab/>
        <w:t>This act must be known and may be cited as the “South Carolina Career Opportunity and Access for All Act”.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lastRenderedPageBreak/>
        <w:t>SECTION</w:t>
      </w:r>
      <w:r w:rsidRPr="00D53A0D">
        <w:rPr>
          <w:rFonts w:eastAsia="Times New Roman" w:cs="Times New Roman"/>
          <w:snapToGrid w:val="0"/>
          <w:szCs w:val="20"/>
        </w:rPr>
        <w:tab/>
        <w:t>2.</w:t>
      </w:r>
      <w:r w:rsidRPr="00D53A0D">
        <w:rPr>
          <w:rFonts w:eastAsia="Times New Roman" w:cs="Times New Roman"/>
          <w:snapToGrid w:val="0"/>
          <w:szCs w:val="20"/>
        </w:rPr>
        <w:tab/>
        <w:t>A.</w:t>
      </w:r>
      <w:r w:rsidRPr="00D53A0D">
        <w:rPr>
          <w:rFonts w:eastAsia="Times New Roman" w:cs="Times New Roman"/>
          <w:snapToGrid w:val="0"/>
          <w:szCs w:val="20"/>
        </w:rPr>
        <w:tab/>
        <w:t>Section 59-5-10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t>“Section 59-5-10.</w:t>
      </w:r>
      <w:r w:rsidRPr="00D53A0D">
        <w:rPr>
          <w:rFonts w:eastAsia="Times New Roman" w:cs="Times New Roman"/>
          <w:snapToGrid w:val="0"/>
          <w:szCs w:val="20"/>
        </w:rPr>
        <w:tab/>
      </w:r>
      <w:r w:rsidRPr="00D53A0D">
        <w:rPr>
          <w:rFonts w:eastAsia="Times New Roman" w:cs="Times New Roman"/>
          <w:szCs w:val="20"/>
          <w:u w:val="single"/>
        </w:rPr>
        <w:t>(A)(1)</w:t>
      </w:r>
      <w:r w:rsidRPr="00D53A0D">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D53A0D">
        <w:rPr>
          <w:rFonts w:eastAsia="Times New Roman" w:cs="Times New Roman"/>
          <w:szCs w:val="20"/>
          <w:u w:val="single"/>
        </w:rPr>
        <w:t>,</w:t>
      </w:r>
      <w:r w:rsidRPr="00D53A0D">
        <w:rPr>
          <w:rFonts w:eastAsia="Times New Roman" w:cs="Times New Roman"/>
          <w:szCs w:val="20"/>
        </w:rPr>
        <w:t xml:space="preserve"> and fourteenth circuits shall serve terms of one year; the members from the first, sixth, eighth</w:t>
      </w:r>
      <w:r w:rsidRPr="00D53A0D">
        <w:rPr>
          <w:rFonts w:eastAsia="Times New Roman" w:cs="Times New Roman"/>
          <w:szCs w:val="20"/>
          <w:u w:val="single"/>
        </w:rPr>
        <w:t>,</w:t>
      </w:r>
      <w:r w:rsidRPr="00D53A0D">
        <w:rPr>
          <w:rFonts w:eastAsia="Times New Roman" w:cs="Times New Roman"/>
          <w:szCs w:val="20"/>
        </w:rPr>
        <w:t xml:space="preserve"> and twelfth circuits shall serve terms of two years and the members from the fourth, seventh, ninth</w:t>
      </w:r>
      <w:r w:rsidRPr="00D53A0D">
        <w:rPr>
          <w:rFonts w:eastAsia="Times New Roman" w:cs="Times New Roman"/>
          <w:szCs w:val="20"/>
          <w:u w:val="single"/>
        </w:rPr>
        <w:t>,</w:t>
      </w:r>
      <w:r w:rsidRPr="00D53A0D">
        <w:rPr>
          <w:rFonts w:eastAsia="Times New Roman" w:cs="Times New Roman"/>
          <w:szCs w:val="20"/>
        </w:rPr>
        <w:t xml:space="preserve"> and eleventh circuits shall serve terms of three years. The terms of all members shall commence on January first following their election.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D53A0D">
        <w:rPr>
          <w:rFonts w:eastAsia="Times New Roman" w:cs="Times New Roman"/>
          <w:strike/>
          <w:szCs w:val="20"/>
        </w:rPr>
        <w:t>shall</w:t>
      </w:r>
      <w:r w:rsidRPr="00D53A0D">
        <w:rPr>
          <w:rFonts w:eastAsia="Times New Roman" w:cs="Times New Roman"/>
          <w:szCs w:val="20"/>
        </w:rPr>
        <w:t xml:space="preserve"> </w:t>
      </w:r>
      <w:r w:rsidRPr="00D53A0D">
        <w:rPr>
          <w:rFonts w:eastAsia="Times New Roman" w:cs="Times New Roman"/>
          <w:szCs w:val="20"/>
          <w:u w:val="single"/>
        </w:rPr>
        <w:t>may</w:t>
      </w:r>
      <w:r w:rsidRPr="00D53A0D">
        <w:rPr>
          <w:rFonts w:eastAsia="Times New Roman" w:cs="Times New Roman"/>
          <w:szCs w:val="20"/>
        </w:rPr>
        <w:t xml:space="preserve"> be declared elected who </w:t>
      </w:r>
      <w:r w:rsidRPr="00D53A0D">
        <w:rPr>
          <w:rFonts w:eastAsia="Times New Roman" w:cs="Times New Roman"/>
          <w:strike/>
          <w:szCs w:val="20"/>
        </w:rPr>
        <w:t>shall fail</w:t>
      </w:r>
      <w:r w:rsidRPr="00D53A0D">
        <w:rPr>
          <w:rFonts w:eastAsia="Times New Roman" w:cs="Times New Roman"/>
          <w:szCs w:val="20"/>
        </w:rPr>
        <w:t xml:space="preserve"> </w:t>
      </w:r>
      <w:r w:rsidRPr="00D53A0D">
        <w:rPr>
          <w:rFonts w:eastAsia="Times New Roman" w:cs="Times New Roman"/>
          <w:szCs w:val="20"/>
          <w:u w:val="single"/>
        </w:rPr>
        <w:t>fails</w:t>
      </w:r>
      <w:r w:rsidRPr="00D53A0D">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D53A0D">
        <w:rPr>
          <w:rFonts w:eastAsia="Times New Roman" w:cs="Times New Roman"/>
          <w:strike/>
          <w:szCs w:val="20"/>
        </w:rPr>
        <w:t>deem</w:t>
      </w:r>
      <w:r w:rsidRPr="00D53A0D">
        <w:rPr>
          <w:rFonts w:eastAsia="Times New Roman" w:cs="Times New Roman"/>
          <w:szCs w:val="20"/>
        </w:rPr>
        <w:t xml:space="preserve"> </w:t>
      </w:r>
      <w:r w:rsidRPr="00D53A0D">
        <w:rPr>
          <w:rFonts w:eastAsia="Times New Roman" w:cs="Times New Roman"/>
          <w:szCs w:val="20"/>
          <w:u w:val="single"/>
        </w:rPr>
        <w:t>consider</w:t>
      </w:r>
      <w:r w:rsidRPr="00D53A0D">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D53A0D">
        <w:rPr>
          <w:rFonts w:eastAsia="Times New Roman" w:cs="Times New Roman"/>
          <w:strike/>
          <w:szCs w:val="20"/>
        </w:rPr>
        <w:t>State Board of Education</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(3)</w:t>
      </w:r>
      <w:r w:rsidRPr="00D53A0D">
        <w:rPr>
          <w:rFonts w:eastAsia="Times New Roman" w:cs="Times New Roman"/>
          <w:szCs w:val="20"/>
        </w:rPr>
        <w:tab/>
        <w:t>Any vacancy shall be filled in the same manner as the original appointment for the unexpired portion of the term.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(4)</w:t>
      </w:r>
      <w:r w:rsidRPr="00D53A0D">
        <w:rPr>
          <w:rFonts w:eastAsia="Times New Roman" w:cs="Times New Roman"/>
          <w:szCs w:val="20"/>
        </w:rPr>
        <w:tab/>
        <w:t xml:space="preserve">Representation of a given judicial circuit on the </w:t>
      </w:r>
      <w:r w:rsidRPr="00D53A0D">
        <w:rPr>
          <w:rFonts w:eastAsia="Times New Roman" w:cs="Times New Roman"/>
          <w:strike/>
          <w:szCs w:val="20"/>
        </w:rPr>
        <w:t>State Board of Education</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D53A0D">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shall nominate persons for the office, one of whom shall be elected to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(5)</w:t>
      </w:r>
      <w:r w:rsidRPr="00D53A0D">
        <w:rPr>
          <w:rFonts w:eastAsia="Times New Roman" w:cs="Times New Roman"/>
          <w:szCs w:val="20"/>
        </w:rPr>
        <w:tab/>
        <w:t xml:space="preserve">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shall select its chairman and other officers to serve for such terms as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may designate. Provided, the Superintendent of Education shall serve as secretary and administrative officer to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shall adopt its own rules and procedures. The chairman and other officers shall have such powers and duties as may be determined by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not inconsistent with the law.</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(6)</w:t>
      </w:r>
      <w:r w:rsidRPr="00D53A0D">
        <w:rPr>
          <w:rFonts w:eastAsia="Times New Roman" w:cs="Times New Roman"/>
          <w:szCs w:val="20"/>
        </w:rPr>
        <w:tab/>
        <w:t xml:space="preserve">At the initial meeting of the legislative delegations representing the counties of each circuit, it shall be determined by lot the sequence in which each county </w:t>
      </w:r>
      <w:r w:rsidRPr="00D53A0D">
        <w:rPr>
          <w:rFonts w:eastAsia="Times New Roman" w:cs="Times New Roman"/>
          <w:strike/>
          <w:szCs w:val="20"/>
        </w:rPr>
        <w:t>shall be</w:t>
      </w:r>
      <w:r w:rsidRPr="00D53A0D">
        <w:rPr>
          <w:rFonts w:eastAsia="Times New Roman" w:cs="Times New Roman"/>
          <w:szCs w:val="20"/>
        </w:rPr>
        <w:t xml:space="preserve"> </w:t>
      </w:r>
      <w:r w:rsidRPr="00D53A0D">
        <w:rPr>
          <w:rFonts w:eastAsia="Times New Roman" w:cs="Times New Roman"/>
          <w:szCs w:val="20"/>
          <w:u w:val="single"/>
        </w:rPr>
        <w:t>is</w:t>
      </w:r>
      <w:r w:rsidRPr="00D53A0D">
        <w:rPr>
          <w:rFonts w:eastAsia="Times New Roman" w:cs="Times New Roman"/>
          <w:szCs w:val="20"/>
        </w:rPr>
        <w:t xml:space="preserve"> entitled to nominate persons for the office.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val="single" w:color="000000"/>
        </w:rPr>
        <w:t>(B)(1)</w:t>
      </w:r>
      <w:r w:rsidRPr="00D53A0D">
        <w:rPr>
          <w:rFonts w:eastAsia="Times New Roman" w:cs="Times New Roman"/>
          <w:szCs w:val="20"/>
          <w:u w:color="000000"/>
        </w:rPr>
        <w:tab/>
      </w:r>
      <w:r w:rsidRPr="00D53A0D">
        <w:rPr>
          <w:rFonts w:eastAsia="Times New Roman" w:cs="Times New Roman"/>
          <w:szCs w:val="20"/>
          <w:u w:val="single" w:color="000000"/>
        </w:rPr>
        <w:t>In addition to the members of the board provided in subsection (A), the board shall include three nonvoting advisory members appointed by the Governor to consist of:</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two public school students who shall serve a one-year term, one of whom must attend a school located in a Tier III or Tier IV county as designated in Section 12-6-3360, provided that: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w:t>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 member may not serve if he discontinues attending public school in this State;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w:t>
      </w:r>
      <w:r w:rsidRPr="00D53A0D">
        <w:rPr>
          <w:rFonts w:eastAsia="Times New Roman" w:cs="Times New Roman"/>
          <w:szCs w:val="20"/>
          <w:u w:color="000000"/>
        </w:rPr>
        <w:tab/>
      </w:r>
      <w:r w:rsidRPr="00D53A0D">
        <w:rPr>
          <w:rFonts w:eastAsia="Times New Roman" w:cs="Times New Roman"/>
          <w:szCs w:val="20"/>
          <w:u w:val="single" w:color="000000"/>
        </w:rPr>
        <w:t>a vacancy must be filled for the remainder of the term by another public school student;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one former State Teacher of the Year who shall serve a two-year term, provided that a vacancy must be filled for the remainder of the term by another former State Teacher of the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w:t>
      </w:r>
      <w:r w:rsidRPr="00D53A0D">
        <w:rPr>
          <w:rFonts w:eastAsia="Times New Roman" w:cs="Times New Roman"/>
          <w:szCs w:val="20"/>
          <w:u w:color="000000"/>
        </w:rPr>
        <w:tab/>
      </w:r>
      <w:r w:rsidRPr="00D53A0D">
        <w:rPr>
          <w:rFonts w:eastAsia="Times New Roman" w:cs="Times New Roman"/>
          <w:szCs w:val="20"/>
          <w:u w:val="single" w:color="000000"/>
        </w:rPr>
        <w:t>A person may serve no more than two years as a nonvoting advisory member. A nonvoting advisory member may not serve as chairman of the board.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 xml:space="preserve">In consultation with the Education and Economic Development Act Coordinating Council and the State Superintendent of Education, the board shall annually provide a comprehensive report to the Governor and the General Assembly before December first that specifically identifies key benchmarks within the zero-to-twenty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w:t>
      </w:r>
      <w:r w:rsidRPr="00D53A0D">
        <w:rPr>
          <w:rFonts w:eastAsia="Times New Roman" w:cs="Times New Roman"/>
          <w:szCs w:val="20"/>
          <w:u w:val="single" w:color="000000"/>
        </w:rPr>
        <w:lastRenderedPageBreak/>
        <w:t>and resources can be measurably improved, and efforts underway or being considered in other states that address the noted areas of concern. The State Superintendent of Education shall also recommend any legislation he considers necessary.</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 xml:space="preserve"> Section 59-5-10(C) takes effect on January 1, 2022.</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II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Coursework, Assessments, and Reporting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SECTION</w:t>
      </w:r>
      <w:r w:rsidRPr="00D53A0D">
        <w:rPr>
          <w:rFonts w:eastAsia="Times New Roman" w:cs="Times New Roman"/>
          <w:szCs w:val="20"/>
          <w:u w:color="000000"/>
        </w:rPr>
        <w:tab/>
        <w:t>3.</w:t>
      </w:r>
      <w:r w:rsidRPr="00D53A0D">
        <w:rPr>
          <w:rFonts w:eastAsia="Times New Roman" w:cs="Times New Roman"/>
          <w:szCs w:val="20"/>
          <w:u w:color="000000"/>
        </w:rPr>
        <w:tab/>
        <w:t>A.</w:t>
      </w:r>
      <w:r w:rsidRPr="00D53A0D">
        <w:rPr>
          <w:rFonts w:eastAsia="Times New Roman" w:cs="Times New Roman"/>
          <w:szCs w:val="20"/>
          <w:u w:color="000000"/>
        </w:rPr>
        <w:tab/>
        <w:t xml:space="preserve"> </w:t>
      </w:r>
      <w:r w:rsidRPr="00D53A0D">
        <w:rPr>
          <w:rFonts w:eastAsia="Times New Roman" w:cs="Times New Roman"/>
          <w:szCs w:val="20"/>
        </w:rPr>
        <w:t>Article 1, Chapter 29,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u w:color="000000"/>
        </w:rPr>
        <w:tab/>
      </w:r>
      <w:r w:rsidRPr="00D53A0D">
        <w:rPr>
          <w:rFonts w:eastAsia="Times New Roman" w:cs="Times New Roman"/>
        </w:rPr>
        <w:t>“Section 59</w:t>
      </w:r>
      <w:r w:rsidRPr="00D53A0D">
        <w:rPr>
          <w:rFonts w:eastAsia="Times New Roman" w:cs="Times New Roman"/>
        </w:rPr>
        <w:noBreakHyphen/>
        <w:t>29</w:t>
      </w:r>
      <w:r w:rsidRPr="00D53A0D">
        <w:rPr>
          <w:rFonts w:eastAsia="Times New Roman" w:cs="Times New Roman"/>
        </w:rPr>
        <w:noBreakHyphen/>
        <w:t>250.</w:t>
      </w:r>
      <w:r w:rsidRPr="00D53A0D">
        <w:rPr>
          <w:rFonts w:eastAsia="Times New Roman" w:cs="Times New Roman"/>
        </w:rPr>
        <w:tab/>
        <w:t>(A)</w:t>
      </w:r>
      <w:r w:rsidRPr="00D53A0D">
        <w:rPr>
          <w:rFonts w:eastAsia="Times New Roman" w:cs="Times New Roman"/>
        </w:rPr>
        <w:tab/>
        <w:t>At least every five years, the State Board of Education shall conduct a cyclical review of grade-appropriate standards for computer science, computational thinking, and computer coding for grades nine through twelve. Experts and officials from higher education, business, and industry must be included in the development of the standards.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t>(B)</w:t>
      </w:r>
      <w:r w:rsidRPr="00D53A0D">
        <w:rPr>
          <w:rFonts w:eastAsia="Times New Roman" w:cs="Times New Roman"/>
        </w:rPr>
        <w:tab/>
        <w:t>Each public high school and public charter high school must offer at least one computer science course that: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(1)</w:t>
      </w:r>
      <w:r w:rsidRPr="00D53A0D">
        <w:rPr>
          <w:rFonts w:eastAsia="Times New Roman" w:cs="Times New Roman"/>
        </w:rPr>
        <w:tab/>
        <w:t>is rigorous and standards</w:t>
      </w:r>
      <w:r w:rsidRPr="00D53A0D">
        <w:rPr>
          <w:rFonts w:eastAsia="Times New Roman" w:cs="Times New Roman"/>
        </w:rPr>
        <w:noBreakHyphen/>
        <w:t>based;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(2)</w:t>
      </w:r>
      <w:r w:rsidRPr="00D53A0D">
        <w:rPr>
          <w:rFonts w:eastAsia="Times New Roman" w:cs="Times New Roman"/>
        </w:rPr>
        <w:tab/>
        <w:t>meets or exceeds the curriculum standards and requirements established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(3)</w:t>
      </w:r>
      <w:r w:rsidRPr="00D53A0D">
        <w:rPr>
          <w:rFonts w:eastAsia="Times New Roman" w:cs="Times New Roman"/>
        </w:rPr>
        <w:tab/>
        <w:t>meets the needs of the diverse students who will pursue postsecondary education or who will enter careers in computer and information technology upon graduation;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(4)</w:t>
      </w:r>
      <w:r w:rsidRPr="00D53A0D">
        <w:rPr>
          <w:rFonts w:eastAsia="Times New Roman" w:cs="Times New Roman"/>
        </w:rPr>
        <w:tab/>
        <w:t>is made available in a traditional classroom setting, dual enrollment course, blended learning environment, online</w:t>
      </w:r>
      <w:r w:rsidRPr="00D53A0D">
        <w:rPr>
          <w:rFonts w:eastAsia="Times New Roman" w:cs="Times New Roman"/>
        </w:rPr>
        <w:noBreakHyphen/>
        <w:t>based format, or other technology</w:t>
      </w:r>
      <w:r w:rsidRPr="00D53A0D">
        <w:rPr>
          <w:rFonts w:eastAsia="Times New Roman" w:cs="Times New Roman"/>
        </w:rPr>
        <w:noBreakHyphen/>
        <w:t>based format tailored to meet the needs of each participating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t>(C)</w:t>
      </w:r>
      <w:r w:rsidRPr="00D53A0D">
        <w:rPr>
          <w:rFonts w:eastAsia="Times New Roman" w:cs="Times New Roman"/>
        </w:rPr>
        <w:tab/>
        <w:t>The Department of Education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(1)</w:t>
      </w:r>
      <w:r w:rsidRPr="00D53A0D">
        <w:rPr>
          <w:rFonts w:eastAsia="Times New Roman" w:cs="Times New Roman"/>
        </w:rPr>
        <w:tab/>
        <w:t>establish qualifications for and employ staff who are responsible for coordinating and leading the South Carolina Computer Science Education Initiative;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(2)</w:t>
      </w:r>
      <w:r w:rsidRPr="00D53A0D">
        <w:rPr>
          <w:rFonts w:eastAsia="Times New Roman" w:cs="Times New Roman"/>
        </w:rPr>
        <w:tab/>
        <w:t>support kindergarten through twelfth grade academic and computer science teachers in designing interdisciplinary, project</w:t>
      </w:r>
      <w:r w:rsidRPr="00D53A0D">
        <w:rPr>
          <w:rFonts w:eastAsia="Times New Roman" w:cs="Times New Roman"/>
        </w:rPr>
        <w:noBreakHyphen/>
        <w:t>based instruction and assignments that engage students in applying literacy, math, and computational thinking skills to solve problems;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(3)</w:t>
      </w:r>
      <w:r w:rsidRPr="00D53A0D">
        <w:rPr>
          <w:rFonts w:eastAsia="Times New Roman" w:cs="Times New Roman"/>
        </w:rPr>
        <w:tab/>
        <w:t>design career pathways that connect students to postsecondary programs, degrees, or credentials in high</w:t>
      </w:r>
      <w:r w:rsidRPr="00D53A0D">
        <w:rPr>
          <w:rFonts w:eastAsia="Times New Roman" w:cs="Times New Roman"/>
        </w:rPr>
        <w:noBreakHyphen/>
        <w:t xml:space="preserve">demand </w:t>
      </w:r>
      <w:r w:rsidRPr="00D53A0D">
        <w:rPr>
          <w:rFonts w:eastAsia="Times New Roman" w:cs="Times New Roman"/>
        </w:rPr>
        <w:lastRenderedPageBreak/>
        <w:t>career fields, including, but not limited to, cybersecurity, information systems, informatics, computer engineering, and software development as identified by the Department of Commerce;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(4)</w:t>
      </w:r>
      <w:r w:rsidRPr="00D53A0D">
        <w:rPr>
          <w:rFonts w:eastAsia="Times New Roman" w:cs="Times New Roman"/>
        </w:rPr>
        <w:tab/>
        <w:t>offer professional development and teacher endorsements to teachers who will teach computer science;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(5)</w:t>
      </w:r>
      <w:r w:rsidRPr="00D53A0D">
        <w:rPr>
          <w:rFonts w:eastAsia="Times New Roman" w:cs="Times New Roman"/>
        </w:rPr>
        <w:tab/>
        <w:t>develop criteria for postsecondary computer science teacher preparation programs, in conjunction with the State Board of Education, which shall develop guidelines creating certification pathways for computer science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(6)</w:t>
      </w:r>
      <w:r w:rsidRPr="00D53A0D">
        <w:rPr>
          <w:rFonts w:eastAsia="Times New Roman" w:cs="Times New Roman"/>
        </w:rPr>
        <w:tab/>
        <w:t>develop guidelines for use by school districts and schools outlining the educational and degree requirements for computer science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(7)</w:t>
      </w:r>
      <w:r w:rsidRPr="00D53A0D">
        <w:rPr>
          <w:rFonts w:eastAsia="Times New Roman" w:cs="Times New Roman"/>
        </w:rPr>
        <w:tab/>
        <w:t>provide information and materials that identify emerging career opportunities in computer science and related fields to parents, students, teachers, and guidance counselors;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ab/>
      </w:r>
      <w:r w:rsidRPr="00D53A0D">
        <w:rPr>
          <w:rFonts w:eastAsia="Times New Roman" w:cs="Times New Roman"/>
        </w:rPr>
        <w:tab/>
        <w:t>(8)</w:t>
      </w:r>
      <w:r w:rsidRPr="00D53A0D">
        <w:rPr>
          <w:rFonts w:eastAsia="Times New Roman" w:cs="Times New Roman"/>
        </w:rPr>
        <w:tab/>
        <w:t>assist districts in developing partnerships with business, industry, higher education, and communities to provide afterschool and extracurricular activities that engage students in computer science.”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53A0D">
        <w:rPr>
          <w:rFonts w:eastAsia="Times New Roman" w:cs="Times New Roman"/>
        </w:rPr>
        <w:t>B.</w:t>
      </w:r>
      <w:r w:rsidRPr="00D53A0D">
        <w:rPr>
          <w:rFonts w:eastAsia="Times New Roman" w:cs="Times New Roman"/>
        </w:rPr>
        <w:tab/>
        <w:t>Section 59-29-250(B) takes effect upon approval by the Governor and must be completed by August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C.</w:t>
      </w:r>
      <w:r w:rsidRPr="00D53A0D">
        <w:rPr>
          <w:rFonts w:eastAsia="Times New Roman" w:cs="Times New Roman"/>
          <w:szCs w:val="20"/>
        </w:rPr>
        <w:tab/>
        <w:t>Section 59-29-250(C) takes effect August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w:t>
      </w:r>
      <w:r w:rsidRPr="00D53A0D">
        <w:rPr>
          <w:rFonts w:eastAsia="Times New Roman" w:cs="Times New Roman"/>
          <w:szCs w:val="20"/>
          <w:u w:color="000000"/>
        </w:rPr>
        <w:tab/>
        <w:t>Section 59</w:t>
      </w:r>
      <w:r w:rsidRPr="00D53A0D">
        <w:rPr>
          <w:rFonts w:eastAsia="Times New Roman" w:cs="Times New Roman"/>
          <w:szCs w:val="20"/>
          <w:u w:color="000000"/>
        </w:rPr>
        <w:noBreakHyphen/>
        <w:t>18</w:t>
      </w:r>
      <w:r w:rsidRPr="00D53A0D">
        <w:rPr>
          <w:rFonts w:eastAsia="Times New Roman" w:cs="Times New Roman"/>
          <w:szCs w:val="20"/>
          <w:u w:color="000000"/>
        </w:rPr>
        <w:noBreakHyphen/>
        <w:t>310(B)(1)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t>“</w:t>
      </w:r>
      <w:r w:rsidRPr="00D53A0D">
        <w:rPr>
          <w:rFonts w:eastAsia="Times New Roman" w:cs="Times New Roman"/>
          <w:szCs w:val="20"/>
        </w:rPr>
        <w:t>(B)(1)</w:t>
      </w:r>
      <w:r w:rsidRPr="00D53A0D">
        <w:rPr>
          <w:rFonts w:eastAsia="Times New Roman" w:cs="Times New Roman"/>
          <w:szCs w:val="20"/>
        </w:rPr>
        <w:tab/>
        <w:t xml:space="preserve"> The statewide assessment program must include the subjects of English/language arts, mathematics, </w:t>
      </w:r>
      <w:r w:rsidRPr="00D53A0D">
        <w:rPr>
          <w:rFonts w:eastAsia="Times New Roman" w:cs="Times New Roman"/>
          <w:szCs w:val="20"/>
          <w:u w:val="single"/>
        </w:rPr>
        <w:t>and</w:t>
      </w:r>
      <w:r w:rsidRPr="00D53A0D">
        <w:rPr>
          <w:rFonts w:eastAsia="Times New Roman" w:cs="Times New Roman"/>
          <w:szCs w:val="20"/>
        </w:rPr>
        <w:t xml:space="preserve"> science</w:t>
      </w:r>
      <w:r w:rsidRPr="00D53A0D">
        <w:rPr>
          <w:rFonts w:eastAsia="Times New Roman" w:cs="Times New Roman"/>
          <w:strike/>
          <w:szCs w:val="20"/>
        </w:rPr>
        <w:t>, and social studies</w:t>
      </w:r>
      <w:r w:rsidRPr="00D53A0D">
        <w:rPr>
          <w:rFonts w:eastAsia="Times New Roman" w:cs="Times New Roman"/>
          <w:szCs w:val="20"/>
        </w:rPr>
        <w:t xml:space="preserve"> in grades three through eight, as delineated in Section 59</w:t>
      </w:r>
      <w:r w:rsidRPr="00D53A0D">
        <w:rPr>
          <w:rFonts w:eastAsia="Times New Roman" w:cs="Times New Roman"/>
          <w:szCs w:val="20"/>
        </w:rPr>
        <w:noBreakHyphen/>
        <w:t>18</w:t>
      </w:r>
      <w:r w:rsidRPr="00D53A0D">
        <w:rPr>
          <w:rFonts w:eastAsia="Times New Roman" w:cs="Times New Roman"/>
          <w:szCs w:val="20"/>
        </w:rPr>
        <w:noBreakHyphen/>
        <w:t>320, and end</w:t>
      </w:r>
      <w:r w:rsidRPr="00D53A0D">
        <w:rPr>
          <w:rFonts w:eastAsia="Times New Roman" w:cs="Times New Roman"/>
          <w:szCs w:val="20"/>
        </w:rPr>
        <w:noBreakHyphen/>
        <w:t>of</w:t>
      </w:r>
      <w:r w:rsidRPr="00D53A0D">
        <w:rPr>
          <w:rFonts w:eastAsia="Times New Roman" w:cs="Times New Roman"/>
          <w:szCs w:val="20"/>
        </w:rPr>
        <w:noBreakHyphen/>
        <w:t xml:space="preserve">course tests for courses selected by the State Board of Education and approved by the Education Oversight Committee for federal accountability, which award units of credit in English/language arts, mathematics, </w:t>
      </w:r>
      <w:r w:rsidRPr="00D53A0D">
        <w:rPr>
          <w:rFonts w:eastAsia="Times New Roman" w:cs="Times New Roman"/>
          <w:szCs w:val="20"/>
          <w:u w:val="single"/>
        </w:rPr>
        <w:t>and</w:t>
      </w:r>
      <w:r w:rsidRPr="00D53A0D">
        <w:rPr>
          <w:rFonts w:eastAsia="Times New Roman" w:cs="Times New Roman"/>
          <w:szCs w:val="20"/>
        </w:rPr>
        <w:t xml:space="preserve"> science</w:t>
      </w:r>
      <w:r w:rsidRPr="00D53A0D">
        <w:rPr>
          <w:rFonts w:eastAsia="Times New Roman" w:cs="Times New Roman"/>
          <w:strike/>
          <w:szCs w:val="20"/>
        </w:rPr>
        <w:t>, and social studies</w:t>
      </w:r>
      <w:r w:rsidRPr="00D53A0D">
        <w:rPr>
          <w:rFonts w:eastAsia="Times New Roman" w:cs="Times New Roman"/>
          <w:szCs w:val="20"/>
        </w:rPr>
        <w:t>. A student’s score on an end</w:t>
      </w:r>
      <w:r w:rsidRPr="00D53A0D">
        <w:rPr>
          <w:rFonts w:eastAsia="Times New Roman" w:cs="Times New Roman"/>
          <w:szCs w:val="20"/>
        </w:rPr>
        <w:noBreakHyphen/>
        <w:t>of</w:t>
      </w:r>
      <w:r w:rsidRPr="00D53A0D">
        <w:rPr>
          <w:rFonts w:eastAsia="Times New Roman" w:cs="Times New Roman"/>
          <w:szCs w:val="2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D53A0D">
        <w:rPr>
          <w:rFonts w:eastAsia="Times New Roman" w:cs="Times New Roman"/>
          <w:szCs w:val="20"/>
        </w:rPr>
        <w:noBreakHyphen/>
        <w:t>of</w:t>
      </w:r>
      <w:r w:rsidRPr="00D53A0D">
        <w:rPr>
          <w:rFonts w:eastAsia="Times New Roman" w:cs="Times New Roman"/>
          <w:szCs w:val="20"/>
        </w:rPr>
        <w:noBreakHyphen/>
        <w:t xml:space="preserve">course examinations are administered to receive the state high school </w:t>
      </w:r>
      <w:r w:rsidRPr="00D53A0D">
        <w:rPr>
          <w:rFonts w:eastAsia="Times New Roman" w:cs="Times New Roman"/>
          <w:szCs w:val="20"/>
        </w:rPr>
        <w:lastRenderedPageBreak/>
        <w:t>diploma. Beginning with the graduating class of 2015, students are no longer required to meet the exit examination requirements set forth in this section and State Regulation to earn a South Carolina high school diploma.”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5.</w:t>
      </w:r>
      <w:r w:rsidRPr="00D53A0D">
        <w:rPr>
          <w:rFonts w:eastAsia="Times New Roman" w:cs="Times New Roman"/>
          <w:szCs w:val="20"/>
        </w:rPr>
        <w:tab/>
        <w:t>Section 59-18-320(B)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After review and approval by the Education Oversight Committee, and pursuant to Section 59</w:t>
      </w:r>
      <w:r w:rsidRPr="00D53A0D">
        <w:rPr>
          <w:rFonts w:eastAsia="Times New Roman" w:cs="Times New Roman"/>
          <w:szCs w:val="20"/>
        </w:rPr>
        <w:noBreakHyphen/>
        <w:t>18</w:t>
      </w:r>
      <w:r w:rsidRPr="00D53A0D">
        <w:rPr>
          <w:rFonts w:eastAsia="Times New Roman" w:cs="Times New Roman"/>
          <w:szCs w:val="20"/>
        </w:rPr>
        <w:noBreakHyphen/>
        <w:t>325, the standards</w:t>
      </w:r>
      <w:r w:rsidRPr="00D53A0D">
        <w:rPr>
          <w:rFonts w:eastAsia="Times New Roman" w:cs="Times New Roman"/>
          <w:szCs w:val="20"/>
        </w:rPr>
        <w:noBreakHyphen/>
        <w:t xml:space="preserve">based assessment of mathematics, English/language arts, </w:t>
      </w:r>
      <w:r w:rsidRPr="00D53A0D">
        <w:rPr>
          <w:rFonts w:eastAsia="Times New Roman" w:cs="Times New Roman"/>
          <w:strike/>
          <w:szCs w:val="20"/>
        </w:rPr>
        <w:t>social studies,</w:t>
      </w:r>
      <w:r w:rsidRPr="00D53A0D">
        <w:rPr>
          <w:rFonts w:eastAsia="Times New Roman" w:cs="Times New Roman"/>
          <w:szCs w:val="20"/>
        </w:rPr>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SECTION</w:t>
      </w:r>
      <w:r w:rsidRPr="00D53A0D">
        <w:rPr>
          <w:rFonts w:eastAsia="Times New Roman" w:cs="Times New Roman"/>
          <w:snapToGrid w:val="0"/>
          <w:szCs w:val="20"/>
        </w:rPr>
        <w:tab/>
        <w:t>6.</w:t>
      </w:r>
      <w:r w:rsidRPr="00D53A0D">
        <w:rPr>
          <w:rFonts w:eastAsia="Times New Roman" w:cs="Times New Roman"/>
          <w:snapToGrid w:val="0"/>
          <w:szCs w:val="20"/>
        </w:rPr>
        <w:tab/>
        <w:t xml:space="preserve">Section </w:t>
      </w:r>
      <w:r w:rsidRPr="00D53A0D">
        <w:rPr>
          <w:rFonts w:eastAsia="Times New Roman" w:cs="Times New Roman"/>
          <w:szCs w:val="20"/>
          <w:u w:color="000000"/>
        </w:rPr>
        <w:t>59</w:t>
      </w:r>
      <w:r w:rsidRPr="00D53A0D">
        <w:rPr>
          <w:rFonts w:eastAsia="Times New Roman" w:cs="Times New Roman"/>
          <w:szCs w:val="20"/>
          <w:u w:color="000000"/>
        </w:rPr>
        <w:noBreakHyphen/>
        <w:t>18</w:t>
      </w:r>
      <w:r w:rsidRPr="00D53A0D">
        <w:rPr>
          <w:rFonts w:eastAsia="Times New Roman" w:cs="Times New Roman"/>
          <w:szCs w:val="20"/>
          <w:u w:color="000000"/>
        </w:rPr>
        <w:noBreakHyphen/>
        <w:t>325(C)(3)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t>“</w:t>
      </w:r>
      <w:r w:rsidRPr="00D53A0D">
        <w:rPr>
          <w:rFonts w:eastAsia="Times New Roman" w:cs="Times New Roman"/>
          <w:szCs w:val="20"/>
        </w:rPr>
        <w:t>(3)</w:t>
      </w:r>
      <w:r w:rsidRPr="00D53A0D">
        <w:rPr>
          <w:rFonts w:eastAsia="Times New Roman" w:cs="Times New Roman"/>
          <w:szCs w:val="20"/>
        </w:rPr>
        <w:tab/>
      </w:r>
      <w:r w:rsidRPr="00D53A0D">
        <w:rPr>
          <w:rFonts w:eastAsia="Times New Roman" w:cs="Times New Roman"/>
          <w:strike/>
          <w:szCs w:val="20"/>
        </w:rPr>
        <w:t>Beginning with the 2017</w:t>
      </w:r>
      <w:r w:rsidRPr="00D53A0D">
        <w:rPr>
          <w:rFonts w:eastAsia="Times New Roman" w:cs="Times New Roman"/>
          <w:strike/>
          <w:szCs w:val="20"/>
        </w:rPr>
        <w:noBreakHyphen/>
        <w:t>2018 School Year, the</w:t>
      </w:r>
      <w:r w:rsidRPr="00D53A0D">
        <w:rPr>
          <w:rFonts w:eastAsia="Times New Roman" w:cs="Times New Roman"/>
          <w:szCs w:val="20"/>
        </w:rPr>
        <w:t xml:space="preserve"> </w:t>
      </w:r>
      <w:r w:rsidRPr="00D53A0D">
        <w:rPr>
          <w:rFonts w:eastAsia="Times New Roman" w:cs="Times New Roman"/>
          <w:szCs w:val="20"/>
          <w:u w:val="single"/>
        </w:rPr>
        <w:t>The</w:t>
      </w:r>
      <w:r w:rsidRPr="00D53A0D">
        <w:rPr>
          <w:rFonts w:eastAsia="Times New Roman" w:cs="Times New Roman"/>
          <w:szCs w:val="20"/>
        </w:rPr>
        <w:t xml:space="preserve"> department shall procure and administer the standards</w:t>
      </w:r>
      <w:r w:rsidRPr="00D53A0D">
        <w:rPr>
          <w:rFonts w:eastAsia="Times New Roman" w:cs="Times New Roman"/>
          <w:szCs w:val="20"/>
        </w:rPr>
        <w:noBreakHyphen/>
        <w:t>based assessments of mathematics and English/language arts to students in grades three through eight. The department also shall procure and administer the standards</w:t>
      </w:r>
      <w:r w:rsidRPr="00D53A0D">
        <w:rPr>
          <w:rFonts w:eastAsia="Times New Roman" w:cs="Times New Roman"/>
          <w:szCs w:val="20"/>
        </w:rPr>
        <w:noBreakHyphen/>
        <w:t>based assessment in science to students in grades four</w:t>
      </w:r>
      <w:r w:rsidRPr="00D53A0D">
        <w:rPr>
          <w:rFonts w:eastAsia="Times New Roman" w:cs="Times New Roman"/>
          <w:strike/>
          <w:szCs w:val="20"/>
        </w:rPr>
        <w:t>,</w:t>
      </w:r>
      <w:r w:rsidRPr="00D53A0D">
        <w:rPr>
          <w:rFonts w:eastAsia="Times New Roman" w:cs="Times New Roman"/>
          <w:szCs w:val="20"/>
        </w:rPr>
        <w:t xml:space="preserve"> </w:t>
      </w:r>
      <w:r w:rsidRPr="00D53A0D">
        <w:rPr>
          <w:rFonts w:eastAsia="Times New Roman" w:cs="Times New Roman"/>
          <w:szCs w:val="20"/>
          <w:u w:val="single"/>
        </w:rPr>
        <w:t>and</w:t>
      </w:r>
      <w:r w:rsidRPr="00D53A0D">
        <w:rPr>
          <w:rFonts w:eastAsia="Times New Roman" w:cs="Times New Roman"/>
          <w:szCs w:val="20"/>
        </w:rPr>
        <w:t xml:space="preserve"> six</w:t>
      </w:r>
      <w:r w:rsidRPr="00D53A0D">
        <w:rPr>
          <w:rFonts w:eastAsia="Times New Roman" w:cs="Times New Roman"/>
          <w:strike/>
          <w:szCs w:val="20"/>
        </w:rPr>
        <w:t>, and eight, and the standards</w:t>
      </w:r>
      <w:r w:rsidRPr="00D53A0D">
        <w:rPr>
          <w:rFonts w:eastAsia="Times New Roman" w:cs="Times New Roman"/>
          <w:strike/>
          <w:szCs w:val="20"/>
        </w:rPr>
        <w:noBreakHyphen/>
        <w:t>based assessment in social studies to students in grades five and seven</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7.</w:t>
      </w:r>
      <w:r w:rsidRPr="00D53A0D">
        <w:rPr>
          <w:rFonts w:eastAsia="Times New Roman" w:cs="Times New Roman"/>
          <w:snapToGrid w:val="0"/>
          <w:szCs w:val="20"/>
        </w:rPr>
        <w:tab/>
        <w:t>A.</w:t>
      </w:r>
      <w:r w:rsidRPr="00D53A0D">
        <w:rPr>
          <w:rFonts w:eastAsia="Times New Roman" w:cs="Times New Roman"/>
          <w:snapToGrid w:val="0"/>
          <w:szCs w:val="20"/>
        </w:rPr>
        <w:tab/>
        <w:t>Article 3, Chapter 18,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lastRenderedPageBreak/>
        <w:tab/>
        <w:t>“Section 59-18-365.</w:t>
      </w:r>
      <w:r w:rsidRPr="00D53A0D">
        <w:rPr>
          <w:rFonts w:eastAsia="Times New Roman" w:cs="Times New Roman"/>
          <w:szCs w:val="20"/>
        </w:rPr>
        <w:tab/>
        <w:t>(A)</w:t>
      </w:r>
      <w:r w:rsidRPr="00D53A0D">
        <w:rPr>
          <w:rFonts w:eastAsia="Times New Roman" w:cs="Times New Roman"/>
          <w:szCs w:val="20"/>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The formative assessments adopted pursuant to Section 59</w:t>
      </w:r>
      <w:r w:rsidRPr="00D53A0D">
        <w:rPr>
          <w:rFonts w:eastAsia="Times New Roman" w:cs="Times New Roman"/>
          <w:szCs w:val="20"/>
        </w:rPr>
        <w:noBreakHyphen/>
        <w:t>18</w:t>
      </w:r>
      <w:r w:rsidRPr="00D53A0D">
        <w:rPr>
          <w:rFonts w:eastAsia="Times New Roman" w:cs="Times New Roman"/>
          <w:szCs w:val="20"/>
        </w:rPr>
        <w:noBreakHyphen/>
        <w:t>310(D) shall be linked to common, consistent scales in reading, mathematics, or both. Formative assessments approved pursuant to Section 59</w:t>
      </w:r>
      <w:r w:rsidRPr="00D53A0D">
        <w:rPr>
          <w:rFonts w:eastAsia="Times New Roman" w:cs="Times New Roman"/>
          <w:szCs w:val="20"/>
        </w:rPr>
        <w:noBreakHyphen/>
        <w:t>18</w:t>
      </w:r>
      <w:r w:rsidRPr="00D53A0D">
        <w:rPr>
          <w:rFonts w:eastAsia="Times New Roman" w:cs="Times New Roman"/>
          <w:szCs w:val="20"/>
        </w:rPr>
        <w:noBreakHyphen/>
        <w:t>310 must provide a common, consistent scale in reading, mathematics, or both.</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(E)(1)</w:t>
      </w:r>
      <w:r w:rsidRPr="00D53A0D">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In the third grade through the eighth grade, the statewide summative assessment program in English/language arts and mathematics that is administered pursuant to Section 59</w:t>
      </w:r>
      <w:r w:rsidRPr="00D53A0D">
        <w:rPr>
          <w:rFonts w:eastAsia="Times New Roman" w:cs="Times New Roman"/>
          <w:szCs w:val="20"/>
        </w:rPr>
        <w:noBreakHyphen/>
        <w:t>18</w:t>
      </w:r>
      <w:r w:rsidRPr="00D53A0D">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Assessments offered and administered at the high school level pursuant to Section 59</w:t>
      </w:r>
      <w:r w:rsidRPr="00D53A0D">
        <w:rPr>
          <w:rFonts w:eastAsia="Times New Roman" w:cs="Times New Roman"/>
          <w:szCs w:val="20"/>
        </w:rPr>
        <w:noBreakHyphen/>
        <w:t>18</w:t>
      </w:r>
      <w:r w:rsidRPr="00D53A0D">
        <w:rPr>
          <w:rFonts w:eastAsia="Times New Roman" w:cs="Times New Roman"/>
          <w:szCs w:val="20"/>
        </w:rPr>
        <w:noBreakHyphen/>
        <w:t xml:space="preserve">325(A) and the end-of-course </w:t>
      </w:r>
      <w:r w:rsidRPr="00D53A0D">
        <w:rPr>
          <w:rFonts w:eastAsia="Times New Roman" w:cs="Times New Roman"/>
          <w:szCs w:val="20"/>
        </w:rPr>
        <w:lastRenderedPageBreak/>
        <w:t>assessments administered pursuant to Section 59</w:t>
      </w:r>
      <w:r w:rsidRPr="00D53A0D">
        <w:rPr>
          <w:rFonts w:eastAsia="Times New Roman" w:cs="Times New Roman"/>
          <w:szCs w:val="20"/>
        </w:rPr>
        <w:noBreakHyphen/>
        <w:t>18</w:t>
      </w:r>
      <w:r w:rsidRPr="00D53A0D">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(F)</w:t>
      </w:r>
      <w:r w:rsidRPr="00D53A0D">
        <w:rPr>
          <w:rFonts w:eastAsia="Times New Roman" w:cs="Times New Roman"/>
          <w:szCs w:val="20"/>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Section 59-18-365(A) takes effect August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C.</w:t>
      </w:r>
      <w:r w:rsidRPr="00D53A0D">
        <w:rPr>
          <w:rFonts w:eastAsia="Times New Roman" w:cs="Times New Roman"/>
          <w:szCs w:val="20"/>
        </w:rPr>
        <w:tab/>
        <w:t>Section 59-18-365(F) takes effect January 1, 2022.</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8.</w:t>
      </w:r>
      <w:r w:rsidRPr="00D53A0D">
        <w:rPr>
          <w:rFonts w:eastAsia="Times New Roman" w:cs="Times New Roman"/>
          <w:snapToGrid w:val="0"/>
          <w:szCs w:val="20"/>
        </w:rPr>
        <w:tab/>
        <w:t>Section 59-18-1950(B)(1)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“(B)(1)</w:t>
      </w:r>
      <w:r w:rsidRPr="00D53A0D">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 xml:space="preserve">students graduating from public high schools in the State who enter postsecondary education </w:t>
      </w:r>
      <w:r w:rsidRPr="00D53A0D">
        <w:rPr>
          <w:rFonts w:eastAsia="Times New Roman" w:cs="Times New Roman"/>
          <w:strike/>
          <w:szCs w:val="20"/>
        </w:rPr>
        <w:t>without the need for remediation</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r>
      <w:r w:rsidRPr="00D53A0D">
        <w:rPr>
          <w:rFonts w:eastAsia="Times New Roman" w:cs="Times New Roman"/>
          <w:szCs w:val="20"/>
          <w:u w:val="single" w:color="000000"/>
        </w:rPr>
        <w:t>students graduating from public high schools in the State who enter postsecondary education with a need for remediation;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w:t>
      </w:r>
      <w:r w:rsidRPr="00D53A0D">
        <w:rPr>
          <w:rFonts w:eastAsia="Times New Roman" w:cs="Times New Roman"/>
          <w:szCs w:val="20"/>
          <w:u w:val="single"/>
        </w:rPr>
        <w:t>c)</w:t>
      </w:r>
      <w:r w:rsidRPr="00D53A0D">
        <w:rPr>
          <w:rFonts w:eastAsia="Times New Roman" w:cs="Times New Roman"/>
          <w:szCs w:val="20"/>
        </w:rPr>
        <w:tab/>
        <w:t>working</w:t>
      </w:r>
      <w:r w:rsidRPr="00D53A0D">
        <w:rPr>
          <w:rFonts w:eastAsia="Times New Roman" w:cs="Times New Roman"/>
          <w:szCs w:val="20"/>
        </w:rPr>
        <w:noBreakHyphen/>
        <w:t>aged adults in South Carolina by county who possess a postsecondary degree or industry credential;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(c)</w:t>
      </w:r>
      <w:r w:rsidRPr="00D53A0D">
        <w:rPr>
          <w:rFonts w:eastAsia="Times New Roman" w:cs="Times New Roman"/>
          <w:szCs w:val="20"/>
          <w:u w:val="single"/>
        </w:rPr>
        <w:t>(d)</w:t>
      </w:r>
      <w:r w:rsidRPr="00D53A0D">
        <w:rPr>
          <w:rFonts w:eastAsia="Times New Roman" w:cs="Times New Roman"/>
          <w:szCs w:val="20"/>
        </w:rPr>
        <w:tab/>
        <w:t xml:space="preserve">high school graduates who are gainfully employed in the State within five and ten years of graduating from high school; </w:t>
      </w:r>
      <w:r w:rsidRPr="00D53A0D">
        <w:rPr>
          <w:rFonts w:eastAsia="Times New Roman" w:cs="Times New Roman"/>
          <w:strike/>
          <w:szCs w:val="20"/>
        </w:rPr>
        <w:t>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(d)</w:t>
      </w:r>
      <w:r w:rsidRPr="00D53A0D">
        <w:rPr>
          <w:rFonts w:eastAsia="Times New Roman" w:cs="Times New Roman"/>
          <w:szCs w:val="20"/>
          <w:u w:val="single"/>
        </w:rPr>
        <w:t>(e)</w:t>
      </w:r>
      <w:r w:rsidRPr="00D53A0D">
        <w:rPr>
          <w:rFonts w:eastAsia="Times New Roman" w:cs="Times New Roman"/>
          <w:szCs w:val="20"/>
        </w:rPr>
        <w:tab/>
        <w:t xml:space="preserve">outcome data regarding student achievement and student growth that will assist colleges of education in achieving </w:t>
      </w:r>
      <w:r w:rsidRPr="00D53A0D">
        <w:rPr>
          <w:rFonts w:eastAsia="Times New Roman" w:cs="Times New Roman"/>
          <w:szCs w:val="20"/>
        </w:rPr>
        <w:lastRenderedPageBreak/>
        <w:t>accreditation and in improving the quality of teachers in classrooms.”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SECTION</w:t>
      </w:r>
      <w:r w:rsidRPr="00D53A0D">
        <w:rPr>
          <w:rFonts w:eastAsia="Times New Roman" w:cs="Times New Roman"/>
          <w:szCs w:val="20"/>
          <w:u w:color="000000"/>
        </w:rPr>
        <w:tab/>
        <w:t>9.</w:t>
      </w:r>
      <w:r w:rsidRPr="00D53A0D">
        <w:rPr>
          <w:rFonts w:eastAsia="Times New Roman" w:cs="Times New Roman"/>
          <w:szCs w:val="20"/>
          <w:u w:color="000000"/>
        </w:rPr>
        <w:tab/>
        <w:t>A.</w:t>
      </w:r>
      <w:r w:rsidRPr="00D53A0D">
        <w:rPr>
          <w:rFonts w:eastAsia="Times New Roman" w:cs="Times New Roman"/>
          <w:szCs w:val="20"/>
          <w:u w:color="000000"/>
        </w:rPr>
        <w:tab/>
      </w:r>
      <w:r w:rsidRPr="00D53A0D">
        <w:rPr>
          <w:rFonts w:eastAsia="Times New Roman" w:cs="Times New Roman"/>
          <w:szCs w:val="20"/>
        </w:rPr>
        <w:t>Chapter 156,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156</w:t>
      </w:r>
      <w:r w:rsidRPr="00D53A0D">
        <w:rPr>
          <w:rFonts w:eastAsia="Times New Roman" w:cs="Times New Roman"/>
          <w:szCs w:val="20"/>
        </w:rPr>
        <w:noBreakHyphen/>
        <w:t>250.</w:t>
      </w:r>
      <w:r w:rsidRPr="00D53A0D">
        <w:rPr>
          <w:rFonts w:eastAsia="Times New Roman" w:cs="Times New Roman"/>
          <w:szCs w:val="20"/>
        </w:rPr>
        <w:tab/>
        <w:t>(A)</w:t>
      </w:r>
      <w:r w:rsidRPr="00D53A0D">
        <w:rPr>
          <w:rFonts w:eastAsia="Times New Roman" w:cs="Times New Roman"/>
          <w:szCs w:val="20"/>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the number of four</w:t>
      </w:r>
      <w:r w:rsidRPr="00D53A0D">
        <w:rPr>
          <w:rFonts w:eastAsia="Times New Roman" w:cs="Times New Roman"/>
          <w:szCs w:val="20"/>
        </w:rPr>
        <w:noBreakHyphen/>
        <w:t>year</w:t>
      </w:r>
      <w:r w:rsidRPr="00D53A0D">
        <w:rPr>
          <w:rFonts w:eastAsia="Times New Roman" w:cs="Times New Roman"/>
          <w:szCs w:val="20"/>
        </w:rPr>
        <w:noBreakHyphen/>
        <w:t>old children eligible for the South Carolina Child Early Reading Development and Education Program and the number of four</w:t>
      </w:r>
      <w:r w:rsidRPr="00D53A0D">
        <w:rPr>
          <w:rFonts w:eastAsia="Times New Roman" w:cs="Times New Roman"/>
          <w:szCs w:val="20"/>
        </w:rPr>
        <w:noBreakHyphen/>
        <w:t>year</w:t>
      </w:r>
      <w:r w:rsidRPr="00D53A0D">
        <w:rPr>
          <w:rFonts w:eastAsia="Times New Roman" w:cs="Times New Roman"/>
          <w:szCs w:val="20"/>
        </w:rPr>
        <w:noBreakHyphen/>
        <w:t>old children enrolled in, and the number funded, at the forty</w:t>
      </w:r>
      <w:r w:rsidRPr="00D53A0D">
        <w:rPr>
          <w:rFonts w:eastAsia="Times New Roman" w:cs="Times New Roman"/>
          <w:szCs w:val="20"/>
        </w:rPr>
        <w:noBreakHyphen/>
        <w:t>fifth and one hundred thirty</w:t>
      </w:r>
      <w:r w:rsidRPr="00D53A0D">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D53A0D">
        <w:rPr>
          <w:rFonts w:eastAsia="Times New Roman" w:cs="Times New Roman"/>
          <w:szCs w:val="20"/>
        </w:rPr>
        <w:noBreakHyphen/>
        <w:t>funded public and private providers;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kindergarten readiness assessment scores by district, differentiated by state</w:t>
      </w:r>
      <w:r w:rsidRPr="00D53A0D">
        <w:rPr>
          <w:rFonts w:eastAsia="Times New Roman" w:cs="Times New Roman"/>
          <w:szCs w:val="20"/>
        </w:rPr>
        <w:noBreakHyphen/>
        <w:t>funded public and private four-year-old kindergarten providers, and Head Start or ABC Voucher programs;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the number of four-year-old kindergarten classrooms and spaces added in each of the previous five school years by level of quality;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the number of four-year-old kindergarten classrooms that are considered to be high quality, and the basis for this determination;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the number of spaces available to serve four</w:t>
      </w:r>
      <w:r w:rsidRPr="00D53A0D">
        <w:rPr>
          <w:rFonts w:eastAsia="Times New Roman" w:cs="Times New Roman"/>
          <w:szCs w:val="20"/>
        </w:rPr>
        <w:noBreakHyphen/>
        <w:t>year</w:t>
      </w:r>
      <w:r w:rsidRPr="00D53A0D">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t>a detailed plan for increasing the number of students served throughout the State, with an emphasis on districts in Tier III and IV counties as determined in Section 12</w:t>
      </w:r>
      <w:r w:rsidRPr="00D53A0D">
        <w:rPr>
          <w:rFonts w:eastAsia="Times New Roman" w:cs="Times New Roman"/>
          <w:szCs w:val="20"/>
        </w:rPr>
        <w:noBreakHyphen/>
        <w:t>6</w:t>
      </w:r>
      <w:r w:rsidRPr="00D53A0D">
        <w:rPr>
          <w:rFonts w:eastAsia="Times New Roman" w:cs="Times New Roman"/>
          <w:szCs w:val="20"/>
        </w:rPr>
        <w:noBreakHyphen/>
        <w:t>3360, and waitlist information pursuant to item (5).</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 xml:space="preserve">The Education Oversight Committee shall annually submit a Kindergarten Readiness Program Summary Report to the General </w:t>
      </w:r>
      <w:r w:rsidRPr="00D53A0D">
        <w:rPr>
          <w:rFonts w:eastAsia="Times New Roman" w:cs="Times New Roman"/>
          <w:szCs w:val="20"/>
        </w:rPr>
        <w:lastRenderedPageBreak/>
        <w:t>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D53A0D">
        <w:rPr>
          <w:rFonts w:eastAsia="Times New Roman" w:cs="Times New Roman"/>
          <w:szCs w:val="20"/>
        </w:rPr>
        <w:noBreakHyphen/>
        <w:t>over</w:t>
      </w:r>
      <w:r w:rsidRPr="00D53A0D">
        <w:rPr>
          <w:rFonts w:eastAsia="Times New Roman" w:cs="Times New Roman"/>
          <w:szCs w:val="20"/>
        </w:rPr>
        <w:noBreakHyphen/>
        <w:t>year trend information.”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Section 59-156-250(C) takes effect January 15,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10. A.</w:t>
      </w:r>
      <w:r w:rsidRPr="00D53A0D">
        <w:rPr>
          <w:rFonts w:eastAsia="Times New Roman" w:cs="Times New Roman"/>
          <w:szCs w:val="20"/>
        </w:rPr>
        <w:tab/>
        <w:t xml:space="preserve"> Article 1, Chapter 29,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59-29-17.</w:t>
      </w:r>
      <w:r w:rsidRPr="00D53A0D">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The State Department of Education shall develop the curriculum for coursework pursuant to Section 59-29-17, as added by this SECTION, before July 1, 2021.</w:t>
      </w:r>
      <w:r w:rsidRPr="00D53A0D">
        <w:rPr>
          <w:rFonts w:eastAsia="Times New Roman" w:cs="Times New Roman"/>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C.</w:t>
      </w:r>
      <w:r w:rsidRPr="00D53A0D">
        <w:rPr>
          <w:rFonts w:eastAsia="Times New Roman" w:cs="Times New Roman"/>
          <w:szCs w:val="20"/>
        </w:rPr>
        <w:tab/>
        <w:t>This SECTION takes effect August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11.</w:t>
      </w:r>
      <w:r w:rsidRPr="00D53A0D">
        <w:rPr>
          <w:rFonts w:eastAsia="Times New Roman" w:cs="Times New Roman"/>
          <w:snapToGrid w:val="0"/>
          <w:szCs w:val="20"/>
        </w:rPr>
        <w:tab/>
        <w:t>Article 1, Chapter 18,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ab/>
        <w:t>“Section 59-18-130.</w:t>
      </w:r>
      <w:r w:rsidRPr="00D53A0D">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III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Read to Succeed Initiative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12.</w:t>
      </w:r>
      <w:r w:rsidRPr="00D53A0D">
        <w:rPr>
          <w:rFonts w:eastAsia="Times New Roman" w:cs="Times New Roman"/>
          <w:snapToGrid w:val="0"/>
          <w:szCs w:val="20"/>
        </w:rPr>
        <w:tab/>
        <w:t>Section 59-155-110(4)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r>
      <w:r w:rsidRPr="00D53A0D">
        <w:rPr>
          <w:rFonts w:eastAsia="Times New Roman" w:cs="Times New Roman"/>
          <w:szCs w:val="20"/>
        </w:rPr>
        <w:t>“(4)</w:t>
      </w:r>
      <w:r w:rsidRPr="00D53A0D">
        <w:rPr>
          <w:rFonts w:eastAsia="Times New Roman" w:cs="Times New Roman"/>
          <w:szCs w:val="20"/>
        </w:rPr>
        <w:tab/>
        <w:t xml:space="preserve">each student receives targeted, effective, </w:t>
      </w:r>
      <w:r w:rsidRPr="00D53A0D">
        <w:rPr>
          <w:rFonts w:eastAsia="Times New Roman" w:cs="Times New Roman"/>
          <w:strike/>
          <w:szCs w:val="20"/>
        </w:rPr>
        <w:t>comprehension</w:t>
      </w:r>
      <w:r w:rsidRPr="00D53A0D">
        <w:rPr>
          <w:rFonts w:eastAsia="Times New Roman" w:cs="Times New Roman"/>
          <w:szCs w:val="20"/>
        </w:rPr>
        <w:t xml:space="preserve"> support </w:t>
      </w:r>
      <w:r w:rsidRPr="00D53A0D">
        <w:rPr>
          <w:rFonts w:eastAsia="Times New Roman" w:cs="Times New Roman"/>
          <w:szCs w:val="20"/>
          <w:u w:val="single"/>
        </w:rPr>
        <w:t>in reading comprehension</w:t>
      </w:r>
      <w:r w:rsidRPr="00D53A0D">
        <w:rPr>
          <w:rFonts w:eastAsia="Times New Roman" w:cs="Times New Roman"/>
          <w:szCs w:val="20"/>
        </w:rPr>
        <w:t xml:space="preserve"> from the classroom teacher and, </w:t>
      </w:r>
      <w:r w:rsidRPr="00D53A0D">
        <w:rPr>
          <w:rFonts w:eastAsia="Times New Roman" w:cs="Times New Roman"/>
          <w:szCs w:val="20"/>
        </w:rPr>
        <w:lastRenderedPageBreak/>
        <w:t>if needed, supplemental support from a reading interventionist so that ultimately all students can comprehend grade</w:t>
      </w:r>
      <w:r w:rsidRPr="00D53A0D">
        <w:rPr>
          <w:rFonts w:eastAsia="Times New Roman" w:cs="Times New Roman"/>
          <w:szCs w:val="20"/>
        </w:rPr>
        <w:noBreakHyphen/>
        <w:t>level texts;”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13.</w:t>
      </w:r>
      <w:r w:rsidRPr="00D53A0D">
        <w:rPr>
          <w:rFonts w:eastAsia="Times New Roman" w:cs="Times New Roman"/>
          <w:snapToGrid w:val="0"/>
          <w:szCs w:val="20"/>
        </w:rPr>
        <w:tab/>
        <w:t>Section 59-155-120(5) and (10)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rPr>
        <w:tab/>
        <w:t>“(5)</w:t>
      </w:r>
      <w:r w:rsidRPr="00D53A0D">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D53A0D">
        <w:rPr>
          <w:rFonts w:eastAsia="Times New Roman" w:cs="Times New Roman"/>
          <w:szCs w:val="20"/>
        </w:rPr>
        <w:noBreakHyphen/>
        <w:t xml:space="preserve">on literacy endorsement or reading/literacy coaches who meet the minimum qualifications established in guidelines published by the Department of Education. </w:t>
      </w:r>
      <w:r w:rsidRPr="00D53A0D">
        <w:rPr>
          <w:rFonts w:eastAsia="Times New Roman" w:cs="Times New Roman"/>
          <w:szCs w:val="20"/>
          <w:u w:val="single" w:color="000000"/>
        </w:rPr>
        <w:t>An intervention must be evidence</w:t>
      </w:r>
      <w:r w:rsidRPr="00D53A0D">
        <w:rPr>
          <w:rFonts w:eastAsia="Times New Roman" w:cs="Times New Roman"/>
          <w:szCs w:val="20"/>
          <w:u w:val="single" w:color="000000"/>
        </w:rPr>
        <w:noBreakHyphen/>
        <w:t>based and follow the multi</w:t>
      </w:r>
      <w:r w:rsidRPr="00D53A0D">
        <w:rPr>
          <w:rFonts w:eastAsia="Times New Roman" w:cs="Times New Roman"/>
          <w:szCs w:val="20"/>
          <w:u w:val="single" w:color="000000"/>
        </w:rPr>
        <w:noBreakHyphen/>
        <w:t>tiered system of supports or ‘MTSS’, as defined in Section 59</w:t>
      </w:r>
      <w:r w:rsidRPr="00D53A0D">
        <w:rPr>
          <w:rFonts w:eastAsia="Times New Roman" w:cs="Times New Roman"/>
          <w:szCs w:val="20"/>
          <w:u w:val="single" w:color="000000"/>
        </w:rPr>
        <w:noBreakHyphen/>
        <w:t>33</w:t>
      </w:r>
      <w:r w:rsidRPr="00D53A0D">
        <w:rPr>
          <w:rFonts w:eastAsia="Times New Roman" w:cs="Times New Roman"/>
          <w:szCs w:val="20"/>
          <w:u w:val="single" w:color="000000"/>
        </w:rPr>
        <w:noBreakHyphen/>
        <w:t>510(3), and the Response to Intervention or ‘RTI’, as defined in Section 59</w:t>
      </w:r>
      <w:r w:rsidRPr="00D53A0D">
        <w:rPr>
          <w:rFonts w:eastAsia="Times New Roman" w:cs="Times New Roman"/>
          <w:szCs w:val="20"/>
          <w:u w:val="single" w:color="000000"/>
        </w:rPr>
        <w:noBreakHyphen/>
        <w:t>33</w:t>
      </w:r>
      <w:r w:rsidRPr="00D53A0D">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“(10)</w:t>
      </w:r>
      <w:r w:rsidRPr="00D53A0D">
        <w:rPr>
          <w:rFonts w:eastAsia="Times New Roman" w:cs="Times New Roman"/>
          <w:szCs w:val="20"/>
        </w:rPr>
        <w:tab/>
        <w:t>‘Substantially fails to demonstrate third</w:t>
      </w:r>
      <w:r w:rsidRPr="00D53A0D">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D53A0D">
        <w:rPr>
          <w:rFonts w:eastAsia="Times New Roman" w:cs="Times New Roman"/>
          <w:strike/>
          <w:szCs w:val="20"/>
        </w:rPr>
        <w:t>reading</w:t>
      </w:r>
      <w:r w:rsidRPr="00D53A0D">
        <w:rPr>
          <w:rFonts w:eastAsia="Times New Roman" w:cs="Times New Roman"/>
          <w:szCs w:val="20"/>
        </w:rPr>
        <w:t xml:space="preserve"> assessment </w:t>
      </w:r>
      <w:r w:rsidRPr="00D53A0D">
        <w:rPr>
          <w:rFonts w:eastAsia="Times New Roman" w:cs="Times New Roman"/>
          <w:strike/>
          <w:szCs w:val="20"/>
        </w:rPr>
        <w:t>that equates to Not Met 1 on the Palmetto Assessment of State Standards (PASS)</w:t>
      </w:r>
      <w:r w:rsidRPr="00D53A0D">
        <w:rPr>
          <w:rFonts w:eastAsia="Times New Roman" w:cs="Times New Roman"/>
          <w:szCs w:val="20"/>
        </w:rPr>
        <w:t xml:space="preserve"> </w:t>
      </w:r>
      <w:r w:rsidRPr="00D53A0D">
        <w:rPr>
          <w:rFonts w:eastAsia="Times New Roman" w:cs="Times New Roman"/>
          <w:szCs w:val="20"/>
          <w:u w:val="single" w:color="000000"/>
        </w:rPr>
        <w:t>in English/language arts, qualifying the student as eligible for retention pursuant to Section 59</w:t>
      </w:r>
      <w:r w:rsidRPr="00D53A0D">
        <w:rPr>
          <w:rFonts w:eastAsia="Times New Roman" w:cs="Times New Roman"/>
          <w:szCs w:val="20"/>
          <w:u w:val="single" w:color="000000"/>
        </w:rPr>
        <w:noBreakHyphen/>
        <w:t>155</w:t>
      </w:r>
      <w:r w:rsidRPr="00D53A0D">
        <w:rPr>
          <w:rFonts w:eastAsia="Times New Roman" w:cs="Times New Roman"/>
          <w:szCs w:val="20"/>
          <w:u w:val="single" w:color="000000"/>
        </w:rPr>
        <w:noBreakHyphen/>
        <w:t>160(A)</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14.</w:t>
      </w:r>
      <w:r w:rsidRPr="00D53A0D">
        <w:rPr>
          <w:rFonts w:eastAsia="Times New Roman" w:cs="Times New Roman"/>
          <w:snapToGrid w:val="0"/>
          <w:szCs w:val="20"/>
        </w:rPr>
        <w:tab/>
        <w:t>Section 59-155-130(3) and (4)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rPr>
        <w:tab/>
        <w:t>“(3)</w:t>
      </w:r>
      <w:r w:rsidRPr="00D53A0D">
        <w:rPr>
          <w:rFonts w:eastAsia="Times New Roman" w:cs="Times New Roman"/>
          <w:szCs w:val="20"/>
        </w:rPr>
        <w:tab/>
        <w:t xml:space="preserve">working collaboratively with institutions of higher </w:t>
      </w:r>
      <w:r w:rsidRPr="00D53A0D">
        <w:rPr>
          <w:rFonts w:eastAsia="Times New Roman" w:cs="Times New Roman"/>
          <w:strike/>
          <w:szCs w:val="20"/>
        </w:rPr>
        <w:t>learning</w:t>
      </w:r>
      <w:r w:rsidRPr="00D53A0D">
        <w:rPr>
          <w:rFonts w:eastAsia="Times New Roman" w:cs="Times New Roman"/>
          <w:szCs w:val="20"/>
        </w:rPr>
        <w:t xml:space="preserve"> </w:t>
      </w:r>
      <w:r w:rsidRPr="00D53A0D">
        <w:rPr>
          <w:rFonts w:eastAsia="Times New Roman" w:cs="Times New Roman"/>
          <w:szCs w:val="20"/>
          <w:u w:val="single"/>
        </w:rPr>
        <w:t>education</w:t>
      </w:r>
      <w:r w:rsidRPr="00D53A0D">
        <w:rPr>
          <w:rFonts w:eastAsia="Times New Roman" w:cs="Times New Roman"/>
          <w:szCs w:val="20"/>
        </w:rPr>
        <w:t xml:space="preserve"> offering courses in reading and writing and those institutions of higher education offering accredited master’s degrees in reading</w:t>
      </w:r>
      <w:r w:rsidRPr="00D53A0D">
        <w:rPr>
          <w:rFonts w:eastAsia="Times New Roman" w:cs="Times New Roman"/>
          <w:szCs w:val="20"/>
        </w:rPr>
        <w:noBreakHyphen/>
        <w:t>literacy to design coursework leading to a literacy teacher add</w:t>
      </w:r>
      <w:r w:rsidRPr="00D53A0D">
        <w:rPr>
          <w:rFonts w:eastAsia="Times New Roman" w:cs="Times New Roman"/>
          <w:szCs w:val="20"/>
        </w:rPr>
        <w:noBreakHyphen/>
        <w:t>on endorsement by the State</w:t>
      </w:r>
      <w:r w:rsidRPr="00D53A0D">
        <w:rPr>
          <w:rFonts w:eastAsia="Times New Roman" w:cs="Times New Roman"/>
          <w:szCs w:val="20"/>
          <w:u w:val="single"/>
        </w:rPr>
        <w:t xml:space="preserve">. </w:t>
      </w:r>
      <w:r w:rsidRPr="00D53A0D">
        <w:rPr>
          <w:rFonts w:eastAsia="Times New Roman" w:cs="Times New Roman"/>
          <w:szCs w:val="20"/>
          <w:u w:val="single" w:color="000000"/>
        </w:rPr>
        <w:t>The coursework must be founded on scientifically based reading practices and evidence</w:t>
      </w:r>
      <w:r w:rsidRPr="00D53A0D">
        <w:rPr>
          <w:rFonts w:eastAsia="Times New Roman" w:cs="Times New Roman"/>
          <w:szCs w:val="20"/>
          <w:u w:val="single" w:color="000000"/>
        </w:rPr>
        <w:noBreakHyphen/>
        <w:t>based interventions, including the use of data to identify struggling readers and inform instruction</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(4)</w:t>
      </w:r>
      <w:r w:rsidRPr="00D53A0D">
        <w:rPr>
          <w:rFonts w:eastAsia="Times New Roman" w:cs="Times New Roman"/>
          <w:szCs w:val="20"/>
        </w:rPr>
        <w:tab/>
        <w:t xml:space="preserve">providing professional development </w:t>
      </w:r>
      <w:r w:rsidRPr="00D53A0D">
        <w:rPr>
          <w:rFonts w:eastAsia="Times New Roman" w:cs="Times New Roman"/>
          <w:szCs w:val="20"/>
          <w:u w:val="single" w:color="000000"/>
        </w:rPr>
        <w:t>on scientifically based reading practices and evidence</w:t>
      </w:r>
      <w:r w:rsidRPr="00D53A0D">
        <w:rPr>
          <w:rFonts w:eastAsia="Times New Roman" w:cs="Times New Roman"/>
          <w:szCs w:val="20"/>
          <w:u w:val="single" w:color="000000"/>
        </w:rPr>
        <w:noBreakHyphen/>
        <w:t xml:space="preserve">based interventions, including the </w:t>
      </w:r>
      <w:r w:rsidRPr="00D53A0D">
        <w:rPr>
          <w:rFonts w:eastAsia="Times New Roman" w:cs="Times New Roman"/>
          <w:szCs w:val="20"/>
          <w:u w:val="single" w:color="000000"/>
        </w:rPr>
        <w:lastRenderedPageBreak/>
        <w:t>use of data to identify struggling readers and inform instruction</w:t>
      </w:r>
      <w:r w:rsidRPr="00D53A0D">
        <w:rPr>
          <w:rFonts w:eastAsia="Times New Roman" w:cs="Times New Roman"/>
          <w:szCs w:val="20"/>
        </w:rPr>
        <w:t xml:space="preserve"> in reading and coaching for already certified reading/literacy coaches and literacy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15.</w:t>
      </w:r>
      <w:r w:rsidRPr="00D53A0D">
        <w:rPr>
          <w:rFonts w:eastAsia="Times New Roman" w:cs="Times New Roman"/>
          <w:snapToGrid w:val="0"/>
          <w:szCs w:val="20"/>
        </w:rPr>
        <w:tab/>
        <w:t>Section 59-155-140(B)(2)(a)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“(a)</w:t>
      </w:r>
      <w:r w:rsidRPr="00D53A0D">
        <w:rPr>
          <w:rFonts w:eastAsia="Times New Roman" w:cs="Times New Roman"/>
          <w:szCs w:val="20"/>
        </w:rPr>
        <w:tab/>
        <w:t>document the reading and writing assessment and instruction planned for all PK</w:t>
      </w:r>
      <w:r w:rsidRPr="00D53A0D">
        <w:rPr>
          <w:rFonts w:eastAsia="Times New Roman" w:cs="Times New Roman"/>
          <w:szCs w:val="20"/>
        </w:rPr>
        <w:noBreakHyphen/>
        <w:t>12 students and the interventions in prekindergarten through twelfth grade to be provided to all struggling readers who are not able to comprehend grade</w:t>
      </w:r>
      <w:r w:rsidRPr="00D53A0D">
        <w:rPr>
          <w:rFonts w:eastAsia="Times New Roman" w:cs="Times New Roman"/>
          <w:szCs w:val="20"/>
        </w:rPr>
        <w:noBreakHyphen/>
        <w:t xml:space="preserve">level texts. Supplemental instruction </w:t>
      </w:r>
      <w:r w:rsidRPr="00D53A0D">
        <w:rPr>
          <w:rFonts w:eastAsia="Times New Roman" w:cs="Times New Roman"/>
          <w:strike/>
          <w:szCs w:val="20"/>
        </w:rPr>
        <w:t>shall</w:t>
      </w:r>
      <w:r w:rsidRPr="00D53A0D">
        <w:rPr>
          <w:rFonts w:eastAsia="Times New Roman" w:cs="Times New Roman"/>
          <w:szCs w:val="20"/>
        </w:rPr>
        <w:t xml:space="preserve"> </w:t>
      </w:r>
      <w:r w:rsidRPr="00D53A0D">
        <w:rPr>
          <w:rFonts w:eastAsia="Times New Roman" w:cs="Times New Roman"/>
          <w:szCs w:val="20"/>
          <w:u w:val="single"/>
        </w:rPr>
        <w:t>must</w:t>
      </w:r>
      <w:r w:rsidRPr="00D53A0D">
        <w:rPr>
          <w:rFonts w:eastAsia="Times New Roman" w:cs="Times New Roman"/>
          <w:szCs w:val="20"/>
        </w:rPr>
        <w:t xml:space="preserve"> be provided by teachers who have a literacy teacher add</w:t>
      </w:r>
      <w:r w:rsidRPr="00D53A0D">
        <w:rPr>
          <w:rFonts w:eastAsia="Times New Roman" w:cs="Times New Roman"/>
          <w:szCs w:val="20"/>
        </w:rPr>
        <w:noBreakHyphen/>
        <w:t xml:space="preserve">on endorsement and offered during the school day and, as appropriate, before or after school in book clubs, through a summer reading camp, or </w:t>
      </w:r>
      <w:r w:rsidRPr="00D53A0D">
        <w:rPr>
          <w:rFonts w:eastAsia="Times New Roman" w:cs="Times New Roman"/>
          <w:strike/>
          <w:szCs w:val="20"/>
        </w:rPr>
        <w:t>both</w:t>
      </w:r>
      <w:r w:rsidRPr="00D53A0D">
        <w:rPr>
          <w:rFonts w:eastAsia="Times New Roman" w:cs="Times New Roman"/>
          <w:szCs w:val="20"/>
        </w:rPr>
        <w:t xml:space="preserve"> </w:t>
      </w:r>
      <w:r w:rsidRPr="00D53A0D">
        <w:rPr>
          <w:rFonts w:eastAsia="Times New Roman" w:cs="Times New Roman"/>
          <w:szCs w:val="20"/>
          <w:u w:val="single"/>
        </w:rPr>
        <w:t>through any combination of these strategies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SECTION</w:t>
      </w:r>
      <w:r w:rsidRPr="00D53A0D">
        <w:rPr>
          <w:rFonts w:eastAsia="Times New Roman" w:cs="Times New Roman"/>
          <w:snapToGrid w:val="0"/>
          <w:szCs w:val="20"/>
        </w:rPr>
        <w:tab/>
        <w:t>16.</w:t>
      </w:r>
      <w:r w:rsidRPr="00D53A0D">
        <w:rPr>
          <w:rFonts w:eastAsia="Times New Roman" w:cs="Times New Roman"/>
          <w:snapToGrid w:val="0"/>
          <w:szCs w:val="20"/>
        </w:rPr>
        <w:tab/>
      </w:r>
      <w:r w:rsidRPr="00D53A0D">
        <w:rPr>
          <w:rFonts w:eastAsia="Times New Roman" w:cs="Times New Roman"/>
          <w:szCs w:val="20"/>
          <w:u w:color="000000"/>
        </w:rPr>
        <w:t>A.</w:t>
      </w:r>
      <w:r w:rsidRPr="00D53A0D">
        <w:rPr>
          <w:rFonts w:eastAsia="Times New Roman" w:cs="Times New Roman"/>
          <w:szCs w:val="20"/>
          <w:u w:color="000000"/>
        </w:rPr>
        <w:tab/>
        <w:t>Section 59-155-150 (B)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zCs w:val="20"/>
        </w:rPr>
        <w:tab/>
        <w:t>“(B)</w:t>
      </w:r>
      <w:r w:rsidRPr="00D53A0D">
        <w:rPr>
          <w:rFonts w:eastAsia="Times New Roman" w:cs="Times New Roman"/>
          <w:szCs w:val="20"/>
        </w:rPr>
        <w:tab/>
        <w:t xml:space="preserve">Any student enrolled in prekindergarten, kindergarten, first grade, second grade, or third grade who is substantially not demonstrating proficiency in reading, based upon </w:t>
      </w:r>
      <w:r w:rsidRPr="00D53A0D">
        <w:rPr>
          <w:rFonts w:eastAsia="Times New Roman" w:cs="Times New Roman"/>
          <w:strike/>
          <w:szCs w:val="20"/>
        </w:rPr>
        <w:t>formal diagnostic assessments or through teacher observations</w:t>
      </w:r>
      <w:r w:rsidRPr="00D53A0D">
        <w:rPr>
          <w:rFonts w:eastAsia="Times New Roman" w:cs="Times New Roman"/>
          <w:szCs w:val="20"/>
        </w:rPr>
        <w:t xml:space="preserve"> </w:t>
      </w:r>
      <w:r w:rsidRPr="00D53A0D">
        <w:rPr>
          <w:rFonts w:eastAsia="Times New Roman" w:cs="Times New Roman"/>
          <w:szCs w:val="20"/>
          <w:u w:val="single" w:color="000000"/>
        </w:rPr>
        <w:t>the universal screening process, as defined in Section 59</w:t>
      </w:r>
      <w:r w:rsidRPr="00D53A0D">
        <w:rPr>
          <w:rFonts w:eastAsia="Times New Roman" w:cs="Times New Roman"/>
          <w:szCs w:val="20"/>
          <w:u w:val="single" w:color="000000"/>
        </w:rPr>
        <w:noBreakHyphen/>
        <w:t>33</w:t>
      </w:r>
      <w:r w:rsidRPr="00D53A0D">
        <w:rPr>
          <w:rFonts w:eastAsia="Times New Roman" w:cs="Times New Roman"/>
          <w:szCs w:val="20"/>
          <w:u w:val="single" w:color="000000"/>
        </w:rPr>
        <w:noBreakHyphen/>
        <w:t>510(7), and, if indicated, diagnostic assessments and teacher observations</w:t>
      </w:r>
      <w:r w:rsidRPr="00D53A0D">
        <w:rPr>
          <w:rFonts w:eastAsia="Times New Roman" w:cs="Times New Roman"/>
          <w:szCs w:val="20"/>
        </w:rPr>
        <w:t>, must be provided intensive in</w:t>
      </w:r>
      <w:r w:rsidRPr="00D53A0D">
        <w:rPr>
          <w:rFonts w:eastAsia="Times New Roman" w:cs="Times New Roman"/>
          <w:szCs w:val="20"/>
        </w:rPr>
        <w:noBreakHyphen/>
        <w:t xml:space="preserve">class and supplemental reading intervention immediately upon determination. </w:t>
      </w:r>
      <w:r w:rsidRPr="00D53A0D">
        <w:rPr>
          <w:rFonts w:eastAsia="Times New Roman" w:cs="Times New Roman"/>
          <w:szCs w:val="20"/>
          <w:u w:val="single" w:color="000000"/>
        </w:rPr>
        <w:t>These assessments may be used to satisfy the screening requirements provided in Article 5, Chapter 33 of this title.</w:t>
      </w:r>
      <w:r w:rsidRPr="00D53A0D">
        <w:rPr>
          <w:rFonts w:eastAsia="Times New Roman" w:cs="Times New Roman"/>
          <w:szCs w:val="20"/>
          <w:u w:color="000000"/>
        </w:rPr>
        <w:t xml:space="preserve"> </w:t>
      </w:r>
      <w:r w:rsidRPr="00D53A0D">
        <w:rPr>
          <w:rFonts w:eastAsia="Times New Roman" w:cs="Times New Roman"/>
          <w:szCs w:val="20"/>
        </w:rPr>
        <w:t xml:space="preserve">The intensive interventions must be provided as individualized and small group assistance based on the analysis of assessment data. All sustained interventions must be aligned with the district’s reading proficiency plan. </w:t>
      </w:r>
      <w:r w:rsidRPr="00D53A0D">
        <w:rPr>
          <w:rFonts w:eastAsia="Times New Roman" w:cs="Times New Roman"/>
          <w:strike/>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D53A0D">
        <w:rPr>
          <w:rFonts w:eastAsia="Times New Roman" w:cs="Times New Roman"/>
          <w:strike/>
          <w:szCs w:val="20"/>
        </w:rPr>
        <w:noBreakHyphen/>
        <w:t>class intervention and at least thirty minutes of supplemental intervention until the student can comprehend and write text at grade</w:t>
      </w:r>
      <w:r w:rsidRPr="00D53A0D">
        <w:rPr>
          <w:rFonts w:eastAsia="Times New Roman" w:cs="Times New Roman"/>
          <w:strike/>
          <w:szCs w:val="20"/>
        </w:rPr>
        <w:noBreakHyphen/>
        <w:t>level independently.</w:t>
      </w:r>
      <w:r w:rsidRPr="00D53A0D">
        <w:rPr>
          <w:rFonts w:eastAsia="Times New Roman" w:cs="Times New Roman"/>
          <w:szCs w:val="20"/>
        </w:rPr>
        <w:t xml:space="preserve"> In addition, the parent or guardian of the student must be notified, in writing, of the child’s inability to read grade</w:t>
      </w:r>
      <w:r w:rsidRPr="00D53A0D">
        <w:rPr>
          <w:rFonts w:eastAsia="Times New Roman" w:cs="Times New Roman"/>
          <w:szCs w:val="20"/>
        </w:rPr>
        <w:noBreakHyphen/>
        <w:t xml:space="preserve">level texts, the interventions to be provided, and the child’s reading abilities at the end of the planned interventions. </w:t>
      </w:r>
      <w:r w:rsidRPr="00D53A0D">
        <w:rPr>
          <w:rFonts w:eastAsia="Times New Roman" w:cs="Times New Roman"/>
          <w:szCs w:val="20"/>
          <w:u w:val="single" w:color="000000"/>
        </w:rPr>
        <w:t xml:space="preserve">The intensity and duration of the intervention must be </w:t>
      </w:r>
      <w:r w:rsidRPr="00D53A0D">
        <w:rPr>
          <w:rFonts w:eastAsia="Times New Roman" w:cs="Times New Roman"/>
          <w:szCs w:val="20"/>
          <w:u w:val="single" w:color="000000"/>
        </w:rPr>
        <w:lastRenderedPageBreak/>
        <w:t>appropriate to meet the specific needs of each student to ensure that the student is on track to be reading on grade level by the end of the third grade. In addition to students enrolled in the third grade and pursuant to Section 59</w:t>
      </w:r>
      <w:r w:rsidRPr="00D53A0D">
        <w:rPr>
          <w:rFonts w:eastAsia="Times New Roman" w:cs="Times New Roman"/>
          <w:szCs w:val="20"/>
          <w:u w:val="single" w:color="000000"/>
        </w:rPr>
        <w:noBreakHyphen/>
        <w:t>155</w:t>
      </w:r>
      <w:r w:rsidRPr="00D53A0D">
        <w:rPr>
          <w:rFonts w:eastAsia="Times New Roman" w:cs="Times New Roman"/>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D53A0D">
        <w:rPr>
          <w:rFonts w:eastAsia="Times New Roman" w:cs="Times New Roman"/>
          <w:szCs w:val="20"/>
          <w:u w:val="single" w:color="000000"/>
        </w:rPr>
        <w:noBreakHyphen/>
        <w:t>33</w:t>
      </w:r>
      <w:r w:rsidRPr="00D53A0D">
        <w:rPr>
          <w:rFonts w:eastAsia="Times New Roman" w:cs="Times New Roman"/>
          <w:szCs w:val="20"/>
          <w:u w:val="single" w:color="000000"/>
        </w:rPr>
        <w:noBreakHyphen/>
        <w:t>510(7), and, if indicated, diagnostic assessments and teacher observations, at no cost to the student.</w:t>
      </w:r>
      <w:r w:rsidRPr="00D53A0D">
        <w:rPr>
          <w:rFonts w:eastAsia="Times New Roman" w:cs="Times New Roman"/>
          <w:szCs w:val="20"/>
          <w:u w:color="000000"/>
        </w:rPr>
        <w:t xml:space="preserve"> </w:t>
      </w:r>
      <w:r w:rsidRPr="00D53A0D">
        <w:rPr>
          <w:rFonts w:eastAsia="Times New Roman" w:cs="Times New Roman"/>
          <w:szCs w:val="20"/>
        </w:rPr>
        <w:t>The results of the initial assessments and progress monitoring also must be provided to the Read to Succeed Office.”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B.</w:t>
      </w:r>
      <w:r w:rsidRPr="00D53A0D">
        <w:rPr>
          <w:rFonts w:eastAsia="Times New Roman" w:cs="Times New Roman"/>
          <w:snapToGrid w:val="0"/>
          <w:szCs w:val="20"/>
        </w:rPr>
        <w:tab/>
        <w:t>Section 59-155-150 of the 1976 Code is amended by adding an appropriately lettered new subsection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t>“(</w:t>
      </w:r>
      <w:r w:rsidRPr="00D53A0D">
        <w:rPr>
          <w:rFonts w:eastAsia="Times New Roman" w:cs="Times New Roman"/>
          <w:snapToGrid w:val="0"/>
          <w:szCs w:val="20"/>
        </w:rPr>
        <w:tab/>
        <w:t>)</w:t>
      </w:r>
      <w:r w:rsidRPr="00D53A0D">
        <w:rPr>
          <w:rFonts w:eastAsia="Times New Roman" w:cs="Times New Roman"/>
          <w:snapToGrid w:val="0"/>
          <w:szCs w:val="20"/>
        </w:rPr>
        <w:tab/>
        <w:t xml:space="preserve">A district superintendent or charter school authorizer </w:t>
      </w:r>
      <w:r w:rsidRPr="00D53A0D">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17.</w:t>
      </w:r>
      <w:r w:rsidRPr="00D53A0D">
        <w:rPr>
          <w:rFonts w:eastAsia="Times New Roman" w:cs="Times New Roman"/>
          <w:snapToGrid w:val="0"/>
          <w:szCs w:val="20"/>
        </w:rPr>
        <w:tab/>
        <w:t>Chapter 155,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155</w:t>
      </w:r>
      <w:r w:rsidRPr="00D53A0D">
        <w:rPr>
          <w:rFonts w:eastAsia="Times New Roman" w:cs="Times New Roman"/>
          <w:szCs w:val="20"/>
        </w:rPr>
        <w:noBreakHyphen/>
        <w:t>155.</w:t>
      </w:r>
      <w:r w:rsidRPr="00D53A0D">
        <w:rPr>
          <w:rFonts w:eastAsia="Times New Roman" w:cs="Times New Roman"/>
          <w:szCs w:val="20"/>
        </w:rPr>
        <w:tab/>
        <w:t>(A)</w:t>
      </w:r>
      <w:r w:rsidRPr="00D53A0D">
        <w:rPr>
          <w:rFonts w:eastAsia="Times New Roman" w:cs="Times New Roman"/>
          <w:szCs w:val="20"/>
        </w:rPr>
        <w:tab/>
        <w:t>For the purposes of this section, ‘literacy’ means the ability to read and write, and ‘numeracy’ means fluency in understanding numbers and mathematical operations.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(B)(1)</w:t>
      </w:r>
      <w:r w:rsidRPr="00D53A0D">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D53A0D">
        <w:rPr>
          <w:rFonts w:eastAsia="Times New Roman" w:cs="Times New Roman"/>
          <w:szCs w:val="20"/>
        </w:rPr>
        <w:noBreakHyphen/>
        <w:t>33</w:t>
      </w:r>
      <w:r w:rsidRPr="00D53A0D">
        <w:rPr>
          <w:rFonts w:eastAsia="Times New Roman" w:cs="Times New Roman"/>
          <w:szCs w:val="20"/>
        </w:rPr>
        <w:noBreakHyphen/>
        <w:t>510(7), in kindergarten through the third grade. At a minimum, the approved screening instruments shall include literacy and numeracy.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An early literacy screening instrument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provide screening and diagnostic capabilities for monitoring student progress in reading;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at a minimum, measure phonological awareness, decoding and encoding, fluency, vocabulary, and comprehension;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identify students who have a reading deficiency, including students with characteristics of dyslexia.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(3)</w:t>
      </w:r>
      <w:r w:rsidRPr="00D53A0D">
        <w:rPr>
          <w:rFonts w:eastAsia="Times New Roman" w:cs="Times New Roman"/>
          <w:szCs w:val="20"/>
        </w:rPr>
        <w:tab/>
        <w:t>An early numeracy screening instrument must provide screening and diagnostic capabilities.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In determining which instruments to approve, the board shall consider, at a minimum, the following factors: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the amount of time that the instrument requires, with the intention of minimizing the impact on instructional time;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 xml:space="preserve">the level of integration of results with instructional support for teachers and students;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the timeliness in reporting results to teachers, administrators, and parents;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the level of integration of results with instructional support for teachers and pupils.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D53A0D">
        <w:rPr>
          <w:rFonts w:eastAsia="Times New Roman" w:cs="Times New Roman"/>
          <w:szCs w:val="20"/>
        </w:rPr>
        <w:noBreakHyphen/>
        <w:t>33</w:t>
      </w:r>
      <w:r w:rsidRPr="00D53A0D">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D53A0D">
        <w:rPr>
          <w:rFonts w:eastAsia="Times New Roman" w:cs="Times New Roman"/>
          <w:szCs w:val="20"/>
        </w:rPr>
        <w:noBreakHyphen/>
        <w:t>based intervention.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(E)(1)</w:t>
      </w:r>
      <w:r w:rsidRPr="00D53A0D">
        <w:rPr>
          <w:rFonts w:eastAsia="Times New Roman" w:cs="Times New Roman"/>
          <w:szCs w:val="20"/>
        </w:rPr>
        <w:tab/>
        <w:t>The department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create an online reporting system to monitor the effectiveness of the early literacy or numeracy screening assessment instruments;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online reporting system provided in item (1)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 xml:space="preserve">track, screen, and monitor the early literacy and numeracy progress of students in kindergarten through the third </w:t>
      </w:r>
      <w:r w:rsidRPr="00D53A0D">
        <w:rPr>
          <w:rFonts w:eastAsia="Times New Roman" w:cs="Times New Roman"/>
          <w:szCs w:val="20"/>
        </w:rPr>
        <w:lastRenderedPageBreak/>
        <w:t>grade toward third-grade reading proficiency and mathematics proficiency at the state, district, and school levels;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create a consistent statewide reporting mechanism to identify students with a reading deficiency, including students with dyslexia;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be used to receive the annual report required by Section 59</w:t>
      </w:r>
      <w:r w:rsidRPr="00D53A0D">
        <w:rPr>
          <w:rFonts w:eastAsia="Times New Roman" w:cs="Times New Roman"/>
          <w:szCs w:val="20"/>
        </w:rPr>
        <w:noBreakHyphen/>
        <w:t>33</w:t>
      </w:r>
      <w:r w:rsidRPr="00D53A0D">
        <w:rPr>
          <w:rFonts w:eastAsia="Times New Roman" w:cs="Times New Roman"/>
          <w:szCs w:val="20"/>
        </w:rPr>
        <w:noBreakHyphen/>
        <w:t>540.”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18.</w:t>
      </w:r>
      <w:r w:rsidRPr="00D53A0D">
        <w:rPr>
          <w:rFonts w:eastAsia="Times New Roman" w:cs="Times New Roman"/>
          <w:snapToGrid w:val="0"/>
          <w:szCs w:val="20"/>
        </w:rPr>
        <w:tab/>
        <w:t>A.</w:t>
      </w:r>
      <w:r w:rsidRPr="00D53A0D">
        <w:rPr>
          <w:rFonts w:eastAsia="Times New Roman" w:cs="Times New Roman"/>
          <w:snapToGrid w:val="0"/>
          <w:szCs w:val="20"/>
        </w:rPr>
        <w:tab/>
        <w:t>Section 59-155-160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59-155-160.</w:t>
      </w:r>
      <w:r w:rsidRPr="00D53A0D">
        <w:rPr>
          <w:rFonts w:eastAsia="Times New Roman" w:cs="Times New Roman"/>
          <w:szCs w:val="20"/>
        </w:rPr>
        <w:tab/>
        <w:t>(A)</w:t>
      </w:r>
      <w:r w:rsidRPr="00D53A0D">
        <w:rPr>
          <w:rFonts w:eastAsia="Times New Roman" w:cs="Times New Roman"/>
          <w:szCs w:val="20"/>
        </w:rPr>
        <w:tab/>
      </w:r>
      <w:r w:rsidRPr="00D53A0D">
        <w:rPr>
          <w:rFonts w:eastAsia="Times New Roman" w:cs="Times New Roman"/>
          <w:strike/>
          <w:szCs w:val="20"/>
        </w:rPr>
        <w:t>Beginning with the 2017</w:t>
      </w:r>
      <w:r w:rsidRPr="00D53A0D">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D53A0D">
        <w:rPr>
          <w:rFonts w:eastAsia="Times New Roman" w:cs="Times New Roman"/>
          <w:szCs w:val="20"/>
          <w:u w:color="000000"/>
        </w:rPr>
        <w:t xml:space="preserve"> </w:t>
      </w:r>
      <w:r w:rsidRPr="00D53A0D">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D53A0D">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with limited English proficiency and less than two years of instruction in English as a Second Language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who demonstrate third</w:t>
      </w:r>
      <w:r w:rsidRPr="00D53A0D">
        <w:rPr>
          <w:rFonts w:eastAsia="Times New Roman" w:cs="Times New Roman"/>
          <w:szCs w:val="20"/>
        </w:rPr>
        <w:noBreakHyphen/>
        <w:t xml:space="preserve">grade reading proficiency on </w:t>
      </w:r>
      <w:r w:rsidRPr="00D53A0D">
        <w:rPr>
          <w:rFonts w:eastAsia="Times New Roman" w:cs="Times New Roman"/>
          <w:szCs w:val="20"/>
          <w:u w:val="single"/>
        </w:rPr>
        <w:t>the spring or summer administration of</w:t>
      </w:r>
      <w:r w:rsidRPr="00D53A0D">
        <w:rPr>
          <w:rFonts w:eastAsia="Times New Roman" w:cs="Times New Roman"/>
          <w:szCs w:val="20"/>
        </w:rPr>
        <w:t xml:space="preserve"> an alternative assessment approved by the </w:t>
      </w:r>
      <w:r w:rsidRPr="00D53A0D">
        <w:rPr>
          <w:rFonts w:eastAsia="Times New Roman" w:cs="Times New Roman"/>
          <w:szCs w:val="20"/>
          <w:u w:val="single"/>
        </w:rPr>
        <w:t>department</w:t>
      </w:r>
      <w:r w:rsidRPr="00D53A0D">
        <w:rPr>
          <w:rFonts w:eastAsia="Times New Roman" w:cs="Times New Roman"/>
          <w:szCs w:val="20"/>
        </w:rPr>
        <w:t xml:space="preserve"> </w:t>
      </w:r>
      <w:r w:rsidRPr="00D53A0D">
        <w:rPr>
          <w:rFonts w:eastAsia="Times New Roman" w:cs="Times New Roman"/>
          <w:strike/>
          <w:szCs w:val="20"/>
        </w:rPr>
        <w:t>board and which teachers may administer following the administration of the state assessment of reading</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who have received two years of reading intervention and were previously retained;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r>
      <w:r w:rsidRPr="00D53A0D">
        <w:rPr>
          <w:rFonts w:eastAsia="Times New Roman" w:cs="Times New Roman"/>
          <w:strike/>
          <w:szCs w:val="20"/>
        </w:rPr>
        <w:t xml:space="preserve">who through a reading portfolio document, the student’s mastery of the state standards in reading equal to at least a level </w:t>
      </w:r>
      <w:r w:rsidRPr="00D53A0D">
        <w:rPr>
          <w:rFonts w:eastAsia="Times New Roman" w:cs="Times New Roman"/>
          <w:strike/>
          <w:szCs w:val="20"/>
        </w:rPr>
        <w:lastRenderedPageBreak/>
        <w:t>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(a)</w:t>
      </w:r>
      <w:r w:rsidRPr="00D53A0D">
        <w:rPr>
          <w:rFonts w:eastAsia="Times New Roman" w:cs="Times New Roman"/>
          <w:szCs w:val="20"/>
        </w:rPr>
        <w:tab/>
      </w:r>
      <w:r w:rsidRPr="00D53A0D">
        <w:rPr>
          <w:rFonts w:eastAsia="Times New Roman" w:cs="Times New Roman"/>
          <w:strike/>
          <w:szCs w:val="20"/>
        </w:rPr>
        <w:t>be selected by the student’s English/language arts teacher or summer reading camp instructor;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rPr>
        <w:tab/>
      </w:r>
      <w:r w:rsidRPr="00D53A0D">
        <w:rPr>
          <w:rFonts w:eastAsia="Times New Roman" w:cs="Times New Roman"/>
          <w:strike/>
          <w:szCs w:val="20"/>
        </w:rPr>
        <w:t>be an accurate picture of the student’s ability and only include student work that has been independently produced in the classroom;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(c)</w:t>
      </w:r>
      <w:r w:rsidRPr="00D53A0D">
        <w:rPr>
          <w:rFonts w:eastAsia="Times New Roman" w:cs="Times New Roman"/>
          <w:szCs w:val="20"/>
        </w:rPr>
        <w:tab/>
      </w:r>
      <w:r w:rsidRPr="00D53A0D">
        <w:rPr>
          <w:rFonts w:eastAsia="Times New Roman" w:cs="Times New Roman"/>
          <w:strike/>
          <w:szCs w:val="20"/>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D53A0D">
        <w:rPr>
          <w:rFonts w:eastAsia="Times New Roman" w:cs="Times New Roman"/>
          <w:strike/>
          <w:szCs w:val="20"/>
        </w:rPr>
        <w:noBreakHyphen/>
        <w:t>prepared assessments;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(d)</w:t>
      </w:r>
      <w:r w:rsidRPr="00D53A0D">
        <w:rPr>
          <w:rFonts w:eastAsia="Times New Roman" w:cs="Times New Roman"/>
          <w:szCs w:val="20"/>
        </w:rPr>
        <w:tab/>
      </w:r>
      <w:r w:rsidRPr="00D53A0D">
        <w:rPr>
          <w:rFonts w:eastAsia="Times New Roman" w:cs="Times New Roman"/>
          <w:strike/>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(e)</w:t>
      </w:r>
      <w:r w:rsidRPr="00D53A0D">
        <w:rPr>
          <w:rFonts w:eastAsia="Times New Roman" w:cs="Times New Roman"/>
          <w:szCs w:val="20"/>
        </w:rPr>
        <w:tab/>
      </w:r>
      <w:r w:rsidRPr="00D53A0D">
        <w:rPr>
          <w:rFonts w:eastAsia="Times New Roman" w:cs="Times New Roman"/>
          <w:strike/>
          <w:szCs w:val="20"/>
        </w:rPr>
        <w:t>be signed by the teacher and the principal as an accurate assessment of the required reading skills</w:t>
      </w:r>
      <w:r w:rsidRPr="00D53A0D">
        <w:rPr>
          <w:rFonts w:eastAsia="Times New Roman" w:cs="Times New Roman"/>
          <w:szCs w:val="20"/>
        </w:rPr>
        <w:t xml:space="preserve"> </w:t>
      </w:r>
      <w:r w:rsidRPr="00D53A0D">
        <w:rPr>
          <w:rFonts w:eastAsia="Times New Roman" w:cs="Times New Roman"/>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consist only of grade</w:t>
      </w:r>
      <w:r w:rsidRPr="00D53A0D">
        <w:rPr>
          <w:rFonts w:eastAsia="Times New Roman" w:cs="Times New Roman"/>
          <w:szCs w:val="20"/>
          <w:u w:val="single" w:color="000000"/>
        </w:rPr>
        <w:noBreakHyphen/>
        <w:t>level work selected by the student’s teacher from portfolio requirements;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be an accurate representation of the student’s reading ability and only include student work that has been independently produced in the classroom;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include clear evidence that the standards assessed by the third-grade English/language arts assessment have been met. This clear evidence: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w:t>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must include multiple choice items and passages that are approximately fifty percent literary text and fifty percent informational text and that are at least an average of five hundred words;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lastRenderedPageBreak/>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w:t>
      </w:r>
      <w:r w:rsidRPr="00D53A0D">
        <w:rPr>
          <w:rFonts w:eastAsia="Times New Roman" w:cs="Times New Roman"/>
          <w:szCs w:val="20"/>
          <w:u w:color="000000"/>
        </w:rPr>
        <w:tab/>
      </w:r>
      <w:r w:rsidRPr="00D53A0D">
        <w:rPr>
          <w:rFonts w:eastAsia="Times New Roman" w:cs="Times New Roman"/>
          <w:szCs w:val="20"/>
          <w:u w:val="single" w:color="000000"/>
        </w:rPr>
        <w:t>could include chapter or unit tests from the district or school’s adopted core reading curriculum that are aligned with the state English/language arts standards or district or teacher</w:t>
      </w:r>
      <w:r w:rsidRPr="00D53A0D">
        <w:rPr>
          <w:rFonts w:eastAsia="Times New Roman" w:cs="Times New Roman"/>
          <w:szCs w:val="20"/>
          <w:u w:val="single" w:color="000000"/>
        </w:rPr>
        <w:noBreakHyphen/>
        <w:t>prepared assessments that meet standards developed and reviewed by the department;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u w:color="000000"/>
        </w:rPr>
        <w:tab/>
      </w:r>
      <w:r w:rsidRPr="00D53A0D">
        <w:rPr>
          <w:rFonts w:eastAsia="Times New Roman" w:cs="Times New Roman"/>
          <w:szCs w:val="20"/>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(e)</w:t>
      </w:r>
      <w:r w:rsidRPr="00D53A0D">
        <w:rPr>
          <w:rFonts w:eastAsia="Times New Roman" w:cs="Times New Roman"/>
          <w:szCs w:val="20"/>
          <w:u w:color="000000"/>
        </w:rPr>
        <w:tab/>
      </w:r>
      <w:r w:rsidRPr="00D53A0D">
        <w:rPr>
          <w:rFonts w:eastAsia="Times New Roman" w:cs="Times New Roman"/>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D53A0D">
        <w:rPr>
          <w:rFonts w:eastAsia="Times New Roman" w:cs="Times New Roman"/>
          <w:szCs w:val="20"/>
        </w:rPr>
        <w: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t>who successfully participate in a summer reading camp at the conclusion of the third grade year and demonstrate through either a reading portfolio or through a norm</w:t>
      </w:r>
      <w:r w:rsidRPr="00D53A0D">
        <w:rPr>
          <w:rFonts w:eastAsia="Times New Roman" w:cs="Times New Roman"/>
          <w:szCs w:val="20"/>
        </w:rPr>
        <w:noBreakHyphen/>
        <w:t>referenced, alternative assessment, selected from a list of norm</w:t>
      </w:r>
      <w:r w:rsidRPr="00D53A0D">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D53A0D">
        <w:rPr>
          <w:rFonts w:eastAsia="Times New Roman" w:cs="Times New Roman"/>
          <w:strike/>
          <w:szCs w:val="20"/>
        </w:rPr>
        <w:t>reading</w:t>
      </w:r>
      <w:r w:rsidRPr="00D53A0D">
        <w:rPr>
          <w:rFonts w:eastAsia="Times New Roman" w:cs="Times New Roman"/>
          <w:szCs w:val="20"/>
        </w:rPr>
        <w:t xml:space="preserve"> assessment </w:t>
      </w:r>
      <w:r w:rsidRPr="00D53A0D">
        <w:rPr>
          <w:rFonts w:eastAsia="Times New Roman" w:cs="Times New Roman"/>
          <w:szCs w:val="20"/>
          <w:u w:val="single"/>
        </w:rPr>
        <w:t>in English/language arts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(4)</w:t>
      </w:r>
      <w:r w:rsidRPr="00D53A0D">
        <w:rPr>
          <w:rFonts w:eastAsia="Times New Roman" w:cs="Times New Roman"/>
          <w:szCs w:val="20"/>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color="000000"/>
        </w:rPr>
        <w:t>(5)</w:t>
      </w:r>
      <w:r w:rsidRPr="00D53A0D">
        <w:rPr>
          <w:rFonts w:eastAsia="Times New Roman" w:cs="Times New Roman"/>
          <w:szCs w:val="20"/>
          <w:u w:color="000000"/>
        </w:rPr>
        <w:tab/>
      </w:r>
      <w:r w:rsidRPr="00D53A0D">
        <w:rPr>
          <w:rFonts w:eastAsia="Times New Roman" w:cs="Times New Roman"/>
          <w:szCs w:val="20"/>
          <w:u w:val="single" w:color="000000"/>
        </w:rPr>
        <w:t>Each school district superintendent shall annually submit a report including the following information at the school and the district level, for the academic year just completed, to its district board and to the department: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color="000000"/>
        </w:rPr>
        <w:t>(a)</w:t>
      </w:r>
      <w:r w:rsidRPr="00D53A0D">
        <w:rPr>
          <w:rFonts w:eastAsia="Times New Roman" w:cs="Times New Roman"/>
          <w:szCs w:val="20"/>
        </w:rPr>
        <w:tab/>
      </w:r>
      <w:r w:rsidRPr="00D53A0D">
        <w:rPr>
          <w:rFonts w:eastAsia="Times New Roman" w:cs="Times New Roman"/>
          <w:szCs w:val="20"/>
          <w:u w:val="single" w:color="000000"/>
        </w:rPr>
        <w:t>the total number of retention exemptions granted pursuant to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color="000000"/>
        </w:rPr>
        <w:t>(b)</w:t>
      </w:r>
      <w:r w:rsidRPr="00D53A0D">
        <w:rPr>
          <w:rFonts w:eastAsia="Times New Roman" w:cs="Times New Roman"/>
          <w:szCs w:val="20"/>
        </w:rPr>
        <w:tab/>
      </w:r>
      <w:r w:rsidRPr="00D53A0D">
        <w:rPr>
          <w:rFonts w:eastAsia="Times New Roman" w:cs="Times New Roman"/>
          <w:szCs w:val="20"/>
          <w:u w:val="single" w:color="000000"/>
        </w:rPr>
        <w:t>the number of appeals made and the number of appeals granted pursuant to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color="000000"/>
        </w:rPr>
        <w:t>(c)</w:t>
      </w:r>
      <w:r w:rsidRPr="00D53A0D">
        <w:rPr>
          <w:rFonts w:eastAsia="Times New Roman" w:cs="Times New Roman"/>
          <w:szCs w:val="20"/>
        </w:rPr>
        <w:tab/>
      </w:r>
      <w:r w:rsidRPr="00D53A0D">
        <w:rPr>
          <w:rFonts w:eastAsia="Times New Roman" w:cs="Times New Roman"/>
          <w:szCs w:val="20"/>
          <w:u w:val="single" w:color="000000"/>
        </w:rPr>
        <w:t>the academic outcome of students pursuant to subitems (a) and (b), including, but not limited to, state English/language arts summative assessment results in grades four through eight;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rPr>
        <w:tab/>
      </w:r>
      <w:r w:rsidRPr="00D53A0D">
        <w:rPr>
          <w:rFonts w:eastAsia="Times New Roman" w:cs="Times New Roman"/>
          <w:szCs w:val="20"/>
          <w:u w:val="single" w:color="000000"/>
        </w:rPr>
        <w:t>the information in subitems (a) through (c) for the current academic year and the two immediately preceding academic years.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(C)(1)</w:t>
      </w:r>
      <w:r w:rsidRPr="00D53A0D">
        <w:rPr>
          <w:rFonts w:eastAsia="Times New Roman" w:cs="Times New Roman"/>
          <w:szCs w:val="20"/>
        </w:rPr>
        <w:tab/>
        <w:t>Students eligible for retention under the provisions in Section 59</w:t>
      </w:r>
      <w:r w:rsidRPr="00D53A0D">
        <w:rPr>
          <w:rFonts w:eastAsia="Times New Roman" w:cs="Times New Roman"/>
          <w:szCs w:val="20"/>
        </w:rPr>
        <w:noBreakHyphen/>
        <w:t>155</w:t>
      </w:r>
      <w:r w:rsidRPr="00D53A0D">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D53A0D">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D53A0D">
        <w:rPr>
          <w:rFonts w:eastAsia="Times New Roman" w:cs="Times New Roman"/>
          <w:szCs w:val="20"/>
        </w:rPr>
        <w:noBreakHyphen/>
        <w:t xml:space="preserve">based institutions, businesses, pediatric and family practice medical personnel, and other groups to provide volunteers, mentors, tutors, space, or other support to assist with the provision of the summer reading camps. A parent or guardian of a student who does </w:t>
      </w:r>
      <w:r w:rsidRPr="00D53A0D">
        <w:rPr>
          <w:rFonts w:eastAsia="Times New Roman" w:cs="Times New Roman"/>
          <w:szCs w:val="20"/>
        </w:rPr>
        <w:lastRenderedPageBreak/>
        <w:t>not substantially demonstrate proficiency in comprehending texts appropriate for his grade level must make the final decision regarding the student’s participation in the summer reading camp.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D53A0D">
        <w:rPr>
          <w:rFonts w:eastAsia="Times New Roman" w:cs="Times New Roman"/>
          <w:szCs w:val="20"/>
        </w:rPr>
        <w:noBreakHyphen/>
        <w:t>19</w:t>
      </w:r>
      <w:r w:rsidRPr="00D53A0D">
        <w:rPr>
          <w:rFonts w:eastAsia="Times New Roman" w:cs="Times New Roman"/>
          <w:szCs w:val="20"/>
        </w:rPr>
        <w:noBreakHyphen/>
        <w:t>90, except where a child is found to be reading below grade level in the first, second, or third grade and does not meet the good cause exemption.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Retained students must be provided intensive instructional services and support, including a minimum of ninety minutes of daily reading and writing instruction, supplemental text</w:t>
      </w:r>
      <w:r w:rsidRPr="00D53A0D">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D53A0D">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D53A0D">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D53A0D">
        <w:rPr>
          <w:rFonts w:eastAsia="Times New Roman" w:cs="Times New Roman"/>
          <w:szCs w:val="20"/>
          <w:u w:color="000000"/>
        </w:rPr>
        <w:t xml:space="preserve">. </w:t>
      </w:r>
      <w:r w:rsidRPr="00D53A0D">
        <w:rPr>
          <w:rFonts w:eastAsia="Times New Roman" w:cs="Times New Roman"/>
          <w:szCs w:val="20"/>
        </w:rPr>
        <w:t>The school must report to the Read to Succeed Office</w:t>
      </w:r>
      <w:r w:rsidRPr="00D53A0D">
        <w:rPr>
          <w:rFonts w:eastAsia="Times New Roman" w:cs="Times New Roman"/>
          <w:szCs w:val="20"/>
          <w:u w:val="single"/>
        </w:rPr>
        <w:t>, through the online portal,</w:t>
      </w:r>
      <w:r w:rsidRPr="00D53A0D">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(E)</w:t>
      </w:r>
      <w:r w:rsidRPr="00D53A0D">
        <w:rPr>
          <w:rFonts w:eastAsia="Times New Roman" w:cs="Times New Roman"/>
          <w:szCs w:val="20"/>
        </w:rPr>
        <w:tab/>
        <w:t>If the student is not demonstrating third</w:t>
      </w:r>
      <w:r w:rsidRPr="00D53A0D">
        <w:rPr>
          <w:rFonts w:eastAsia="Times New Roman" w:cs="Times New Roman"/>
          <w:szCs w:val="20"/>
        </w:rPr>
        <w:noBreakHyphen/>
        <w:t>grade reading proficiency by the end of the second grading period of the third grade</w:t>
      </w:r>
      <w:r w:rsidRPr="00D53A0D">
        <w:rPr>
          <w:rFonts w:eastAsia="Times New Roman" w:cs="Times New Roman"/>
          <w:szCs w:val="20"/>
          <w:u w:val="single"/>
        </w:rPr>
        <w:t>, then</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(1)(a)</w:t>
      </w:r>
      <w:r w:rsidRPr="00D53A0D">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D53A0D">
        <w:rPr>
          <w:rFonts w:eastAsia="Times New Roman" w:cs="Times New Roman"/>
          <w:szCs w:val="20"/>
        </w:rPr>
        <w:noBreakHyphen/>
        <w:t>based services outside the instructional day.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(F)</w:t>
      </w:r>
      <w:r w:rsidRPr="00D53A0D">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D53A0D">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D53A0D">
        <w:rPr>
          <w:rFonts w:eastAsia="Times New Roman" w:cs="Times New Roman"/>
          <w:szCs w:val="20"/>
          <w:u w:val="single"/>
        </w:rPr>
        <w:t>,</w:t>
      </w:r>
      <w:r w:rsidRPr="00D53A0D">
        <w:rPr>
          <w:rFonts w:eastAsia="Times New Roman" w:cs="Times New Roman"/>
          <w:szCs w:val="20"/>
        </w:rPr>
        <w:t xml:space="preserve"> </w:t>
      </w:r>
      <w:r w:rsidRPr="00D53A0D">
        <w:rPr>
          <w:rFonts w:eastAsia="Times New Roman" w:cs="Times New Roman"/>
          <w:strike/>
          <w:szCs w:val="20"/>
        </w:rPr>
        <w:t>or</w:t>
      </w:r>
      <w:r w:rsidRPr="00D53A0D">
        <w:rPr>
          <w:rFonts w:eastAsia="Times New Roman" w:cs="Times New Roman"/>
          <w:szCs w:val="20"/>
        </w:rPr>
        <w:t xml:space="preserve"> summer reading camps</w:t>
      </w:r>
      <w:r w:rsidRPr="00D53A0D">
        <w:rPr>
          <w:rFonts w:eastAsia="Times New Roman" w:cs="Times New Roman"/>
          <w:szCs w:val="20"/>
          <w:u w:val="single"/>
        </w:rPr>
        <w:t>, or any combination of these strategies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 xml:space="preserve"> Section 59-155-160(A) takes effect August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C.</w:t>
      </w:r>
      <w:r w:rsidRPr="00D53A0D">
        <w:rPr>
          <w:rFonts w:eastAsia="Times New Roman" w:cs="Times New Roman"/>
          <w:szCs w:val="20"/>
        </w:rPr>
        <w:tab/>
        <w:t xml:space="preserve"> Section 59-155-160(B)(5) takes effect September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19.</w:t>
      </w:r>
      <w:r w:rsidRPr="00D53A0D">
        <w:rPr>
          <w:rFonts w:eastAsia="Times New Roman" w:cs="Times New Roman"/>
          <w:snapToGrid w:val="0"/>
          <w:szCs w:val="20"/>
        </w:rPr>
        <w:tab/>
        <w:t>A.</w:t>
      </w:r>
      <w:r w:rsidRPr="00D53A0D">
        <w:rPr>
          <w:rFonts w:eastAsia="Times New Roman" w:cs="Times New Roman"/>
          <w:snapToGrid w:val="0"/>
          <w:szCs w:val="20"/>
        </w:rPr>
        <w:tab/>
        <w:t>Section 59-155-180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59-155-180.</w:t>
      </w:r>
      <w:r w:rsidRPr="00D53A0D">
        <w:rPr>
          <w:rFonts w:eastAsia="Times New Roman" w:cs="Times New Roman"/>
          <w:szCs w:val="20"/>
        </w:rPr>
        <w:tab/>
        <w:t>(A)</w:t>
      </w:r>
      <w:r w:rsidRPr="00D53A0D">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D53A0D">
        <w:rPr>
          <w:rFonts w:eastAsia="Times New Roman" w:cs="Times New Roman"/>
          <w:szCs w:val="20"/>
        </w:rPr>
        <w:noBreakHyphen/>
        <w:t>service and in</w:t>
      </w:r>
      <w:r w:rsidRPr="00D53A0D">
        <w:rPr>
          <w:rFonts w:eastAsia="Times New Roman" w:cs="Times New Roman"/>
          <w:szCs w:val="20"/>
        </w:rPr>
        <w:noBreakHyphen/>
        <w:t>service teacher education programs.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(B)(1)</w:t>
      </w:r>
      <w:r w:rsidRPr="00D53A0D">
        <w:rPr>
          <w:rFonts w:eastAsia="Times New Roman" w:cs="Times New Roman"/>
          <w:szCs w:val="20"/>
        </w:rPr>
        <w:tab/>
      </w:r>
      <w:r w:rsidRPr="00D53A0D">
        <w:rPr>
          <w:rFonts w:eastAsia="Times New Roman" w:cs="Times New Roman"/>
          <w:strike/>
          <w:szCs w:val="20"/>
        </w:rPr>
        <w:t>Beginning with students entering a teacher education program in the fall semester of the 2016</w:t>
      </w:r>
      <w:r w:rsidRPr="00D53A0D">
        <w:rPr>
          <w:rFonts w:eastAsia="Times New Roman" w:cs="Times New Roman"/>
          <w:strike/>
          <w:szCs w:val="20"/>
        </w:rPr>
        <w:noBreakHyphen/>
        <w:t>2017 School Year,</w:t>
      </w:r>
      <w:r w:rsidRPr="00D53A0D">
        <w:rPr>
          <w:rFonts w:eastAsia="Times New Roman" w:cs="Times New Roman"/>
          <w:szCs w:val="20"/>
        </w:rPr>
        <w:t xml:space="preserve"> </w:t>
      </w:r>
      <w:r w:rsidRPr="00D53A0D">
        <w:rPr>
          <w:rFonts w:eastAsia="Times New Roman" w:cs="Times New Roman"/>
          <w:strike/>
          <w:szCs w:val="20"/>
        </w:rPr>
        <w:t>all</w:t>
      </w:r>
      <w:r w:rsidRPr="00D53A0D">
        <w:rPr>
          <w:rFonts w:eastAsia="Times New Roman" w:cs="Times New Roman"/>
          <w:szCs w:val="20"/>
        </w:rPr>
        <w:t xml:space="preserve"> </w:t>
      </w:r>
      <w:r w:rsidRPr="00D53A0D">
        <w:rPr>
          <w:rFonts w:eastAsia="Times New Roman" w:cs="Times New Roman"/>
          <w:szCs w:val="20"/>
          <w:u w:val="single"/>
        </w:rPr>
        <w:t>All</w:t>
      </w:r>
      <w:r w:rsidRPr="00D53A0D">
        <w:rPr>
          <w:rFonts w:eastAsia="Times New Roman" w:cs="Times New Roman"/>
          <w:szCs w:val="20"/>
        </w:rPr>
        <w:t xml:space="preserve"> pre</w:t>
      </w:r>
      <w:r w:rsidRPr="00D53A0D">
        <w:rPr>
          <w:rFonts w:eastAsia="Times New Roman" w:cs="Times New Roman"/>
          <w:szCs w:val="20"/>
        </w:rPr>
        <w:noBreakHyphen/>
        <w:t xml:space="preserve">service teacher education programs including MAT degree </w:t>
      </w:r>
      <w:r w:rsidRPr="00D53A0D">
        <w:rPr>
          <w:rFonts w:eastAsia="Times New Roman" w:cs="Times New Roman"/>
          <w:szCs w:val="20"/>
        </w:rPr>
        <w:lastRenderedPageBreak/>
        <w:t>programs must require all candidates seeking certification at the early childhood or elementary level to complete a twelve credit hour sequence in literacy that includes a school</w:t>
      </w:r>
      <w:r w:rsidRPr="00D53A0D">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D53A0D">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r>
      <w:r w:rsidRPr="00D53A0D">
        <w:rPr>
          <w:rFonts w:eastAsia="Times New Roman" w:cs="Times New Roman"/>
          <w:strike/>
          <w:szCs w:val="20"/>
        </w:rPr>
        <w:t>Beginning with students entering a teacher education program in the fall semester of the 2016</w:t>
      </w:r>
      <w:r w:rsidRPr="00D53A0D">
        <w:rPr>
          <w:rFonts w:eastAsia="Times New Roman" w:cs="Times New Roman"/>
          <w:strike/>
          <w:szCs w:val="20"/>
        </w:rPr>
        <w:noBreakHyphen/>
        <w:t>2017 School Year, all</w:t>
      </w:r>
      <w:r w:rsidRPr="00D53A0D">
        <w:rPr>
          <w:rFonts w:eastAsia="Times New Roman" w:cs="Times New Roman"/>
          <w:szCs w:val="20"/>
        </w:rPr>
        <w:t xml:space="preserve"> </w:t>
      </w:r>
      <w:r w:rsidRPr="00D53A0D">
        <w:rPr>
          <w:rFonts w:eastAsia="Times New Roman" w:cs="Times New Roman"/>
          <w:szCs w:val="20"/>
          <w:u w:val="single"/>
        </w:rPr>
        <w:t>All</w:t>
      </w:r>
      <w:r w:rsidRPr="00D53A0D">
        <w:rPr>
          <w:rFonts w:eastAsia="Times New Roman" w:cs="Times New Roman"/>
          <w:szCs w:val="20"/>
        </w:rPr>
        <w:t xml:space="preserve"> pre</w:t>
      </w:r>
      <w:r w:rsidRPr="00D53A0D">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D53A0D">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D53A0D">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(C)(1)</w:t>
      </w:r>
      <w:r w:rsidRPr="00D53A0D">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D53A0D">
        <w:rPr>
          <w:rFonts w:eastAsia="Times New Roman" w:cs="Times New Roman"/>
          <w:szCs w:val="20"/>
          <w:u w:val="single"/>
        </w:rPr>
        <w:t>and strategies</w:t>
      </w:r>
      <w:r w:rsidRPr="00D53A0D">
        <w:rPr>
          <w:rFonts w:eastAsia="Times New Roman" w:cs="Times New Roman"/>
          <w:szCs w:val="20"/>
        </w:rPr>
        <w:t xml:space="preserve"> are needed for developing this capacity.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r>
      <w:r w:rsidRPr="00D53A0D">
        <w:rPr>
          <w:rFonts w:eastAsia="Times New Roman" w:cs="Times New Roman"/>
          <w:strike/>
          <w:szCs w:val="20"/>
        </w:rPr>
        <w:t>A reading/literacy coach shall be employed in each elementary school. Reading coaches shall serve as job</w:t>
      </w:r>
      <w:r w:rsidRPr="00D53A0D">
        <w:rPr>
          <w:rFonts w:eastAsia="Times New Roman" w:cs="Times New Roman"/>
          <w:strike/>
          <w:szCs w:val="20"/>
        </w:rPr>
        <w:noBreakHyphen/>
        <w:t xml:space="preserve">embedded, stable resources for professional development throughout schools in </w:t>
      </w:r>
      <w:r w:rsidRPr="00D53A0D">
        <w:rPr>
          <w:rFonts w:eastAsia="Times New Roman" w:cs="Times New Roman"/>
          <w:strike/>
          <w:szCs w:val="20"/>
        </w:rPr>
        <w:lastRenderedPageBreak/>
        <w:t>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r>
      <w:r w:rsidRPr="00D53A0D">
        <w:rPr>
          <w:rFonts w:eastAsia="Times New Roman" w:cs="Times New Roman"/>
          <w:strike/>
          <w:szCs w:val="20"/>
        </w:rPr>
        <w:t>model effective instructional strategies for teachers by working weekly with students in whole, and small groups, or individually;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rPr>
        <w:tab/>
      </w:r>
      <w:r w:rsidRPr="00D53A0D">
        <w:rPr>
          <w:rFonts w:eastAsia="Times New Roman" w:cs="Times New Roman"/>
          <w:strike/>
          <w:szCs w:val="20"/>
        </w:rPr>
        <w:t>facilitate study groups;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(c)</w:t>
      </w:r>
      <w:r w:rsidRPr="00D53A0D">
        <w:rPr>
          <w:rFonts w:eastAsia="Times New Roman" w:cs="Times New Roman"/>
          <w:szCs w:val="20"/>
        </w:rPr>
        <w:tab/>
      </w:r>
      <w:r w:rsidRPr="00D53A0D">
        <w:rPr>
          <w:rFonts w:eastAsia="Times New Roman" w:cs="Times New Roman"/>
          <w:strike/>
          <w:szCs w:val="20"/>
        </w:rPr>
        <w:t>train teachers in data analysis and using data to differentiate instruction;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(d)</w:t>
      </w:r>
      <w:r w:rsidRPr="00D53A0D">
        <w:rPr>
          <w:rFonts w:eastAsia="Times New Roman" w:cs="Times New Roman"/>
          <w:szCs w:val="20"/>
        </w:rPr>
        <w:tab/>
      </w:r>
      <w:r w:rsidRPr="00D53A0D">
        <w:rPr>
          <w:rFonts w:eastAsia="Times New Roman" w:cs="Times New Roman"/>
          <w:strike/>
          <w:szCs w:val="20"/>
        </w:rPr>
        <w:t>coaching and mentoring colleagues;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(e)</w:t>
      </w:r>
      <w:r w:rsidRPr="00D53A0D">
        <w:rPr>
          <w:rFonts w:eastAsia="Times New Roman" w:cs="Times New Roman"/>
          <w:szCs w:val="20"/>
        </w:rPr>
        <w:tab/>
      </w:r>
      <w:r w:rsidRPr="00D53A0D">
        <w:rPr>
          <w:rFonts w:eastAsia="Times New Roman" w:cs="Times New Roman"/>
          <w:strike/>
          <w:szCs w:val="20"/>
        </w:rPr>
        <w:t>work with teachers to ensure that research</w:t>
      </w:r>
      <w:r w:rsidRPr="00D53A0D">
        <w:rPr>
          <w:rFonts w:eastAsia="Times New Roman" w:cs="Times New Roman"/>
          <w:strike/>
          <w:szCs w:val="20"/>
        </w:rPr>
        <w:noBreakHyphen/>
        <w:t>based reading programs are implemented with fidelity;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(f)</w:t>
      </w:r>
      <w:r w:rsidRPr="00D53A0D">
        <w:rPr>
          <w:rFonts w:eastAsia="Times New Roman" w:cs="Times New Roman"/>
          <w:szCs w:val="20"/>
        </w:rPr>
        <w:tab/>
      </w:r>
      <w:r w:rsidRPr="00D53A0D">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(g)</w:t>
      </w:r>
      <w:r w:rsidRPr="00D53A0D">
        <w:rPr>
          <w:rFonts w:eastAsia="Times New Roman" w:cs="Times New Roman"/>
          <w:szCs w:val="20"/>
        </w:rPr>
        <w:tab/>
      </w:r>
      <w:r w:rsidRPr="00D53A0D">
        <w:rPr>
          <w:rFonts w:eastAsia="Times New Roman" w:cs="Times New Roman"/>
          <w:strike/>
          <w:szCs w:val="20"/>
        </w:rPr>
        <w:t>help lead and support reading leadership teams</w:t>
      </w:r>
      <w:r w:rsidRPr="00D53A0D">
        <w:rPr>
          <w:rFonts w:eastAsia="Times New Roman" w:cs="Times New Roman"/>
          <w:szCs w:val="20"/>
        </w:rPr>
        <w:t xml:space="preserve"> </w:t>
      </w:r>
      <w:r w:rsidRPr="00D53A0D">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D53A0D">
        <w:rPr>
          <w:rFonts w:eastAsia="Times New Roman" w:cs="Times New Roman"/>
          <w:szCs w:val="20"/>
        </w:rPr>
        <w:t xml:space="preserve">. </w:t>
      </w:r>
      <w:r w:rsidRPr="00D53A0D">
        <w:rPr>
          <w:rFonts w:eastAsia="Times New Roman" w:cs="Times New Roman"/>
          <w:szCs w:val="20"/>
          <w:u w:val="single" w:color="000000"/>
        </w:rPr>
        <w:t>Reading coaches will support and provide initial and ongoing professional development to teachers in: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w:t>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the administration and analysis of screening, formative, diagnostic, and summative English/language arts assessments to guide instruction;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w:t>
      </w:r>
      <w:r w:rsidRPr="00D53A0D">
        <w:rPr>
          <w:rFonts w:eastAsia="Times New Roman" w:cs="Times New Roman"/>
          <w:szCs w:val="20"/>
          <w:u w:color="000000"/>
        </w:rPr>
        <w:tab/>
      </w:r>
      <w:r w:rsidRPr="00D53A0D">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(iii)</w:t>
      </w:r>
      <w:r w:rsidRPr="00D53A0D">
        <w:rPr>
          <w:rFonts w:eastAsia="Times New Roman" w:cs="Times New Roman"/>
          <w:szCs w:val="20"/>
          <w:u w:color="000000"/>
        </w:rPr>
        <w:tab/>
      </w:r>
      <w:r w:rsidRPr="00D53A0D">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(iv)</w:t>
      </w:r>
      <w:r w:rsidRPr="00D53A0D">
        <w:rPr>
          <w:rFonts w:eastAsia="Times New Roman" w:cs="Times New Roman"/>
          <w:szCs w:val="20"/>
          <w:u w:color="000000"/>
        </w:rPr>
        <w:tab/>
      </w:r>
      <w:r w:rsidRPr="00D53A0D">
        <w:rPr>
          <w:rFonts w:eastAsia="Times New Roman" w:cs="Times New Roman"/>
          <w:szCs w:val="20"/>
          <w:u w:val="single" w:color="000000"/>
        </w:rPr>
        <w:t>differentiated reading instruction and intensive intervention based on student needs.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State</w:t>
      </w:r>
      <w:r w:rsidRPr="00D53A0D">
        <w:rPr>
          <w:rFonts w:eastAsia="Times New Roman" w:cs="Times New Roman"/>
          <w:szCs w:val="20"/>
          <w:u w:val="single" w:color="000000"/>
        </w:rPr>
        <w:noBreakHyphen/>
        <w:t>funded reading coaches must have the following minimum qualifications: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w:t>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 xml:space="preserve">a bachelor’s degree and advanced coursework or professional development in reading. The board shall prescribe, by </w:t>
      </w:r>
      <w:r w:rsidRPr="00D53A0D">
        <w:rPr>
          <w:rFonts w:eastAsia="Times New Roman" w:cs="Times New Roman"/>
          <w:szCs w:val="20"/>
          <w:u w:val="single" w:color="000000"/>
        </w:rPr>
        <w:lastRenderedPageBreak/>
        <w:t>regulation, any coursework or professional development that a state</w:t>
      </w:r>
      <w:r w:rsidRPr="00D53A0D">
        <w:rPr>
          <w:rFonts w:eastAsia="Times New Roman" w:cs="Times New Roman"/>
          <w:szCs w:val="20"/>
          <w:u w:val="single" w:color="000000"/>
        </w:rPr>
        <w:noBreakHyphen/>
        <w:t>funded reading coach is required to complete successfully;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w:t>
      </w:r>
      <w:r w:rsidRPr="00D53A0D">
        <w:rPr>
          <w:rFonts w:eastAsia="Times New Roman" w:cs="Times New Roman"/>
          <w:szCs w:val="20"/>
          <w:u w:color="000000"/>
        </w:rPr>
        <w:tab/>
      </w:r>
      <w:r w:rsidRPr="00D53A0D">
        <w:rPr>
          <w:rFonts w:eastAsia="Times New Roman" w:cs="Times New Roman"/>
          <w:szCs w:val="20"/>
          <w:u w:val="single" w:color="000000"/>
        </w:rPr>
        <w:t>three years of experience as a successful classroom literacy teacher;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(iii)</w:t>
      </w:r>
      <w:r w:rsidRPr="00D53A0D">
        <w:rPr>
          <w:rFonts w:eastAsia="Times New Roman" w:cs="Times New Roman"/>
          <w:szCs w:val="20"/>
          <w:u w:color="000000"/>
        </w:rPr>
        <w:tab/>
      </w:r>
      <w:r w:rsidRPr="00D53A0D">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(iv)</w:t>
      </w:r>
      <w:r w:rsidRPr="00D53A0D">
        <w:rPr>
          <w:rFonts w:eastAsia="Times New Roman" w:cs="Times New Roman"/>
          <w:szCs w:val="20"/>
          <w:u w:color="000000"/>
        </w:rPr>
        <w:tab/>
      </w:r>
      <w:r w:rsidRPr="00D53A0D">
        <w:rPr>
          <w:rFonts w:eastAsia="Times New Roman" w:cs="Times New Roman"/>
          <w:szCs w:val="20"/>
          <w:u w:val="single" w:color="000000"/>
        </w:rPr>
        <w:t>a strong knowledge base and experience in working with adult learners;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(v)</w:t>
      </w:r>
      <w:r w:rsidRPr="00D53A0D">
        <w:rPr>
          <w:rFonts w:eastAsia="Times New Roman" w:cs="Times New Roman"/>
          <w:szCs w:val="20"/>
          <w:u w:color="000000"/>
        </w:rPr>
        <w:tab/>
      </w:r>
      <w:r w:rsidRPr="00D53A0D">
        <w:rPr>
          <w:rFonts w:eastAsia="Times New Roman" w:cs="Times New Roman"/>
          <w:szCs w:val="20"/>
          <w:u w:val="single" w:color="000000"/>
        </w:rPr>
        <w:t>excellent communication skills, including outstanding presentation, interpersonal, and time management skills.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The duties and responsibilities of a state</w:t>
      </w:r>
      <w:r w:rsidRPr="00D53A0D">
        <w:rPr>
          <w:rFonts w:eastAsia="Times New Roman" w:cs="Times New Roman"/>
          <w:szCs w:val="20"/>
          <w:u w:val="single" w:color="000000"/>
        </w:rPr>
        <w:noBreakHyphen/>
        <w:t>funded reading coach must include: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w:t>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collaborating with the principal to create a strategic plan for coaching that includes specific support for students in poverty;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w:t>
      </w:r>
      <w:r w:rsidRPr="00D53A0D">
        <w:rPr>
          <w:rFonts w:eastAsia="Times New Roman" w:cs="Times New Roman"/>
          <w:szCs w:val="20"/>
          <w:u w:color="000000"/>
        </w:rPr>
        <w:tab/>
      </w:r>
      <w:r w:rsidRPr="00D53A0D">
        <w:rPr>
          <w:rFonts w:eastAsia="Times New Roman" w:cs="Times New Roman"/>
          <w:szCs w:val="20"/>
          <w:u w:val="single" w:color="000000"/>
        </w:rPr>
        <w:t>facilitating schoolwide professional development and study groups;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(iii)</w:t>
      </w:r>
      <w:r w:rsidRPr="00D53A0D">
        <w:rPr>
          <w:rFonts w:eastAsia="Times New Roman" w:cs="Times New Roman"/>
          <w:szCs w:val="20"/>
          <w:u w:color="000000"/>
        </w:rPr>
        <w:tab/>
      </w:r>
      <w:r w:rsidRPr="00D53A0D">
        <w:rPr>
          <w:rFonts w:eastAsia="Times New Roman" w:cs="Times New Roman"/>
          <w:szCs w:val="20"/>
          <w:u w:val="single" w:color="000000"/>
        </w:rPr>
        <w:t>modeling effective reading instructional strategies for teachers;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(iv)</w:t>
      </w:r>
      <w:r w:rsidRPr="00D53A0D">
        <w:rPr>
          <w:rFonts w:eastAsia="Times New Roman" w:cs="Times New Roman"/>
          <w:szCs w:val="20"/>
          <w:u w:color="000000"/>
        </w:rPr>
        <w:tab/>
      </w:r>
      <w:r w:rsidRPr="00D53A0D">
        <w:rPr>
          <w:rFonts w:eastAsia="Times New Roman" w:cs="Times New Roman"/>
          <w:szCs w:val="20"/>
          <w:u w:val="single" w:color="000000"/>
        </w:rPr>
        <w:t>coaching and mentoring teachers on a daily basis;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(v)</w:t>
      </w:r>
      <w:r w:rsidRPr="00D53A0D">
        <w:rPr>
          <w:rFonts w:eastAsia="Times New Roman" w:cs="Times New Roman"/>
          <w:szCs w:val="20"/>
          <w:u w:color="000000"/>
        </w:rPr>
        <w:tab/>
      </w:r>
      <w:r w:rsidRPr="00D53A0D">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(vi)</w:t>
      </w:r>
      <w:r w:rsidRPr="00D53A0D">
        <w:rPr>
          <w:rFonts w:eastAsia="Times New Roman" w:cs="Times New Roman"/>
          <w:szCs w:val="20"/>
          <w:u w:color="000000"/>
        </w:rPr>
        <w:tab/>
      </w:r>
      <w:r w:rsidRPr="00D53A0D">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u w:color="000000"/>
        </w:rPr>
        <w:tab/>
      </w:r>
      <w:r w:rsidRPr="00D53A0D">
        <w:rPr>
          <w:rFonts w:eastAsia="Times New Roman" w:cs="Times New Roman"/>
          <w:szCs w:val="20"/>
          <w:u w:val="single" w:color="000000"/>
        </w:rPr>
        <w:t>Reading coaches may not be required to perform administrative functions inconsistent with their duties.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(e)</w:t>
      </w:r>
      <w:r w:rsidRPr="00D53A0D">
        <w:rPr>
          <w:rFonts w:eastAsia="Times New Roman" w:cs="Times New Roman"/>
          <w:szCs w:val="20"/>
          <w:u w:color="000000"/>
        </w:rPr>
        <w:tab/>
      </w:r>
      <w:r w:rsidRPr="00D53A0D">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(f)</w:t>
      </w:r>
      <w:r w:rsidRPr="00D53A0D">
        <w:rPr>
          <w:rFonts w:eastAsia="Times New Roman" w:cs="Times New Roman"/>
          <w:szCs w:val="20"/>
          <w:u w:color="000000"/>
        </w:rPr>
        <w:tab/>
      </w:r>
      <w:r w:rsidRPr="00D53A0D">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D53A0D">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D53A0D">
        <w:rPr>
          <w:rFonts w:eastAsia="Times New Roman" w:cs="Times New Roman"/>
          <w:szCs w:val="20"/>
          <w:u w:val="single" w:color="000000"/>
        </w:rPr>
        <w:noBreakHyphen/>
        <w:t xml:space="preserve">third of its third grade students scoring at the </w:t>
      </w:r>
      <w:r w:rsidRPr="00D53A0D">
        <w:rPr>
          <w:rFonts w:eastAsia="Times New Roman" w:cs="Times New Roman"/>
          <w:szCs w:val="20"/>
          <w:u w:val="single" w:color="000000"/>
        </w:rPr>
        <w:lastRenderedPageBreak/>
        <w:t>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D53A0D">
        <w:rPr>
          <w:rFonts w:eastAsia="Times New Roman" w:cs="Times New Roman"/>
          <w:szCs w:val="20"/>
          <w:u w:val="single" w:color="000000"/>
        </w:rPr>
        <w:noBreakHyphen/>
        <w:t>based interventions to be implemented in the school, and specific support for students in poverty.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(g)</w:t>
      </w:r>
      <w:r w:rsidRPr="00D53A0D">
        <w:rPr>
          <w:rFonts w:eastAsia="Times New Roman" w:cs="Times New Roman"/>
          <w:szCs w:val="20"/>
          <w:u w:color="000000"/>
        </w:rPr>
        <w:tab/>
      </w:r>
      <w:r w:rsidRPr="00D53A0D">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D53A0D">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D53A0D">
        <w:rPr>
          <w:rFonts w:eastAsia="Times New Roman" w:cs="Times New Roman"/>
          <w:szCs w:val="20"/>
          <w:u w:val="single"/>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 xml:space="preserve">The </w:t>
      </w:r>
      <w:r w:rsidRPr="00D53A0D">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D53A0D">
        <w:rPr>
          <w:rFonts w:eastAsia="Times New Roman" w:cs="Times New Roman"/>
          <w:strike/>
          <w:szCs w:val="20"/>
        </w:rPr>
        <w:noBreakHyphen/>
        <w:t>2015, reading/literacy coaches are required to earn the add</w:t>
      </w:r>
      <w:r w:rsidRPr="00D53A0D">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D53A0D">
        <w:rPr>
          <w:rFonts w:eastAsia="Times New Roman" w:cs="Times New Roman"/>
          <w:strike/>
          <w:szCs w:val="20"/>
        </w:rPr>
        <w:noBreakHyphen/>
        <w:t>on. During the six</w:t>
      </w:r>
      <w:r w:rsidRPr="00D53A0D">
        <w:rPr>
          <w:rFonts w:eastAsia="Times New Roman" w:cs="Times New Roman"/>
          <w:strike/>
          <w:szCs w:val="20"/>
        </w:rPr>
        <w:noBreakHyphen/>
        <w:t>year period, to increase the number of qualified reading coaches, the</w:t>
      </w:r>
      <w:r w:rsidRPr="00D53A0D">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D53A0D">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D53A0D">
        <w:rPr>
          <w:rFonts w:eastAsia="Times New Roman" w:cs="Times New Roman"/>
          <w:szCs w:val="20"/>
        </w:rPr>
        <w:noBreakHyphen/>
        <w:t>school services from department</w:t>
      </w:r>
      <w:r w:rsidRPr="00D53A0D">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(4)</w:t>
      </w:r>
      <w:r w:rsidRPr="00D53A0D">
        <w:rPr>
          <w:rFonts w:eastAsia="Times New Roman" w:cs="Times New Roman"/>
          <w:szCs w:val="20"/>
        </w:rPr>
        <w:tab/>
      </w:r>
      <w:r w:rsidRPr="00D53A0D">
        <w:rPr>
          <w:rFonts w:eastAsia="Times New Roman" w:cs="Times New Roman"/>
          <w:strike/>
          <w:szCs w:val="20"/>
        </w:rPr>
        <w:t>Beginning in Fiscal Year 2015</w:t>
      </w:r>
      <w:r w:rsidRPr="00D53A0D">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D53A0D">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D53A0D">
        <w:rPr>
          <w:rFonts w:eastAsia="Times New Roman" w:cs="Times New Roman"/>
          <w:szCs w:val="20"/>
        </w:rPr>
        <w:t xml:space="preserve"> </w:t>
      </w:r>
      <w:r w:rsidRPr="00D53A0D">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D53A0D">
        <w:rPr>
          <w:rFonts w:eastAsia="Times New Roman" w:cs="Times New Roman"/>
          <w:szCs w:val="20"/>
        </w:rPr>
        <w:t>.</w:t>
      </w:r>
      <w:r w:rsidRPr="00D53A0D">
        <w:rPr>
          <w:rFonts w:eastAsia="Times New Roman" w:cs="Times New Roman"/>
          <w:szCs w:val="20"/>
          <w:u w:color="000000"/>
        </w:rPr>
        <w:t xml:space="preserve"> </w:t>
      </w:r>
      <w:r w:rsidRPr="00D53A0D">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D53A0D">
        <w:rPr>
          <w:rFonts w:eastAsia="Times New Roman" w:cs="Times New Roman"/>
          <w:szCs w:val="20"/>
          <w:u w:color="000000"/>
        </w:rPr>
        <w:t xml:space="preserve"> </w:t>
      </w:r>
      <w:r w:rsidRPr="00D53A0D">
        <w:rPr>
          <w:rFonts w:eastAsia="Times New Roman" w:cs="Times New Roman"/>
          <w:szCs w:val="20"/>
        </w:rPr>
        <w:t xml:space="preserve">Inservice hours earned through professional development </w:t>
      </w:r>
      <w:r w:rsidRPr="00D53A0D">
        <w:rPr>
          <w:rFonts w:eastAsia="Times New Roman" w:cs="Times New Roman"/>
          <w:strike/>
          <w:szCs w:val="20"/>
        </w:rPr>
        <w:t>for the literacy teacher endorsement</w:t>
      </w:r>
      <w:r w:rsidRPr="00D53A0D">
        <w:rPr>
          <w:rFonts w:eastAsia="Times New Roman" w:cs="Times New Roman"/>
          <w:szCs w:val="20"/>
        </w:rPr>
        <w:t xml:space="preserve"> must be used for renewal of teaching certificates in all subject areas. </w:t>
      </w:r>
      <w:r w:rsidRPr="00D53A0D">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D53A0D">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D53A0D">
        <w:rPr>
          <w:rFonts w:eastAsia="Times New Roman" w:cs="Times New Roman"/>
          <w:strike/>
          <w:szCs w:val="20"/>
        </w:rPr>
        <w:noBreakHyphen/>
        <w:t>on reading teacher certification can take a content area reading course to obtain their literacy teacher add</w:t>
      </w:r>
      <w:r w:rsidRPr="00D53A0D">
        <w:rPr>
          <w:rFonts w:eastAsia="Times New Roman" w:cs="Times New Roman"/>
          <w:strike/>
          <w:szCs w:val="20"/>
        </w:rPr>
        <w:noBreakHyphen/>
        <w:t>on endorsement. Individuals who possess a literacy teacher add</w:t>
      </w:r>
      <w:r w:rsidRPr="00D53A0D">
        <w:rPr>
          <w:rFonts w:eastAsia="Times New Roman" w:cs="Times New Roman"/>
          <w:strike/>
          <w:szCs w:val="20"/>
        </w:rPr>
        <w:noBreakHyphen/>
        <w:t xml:space="preserve">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w:t>
      </w:r>
      <w:r w:rsidRPr="00D53A0D">
        <w:rPr>
          <w:rFonts w:eastAsia="Times New Roman" w:cs="Times New Roman"/>
          <w:strike/>
          <w:szCs w:val="20"/>
        </w:rPr>
        <w:lastRenderedPageBreak/>
        <w:t>Licensure to determine if they have completed the coursework required for the literacy teacher add</w:t>
      </w:r>
      <w:r w:rsidRPr="00D53A0D">
        <w:rPr>
          <w:rFonts w:eastAsia="Times New Roman" w:cs="Times New Roman"/>
          <w:strike/>
          <w:szCs w:val="20"/>
        </w:rPr>
        <w:noBreakHyphen/>
        <w:t>on certificate.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r>
      <w:r w:rsidRPr="00D53A0D">
        <w:rPr>
          <w:rFonts w:eastAsia="Times New Roman" w:cs="Times New Roman"/>
          <w:strike/>
          <w:szCs w:val="20"/>
        </w:rPr>
        <w:t>Beginning in Fiscal Year 2015</w:t>
      </w:r>
      <w:r w:rsidRPr="00D53A0D">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D53A0D">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D53A0D">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D53A0D">
        <w:rPr>
          <w:rFonts w:eastAsia="Times New Roman" w:cs="Times New Roman"/>
          <w:strike/>
          <w:szCs w:val="20"/>
        </w:rPr>
        <w:noBreakHyphen/>
        <w:t>on certificate</w:t>
      </w:r>
      <w:r w:rsidRPr="00D53A0D">
        <w:rPr>
          <w:rFonts w:eastAsia="Times New Roman" w:cs="Times New Roman"/>
          <w:szCs w:val="20"/>
        </w:rPr>
        <w:t xml:space="preserve"> </w:t>
      </w:r>
      <w:r w:rsidRPr="00D53A0D">
        <w:rPr>
          <w:rFonts w:eastAsia="Times New Roman" w:cs="Times New Roman"/>
          <w:szCs w:val="20"/>
          <w:u w:val="single"/>
        </w:rPr>
        <w:t>E</w:t>
      </w:r>
      <w:r w:rsidRPr="00D53A0D">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D53A0D">
        <w:rPr>
          <w:rFonts w:eastAsia="Times New Roman" w:cs="Times New Roman"/>
          <w:szCs w:val="20"/>
          <w:u w:val="single" w:color="000000"/>
        </w:rPr>
        <w:noBreakHyphen/>
        <w:t>based reading instruction and intervention and data</w:t>
      </w:r>
      <w:r w:rsidRPr="00D53A0D">
        <w:rPr>
          <w:rFonts w:eastAsia="Times New Roman" w:cs="Times New Roman"/>
          <w:szCs w:val="20"/>
          <w:u w:val="single" w:color="000000"/>
        </w:rPr>
        <w:noBreakHyphen/>
        <w:t>based decision</w:t>
      </w:r>
      <w:r w:rsidRPr="00D53A0D">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r>
      <w:r w:rsidRPr="00D53A0D">
        <w:rPr>
          <w:rFonts w:eastAsia="Times New Roman" w:cs="Times New Roman"/>
          <w:strike/>
          <w:szCs w:val="20"/>
        </w:rPr>
        <w:t>Beginning in Fiscal Year 2015</w:t>
      </w:r>
      <w:r w:rsidRPr="00D53A0D">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D53A0D">
        <w:rPr>
          <w:rFonts w:eastAsia="Times New Roman" w:cs="Times New Roman"/>
          <w:szCs w:val="20"/>
        </w:rPr>
        <w:t xml:space="preserve"> </w:t>
      </w:r>
      <w:r w:rsidRPr="00D53A0D">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D53A0D">
        <w:rPr>
          <w:rFonts w:eastAsia="Times New Roman" w:cs="Times New Roman"/>
          <w:szCs w:val="20"/>
          <w:u w:color="000000"/>
        </w:rPr>
        <w:t xml:space="preserve">. </w:t>
      </w:r>
      <w:r w:rsidRPr="00D53A0D">
        <w:rPr>
          <w:rFonts w:eastAsia="Times New Roman" w:cs="Times New Roman"/>
          <w:szCs w:val="20"/>
          <w:u w:val="single" w:color="000000"/>
        </w:rPr>
        <w:t xml:space="preserve">As part of this process, the board </w:t>
      </w:r>
      <w:r w:rsidRPr="00D53A0D">
        <w:rPr>
          <w:rFonts w:eastAsia="Times New Roman" w:cs="Times New Roman"/>
          <w:szCs w:val="20"/>
          <w:u w:val="single" w:color="000000"/>
        </w:rPr>
        <w:lastRenderedPageBreak/>
        <w:t>shall set a minimum cut score that an in</w:t>
      </w:r>
      <w:r w:rsidRPr="00D53A0D">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(7)</w:t>
      </w:r>
      <w:r w:rsidRPr="00D53A0D">
        <w:rPr>
          <w:rFonts w:eastAsia="Times New Roman" w:cs="Times New Roman"/>
          <w:szCs w:val="20"/>
        </w:rPr>
        <w:tab/>
      </w:r>
      <w:r w:rsidRPr="00D53A0D">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D53A0D">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D53A0D">
        <w:rPr>
          <w:rFonts w:eastAsia="Times New Roman" w:cs="Times New Roman"/>
          <w:strike/>
          <w:szCs w:val="20"/>
        </w:rPr>
        <w:noBreakHyphen/>
        <w:t>on endorsement.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val="single" w:color="000000"/>
        </w:rPr>
        <w:t>(D)(1)</w:t>
      </w:r>
      <w:r w:rsidRPr="00D53A0D">
        <w:rPr>
          <w:rFonts w:eastAsia="Times New Roman" w:cs="Times New Roman"/>
          <w:szCs w:val="20"/>
          <w:u w:color="000000"/>
        </w:rPr>
        <w:tab/>
      </w:r>
      <w:r w:rsidRPr="00D53A0D">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D53A0D">
        <w:rPr>
          <w:rFonts w:eastAsia="Times New Roman" w:cs="Times New Roman"/>
          <w:szCs w:val="20"/>
          <w:u w:val="single" w:color="000000"/>
        </w:rPr>
        <w:noBreakHyphen/>
        <w:t>based. The department shall provide this information to the Learning Disorders Task Force in Section 59</w:t>
      </w:r>
      <w:r w:rsidRPr="00D53A0D">
        <w:rPr>
          <w:rFonts w:eastAsia="Times New Roman" w:cs="Times New Roman"/>
          <w:szCs w:val="20"/>
          <w:u w:val="single" w:color="000000"/>
        </w:rPr>
        <w:noBreakHyphen/>
        <w:t>33</w:t>
      </w:r>
      <w:r w:rsidRPr="00D53A0D">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comprehension;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oral language;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phonological awareness;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u w:color="000000"/>
        </w:rPr>
        <w:tab/>
      </w:r>
      <w:r w:rsidRPr="00D53A0D">
        <w:rPr>
          <w:rFonts w:eastAsia="Times New Roman" w:cs="Times New Roman"/>
          <w:szCs w:val="20"/>
          <w:u w:val="single" w:color="000000"/>
        </w:rPr>
        <w:t>phonics;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(e)</w:t>
      </w:r>
      <w:r w:rsidRPr="00D53A0D">
        <w:rPr>
          <w:rFonts w:eastAsia="Times New Roman" w:cs="Times New Roman"/>
          <w:szCs w:val="20"/>
          <w:u w:color="000000"/>
        </w:rPr>
        <w:tab/>
      </w:r>
      <w:r w:rsidRPr="00D53A0D">
        <w:rPr>
          <w:rFonts w:eastAsia="Times New Roman" w:cs="Times New Roman"/>
          <w:szCs w:val="20"/>
          <w:u w:val="single" w:color="000000"/>
        </w:rPr>
        <w:t>fluency;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(f)</w:t>
      </w:r>
      <w:r w:rsidRPr="00D53A0D">
        <w:rPr>
          <w:rFonts w:eastAsia="Times New Roman" w:cs="Times New Roman"/>
          <w:szCs w:val="20"/>
          <w:u w:color="000000"/>
        </w:rPr>
        <w:tab/>
      </w:r>
      <w:r w:rsidRPr="00D53A0D">
        <w:rPr>
          <w:rFonts w:eastAsia="Times New Roman" w:cs="Times New Roman"/>
          <w:szCs w:val="20"/>
          <w:u w:val="single" w:color="000000"/>
        </w:rPr>
        <w:t>vocabulary.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w:t>
      </w:r>
      <w:r w:rsidRPr="00D53A0D">
        <w:rPr>
          <w:rFonts w:eastAsia="Times New Roman" w:cs="Times New Roman"/>
          <w:szCs w:val="20"/>
          <w:u w:color="000000"/>
        </w:rPr>
        <w:tab/>
      </w:r>
      <w:r w:rsidRPr="00D53A0D">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Section 59-155-180(C)(2)(f) and (C)(4) takes effect August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C.</w:t>
      </w:r>
      <w:r w:rsidRPr="00D53A0D">
        <w:rPr>
          <w:rFonts w:eastAsia="Times New Roman" w:cs="Times New Roman"/>
          <w:szCs w:val="20"/>
          <w:u w:color="000000"/>
        </w:rPr>
        <w:tab/>
        <w:t>Section 59-155-180(C)(5) and (D)(1) takes effect July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t>PART IV</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Scholarships and Tuition Assistance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lastRenderedPageBreak/>
        <w:t>SECTION</w:t>
      </w:r>
      <w:r w:rsidRPr="00D53A0D">
        <w:rPr>
          <w:rFonts w:eastAsia="Times New Roman" w:cs="Times New Roman"/>
          <w:szCs w:val="20"/>
          <w:u w:color="000000"/>
        </w:rPr>
        <w:tab/>
        <w:t>20.</w:t>
      </w:r>
      <w:r w:rsidRPr="00D53A0D">
        <w:rPr>
          <w:rFonts w:eastAsia="Times New Roman" w:cs="Times New Roman"/>
          <w:szCs w:val="20"/>
          <w:u w:color="000000"/>
        </w:rPr>
        <w:tab/>
        <w:t>A.</w:t>
      </w:r>
      <w:r w:rsidRPr="00D53A0D">
        <w:rPr>
          <w:rFonts w:eastAsia="Times New Roman" w:cs="Times New Roman"/>
          <w:szCs w:val="20"/>
          <w:u w:color="000000"/>
        </w:rPr>
        <w:tab/>
        <w:t>Section 59</w:t>
      </w:r>
      <w:r w:rsidRPr="00D53A0D">
        <w:rPr>
          <w:rFonts w:eastAsia="Times New Roman" w:cs="Times New Roman"/>
          <w:szCs w:val="20"/>
          <w:u w:color="000000"/>
        </w:rPr>
        <w:noBreakHyphen/>
        <w:t>104</w:t>
      </w:r>
      <w:r w:rsidRPr="00D53A0D">
        <w:rPr>
          <w:rFonts w:eastAsia="Times New Roman" w:cs="Times New Roman"/>
          <w:szCs w:val="20"/>
          <w:u w:color="000000"/>
        </w:rPr>
        <w:noBreakHyphen/>
        <w:t>20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t>“Section 59-104-20.</w:t>
      </w:r>
      <w:r w:rsidRPr="00D53A0D">
        <w:rPr>
          <w:rFonts w:eastAsia="Times New Roman" w:cs="Times New Roman"/>
          <w:snapToGrid w:val="0"/>
          <w:szCs w:val="20"/>
        </w:rPr>
        <w:tab/>
      </w:r>
      <w:r w:rsidRPr="00D53A0D">
        <w:rPr>
          <w:rFonts w:eastAsia="Times New Roman" w:cs="Times New Roman"/>
          <w:szCs w:val="20"/>
        </w:rPr>
        <w:t>(A)</w:t>
      </w:r>
      <w:r w:rsidRPr="00D53A0D">
        <w:rPr>
          <w:rFonts w:eastAsia="Times New Roman" w:cs="Times New Roman"/>
          <w:szCs w:val="20"/>
        </w:rPr>
        <w:tab/>
        <w:t>The Palmetto Fellows Scholarship Program is established to foster scholarship among the state’s post</w:t>
      </w:r>
      <w:r w:rsidRPr="00D53A0D">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D53A0D">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D53A0D">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D53A0D">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t>(E)</w:t>
      </w:r>
      <w:r w:rsidRPr="00D53A0D">
        <w:rPr>
          <w:rFonts w:eastAsia="Times New Roman" w:cs="Times New Roman"/>
          <w:szCs w:val="20"/>
        </w:rPr>
        <w:tab/>
        <w:t xml:space="preserve">A Palmetto Fellows Scholarship is available to an eligible resident student who attends or will attend an eligible </w:t>
      </w:r>
      <w:r w:rsidRPr="00D53A0D">
        <w:rPr>
          <w:rFonts w:eastAsia="Times New Roman" w:cs="Times New Roman"/>
          <w:strike/>
          <w:szCs w:val="20"/>
        </w:rPr>
        <w:t>four</w:t>
      </w:r>
      <w:r w:rsidRPr="00D53A0D">
        <w:rPr>
          <w:rFonts w:eastAsia="Times New Roman" w:cs="Times New Roman"/>
          <w:strike/>
          <w:szCs w:val="20"/>
        </w:rPr>
        <w:noBreakHyphen/>
        <w:t>year</w:t>
      </w:r>
      <w:r w:rsidRPr="00D53A0D">
        <w:rPr>
          <w:rFonts w:eastAsia="Times New Roman" w:cs="Times New Roman"/>
          <w:szCs w:val="20"/>
        </w:rPr>
        <w:t xml:space="preserve"> public or independent institution.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(F)</w:t>
      </w:r>
      <w:r w:rsidRPr="00D53A0D">
        <w:rPr>
          <w:rFonts w:eastAsia="Times New Roman" w:cs="Times New Roman"/>
          <w:szCs w:val="20"/>
        </w:rPr>
        <w:tab/>
        <w:t>For purposes of subsection (E):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‘Public or independent institution’ means 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South Carolina public institution defined in Section 59</w:t>
      </w:r>
      <w:r w:rsidRPr="00D53A0D">
        <w:rPr>
          <w:rFonts w:eastAsia="Times New Roman" w:cs="Times New Roman"/>
          <w:szCs w:val="20"/>
        </w:rPr>
        <w:noBreakHyphen/>
        <w:t>103</w:t>
      </w:r>
      <w:r w:rsidRPr="00D53A0D">
        <w:rPr>
          <w:rFonts w:eastAsia="Times New Roman" w:cs="Times New Roman"/>
          <w:szCs w:val="20"/>
        </w:rPr>
        <w:noBreakHyphen/>
        <w:t>5</w:t>
      </w:r>
      <w:r w:rsidRPr="00D53A0D">
        <w:rPr>
          <w:rFonts w:eastAsia="Times New Roman" w:cs="Times New Roman"/>
          <w:strike/>
          <w:szCs w:val="20"/>
        </w:rPr>
        <w:t>, excluding a public two</w:t>
      </w:r>
      <w:r w:rsidRPr="00D53A0D">
        <w:rPr>
          <w:rFonts w:eastAsia="Times New Roman" w:cs="Times New Roman"/>
          <w:strike/>
          <w:szCs w:val="20"/>
        </w:rPr>
        <w:noBreakHyphen/>
        <w:t>year or technical institution,</w:t>
      </w:r>
      <w:r w:rsidRPr="00D53A0D">
        <w:rPr>
          <w:rFonts w:eastAsia="Times New Roman" w:cs="Times New Roman"/>
          <w:szCs w:val="20"/>
        </w:rPr>
        <w:t xml:space="preserve"> and an independent institution as defined in Section 59</w:t>
      </w:r>
      <w:r w:rsidRPr="00D53A0D">
        <w:rPr>
          <w:rFonts w:eastAsia="Times New Roman" w:cs="Times New Roman"/>
          <w:szCs w:val="20"/>
        </w:rPr>
        <w:noBreakHyphen/>
        <w:t>113</w:t>
      </w:r>
      <w:r w:rsidRPr="00D53A0D">
        <w:rPr>
          <w:rFonts w:eastAsia="Times New Roman" w:cs="Times New Roman"/>
          <w:szCs w:val="20"/>
        </w:rPr>
        <w:noBreakHyphen/>
        <w:t>50</w:t>
      </w:r>
      <w:r w:rsidRPr="00D53A0D">
        <w:rPr>
          <w:rFonts w:eastAsia="Times New Roman" w:cs="Times New Roman"/>
          <w:strike/>
          <w:szCs w:val="20"/>
        </w:rPr>
        <w:t>, excluding an eleemosynary junior or independent two</w:t>
      </w:r>
      <w:r w:rsidRPr="00D53A0D">
        <w:rPr>
          <w:rFonts w:eastAsia="Times New Roman" w:cs="Times New Roman"/>
          <w:strike/>
          <w:szCs w:val="20"/>
        </w:rPr>
        <w:noBreakHyphen/>
        <w:t>year institution</w:t>
      </w:r>
      <w:r w:rsidRPr="00D53A0D">
        <w:rPr>
          <w:rFonts w:eastAsia="Times New Roman" w:cs="Times New Roman"/>
          <w:szCs w:val="20"/>
        </w:rPr>
        <w:t>;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public or independent bachelor’s level institution chartered before 1962 whose major campus and headquarters are located within South Carolina.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‘Resident student’ means 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student classified as a resident of South Carolina for in</w:t>
      </w:r>
      <w:r w:rsidRPr="00D53A0D">
        <w:rPr>
          <w:rFonts w:eastAsia="Times New Roman" w:cs="Times New Roman"/>
          <w:szCs w:val="20"/>
        </w:rPr>
        <w:noBreakHyphen/>
        <w:t>state tuition purposes under Chapter 112 of this title at the time of enrollment at the institution.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(G)</w:t>
      </w:r>
      <w:r w:rsidRPr="00D53A0D">
        <w:rPr>
          <w:rFonts w:eastAsia="Times New Roman" w:cs="Times New Roman"/>
          <w:szCs w:val="20"/>
          <w:u w:val="single"/>
        </w:rPr>
        <w:t>(1)</w:t>
      </w:r>
      <w:r w:rsidRPr="00D53A0D">
        <w:rPr>
          <w:rFonts w:eastAsia="Times New Roman" w:cs="Times New Roman"/>
          <w:szCs w:val="20"/>
        </w:rPr>
        <w:tab/>
        <w:t>In addition to qualifications established by regulation, to qualify for a Palmetto Fellows Scholarship, a student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w:t>
      </w:r>
      <w:r w:rsidRPr="00D53A0D">
        <w:rPr>
          <w:rFonts w:eastAsia="Times New Roman" w:cs="Times New Roman"/>
          <w:szCs w:val="20"/>
          <w:u w:val="single"/>
        </w:rPr>
        <w:t>(a)</w:t>
      </w:r>
      <w:r w:rsidRPr="00D53A0D">
        <w:rPr>
          <w:rFonts w:eastAsia="Times New Roman" w:cs="Times New Roman"/>
          <w:szCs w:val="20"/>
        </w:rPr>
        <w:tab/>
        <w:t>meet the following three criteria: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(a)</w:t>
      </w:r>
      <w:r w:rsidRPr="00D53A0D">
        <w:rPr>
          <w:rFonts w:eastAsia="Times New Roman" w:cs="Times New Roman"/>
          <w:szCs w:val="20"/>
          <w:u w:val="single"/>
        </w:rPr>
        <w:t>(i)</w:t>
      </w:r>
      <w:r w:rsidRPr="00D53A0D">
        <w:rPr>
          <w:rFonts w:eastAsia="Times New Roman" w:cs="Times New Roman"/>
          <w:szCs w:val="20"/>
        </w:rPr>
        <w:tab/>
        <w:t xml:space="preserve">a minimum score of 1200 on the Scholastic Aptitude Test (SAT) or </w:t>
      </w:r>
      <w:r w:rsidRPr="00D53A0D">
        <w:rPr>
          <w:rFonts w:eastAsia="Times New Roman" w:cs="Times New Roman"/>
          <w:strike/>
          <w:szCs w:val="20"/>
        </w:rPr>
        <w:t>an equivalent</w:t>
      </w:r>
      <w:r w:rsidRPr="00D53A0D">
        <w:rPr>
          <w:rFonts w:eastAsia="Times New Roman" w:cs="Times New Roman"/>
          <w:szCs w:val="20"/>
        </w:rPr>
        <w:t xml:space="preserve"> </w:t>
      </w:r>
      <w:r w:rsidRPr="00D53A0D">
        <w:rPr>
          <w:rFonts w:eastAsia="Times New Roman" w:cs="Times New Roman"/>
          <w:szCs w:val="20"/>
          <w:u w:val="single"/>
        </w:rPr>
        <w:t>a score of twenty-five on the</w:t>
      </w:r>
      <w:r w:rsidRPr="00D53A0D">
        <w:rPr>
          <w:rFonts w:eastAsia="Times New Roman" w:cs="Times New Roman"/>
          <w:szCs w:val="20"/>
        </w:rPr>
        <w:t xml:space="preserve"> ACT </w:t>
      </w:r>
      <w:r w:rsidRPr="00D53A0D">
        <w:rPr>
          <w:rFonts w:eastAsia="Times New Roman" w:cs="Times New Roman"/>
          <w:strike/>
          <w:szCs w:val="20"/>
        </w:rPr>
        <w:t>score</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u w:val="single"/>
        </w:rPr>
        <w:t>(ii)</w:t>
      </w:r>
      <w:r w:rsidRPr="00D53A0D">
        <w:rPr>
          <w:rFonts w:eastAsia="Times New Roman" w:cs="Times New Roman"/>
          <w:szCs w:val="20"/>
        </w:rPr>
        <w:tab/>
        <w:t xml:space="preserve">a cumulative </w:t>
      </w:r>
      <w:r w:rsidRPr="00D53A0D">
        <w:rPr>
          <w:rFonts w:eastAsia="Times New Roman" w:cs="Times New Roman"/>
          <w:strike/>
          <w:szCs w:val="20"/>
        </w:rPr>
        <w:t>3.5</w:t>
      </w:r>
      <w:r w:rsidRPr="00D53A0D">
        <w:rPr>
          <w:rFonts w:eastAsia="Times New Roman" w:cs="Times New Roman"/>
          <w:szCs w:val="20"/>
        </w:rPr>
        <w:t xml:space="preserve"> </w:t>
      </w:r>
      <w:r w:rsidRPr="00D53A0D">
        <w:rPr>
          <w:rFonts w:eastAsia="Times New Roman" w:cs="Times New Roman"/>
          <w:szCs w:val="20"/>
          <w:u w:val="single"/>
        </w:rPr>
        <w:t>4.0</w:t>
      </w:r>
      <w:r w:rsidRPr="00D53A0D">
        <w:rPr>
          <w:rFonts w:eastAsia="Times New Roman" w:cs="Times New Roman"/>
          <w:szCs w:val="20"/>
        </w:rPr>
        <w:t xml:space="preserve"> grade point ratio on the Uniform Grading Scale at the end of the junior or senior year;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(c)</w:t>
      </w:r>
      <w:r w:rsidRPr="00D53A0D">
        <w:rPr>
          <w:rFonts w:eastAsia="Times New Roman" w:cs="Times New Roman"/>
          <w:szCs w:val="20"/>
          <w:u w:val="single"/>
        </w:rPr>
        <w:t>(iii)</w:t>
      </w:r>
      <w:r w:rsidRPr="00D53A0D">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(2)</w:t>
      </w:r>
      <w:r w:rsidRPr="00D53A0D">
        <w:rPr>
          <w:rFonts w:eastAsia="Times New Roman" w:cs="Times New Roman"/>
          <w:szCs w:val="20"/>
          <w:u w:val="single"/>
        </w:rPr>
        <w:t>(b)</w:t>
      </w:r>
      <w:r w:rsidRPr="00D53A0D">
        <w:rPr>
          <w:rFonts w:eastAsia="Times New Roman" w:cs="Times New Roman"/>
          <w:szCs w:val="20"/>
        </w:rPr>
        <w:tab/>
        <w:t>meet the following two criteria: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(a)</w:t>
      </w:r>
      <w:r w:rsidRPr="00D53A0D">
        <w:rPr>
          <w:rFonts w:eastAsia="Times New Roman" w:cs="Times New Roman"/>
          <w:szCs w:val="20"/>
          <w:u w:val="single"/>
        </w:rPr>
        <w:t>(i)</w:t>
      </w:r>
      <w:r w:rsidRPr="00D53A0D">
        <w:rPr>
          <w:rFonts w:eastAsia="Times New Roman" w:cs="Times New Roman"/>
          <w:szCs w:val="20"/>
        </w:rPr>
        <w:tab/>
        <w:t xml:space="preserve">a minimum score of 1400 on the Scholastic Aptitude Test (SAT) or </w:t>
      </w:r>
      <w:r w:rsidRPr="00D53A0D">
        <w:rPr>
          <w:rFonts w:eastAsia="Times New Roman" w:cs="Times New Roman"/>
          <w:strike/>
          <w:szCs w:val="20"/>
        </w:rPr>
        <w:t>an equivalent</w:t>
      </w:r>
      <w:r w:rsidRPr="00D53A0D">
        <w:rPr>
          <w:rFonts w:eastAsia="Times New Roman" w:cs="Times New Roman"/>
          <w:szCs w:val="20"/>
        </w:rPr>
        <w:t xml:space="preserve"> </w:t>
      </w:r>
      <w:r w:rsidRPr="00D53A0D">
        <w:rPr>
          <w:rFonts w:eastAsia="Times New Roman" w:cs="Times New Roman"/>
          <w:szCs w:val="20"/>
          <w:u w:val="single"/>
        </w:rPr>
        <w:t xml:space="preserve">a score of thirty-one on the </w:t>
      </w:r>
      <w:r w:rsidRPr="00D53A0D">
        <w:rPr>
          <w:rFonts w:eastAsia="Times New Roman" w:cs="Times New Roman"/>
          <w:szCs w:val="20"/>
        </w:rPr>
        <w:t xml:space="preserve">ACT </w:t>
      </w:r>
      <w:r w:rsidRPr="00D53A0D">
        <w:rPr>
          <w:rFonts w:eastAsia="Times New Roman" w:cs="Times New Roman"/>
          <w:strike/>
          <w:szCs w:val="20"/>
        </w:rPr>
        <w:t>score</w:t>
      </w:r>
      <w:r w:rsidRPr="00D53A0D">
        <w:rPr>
          <w:rFonts w:eastAsia="Times New Roman" w:cs="Times New Roman"/>
          <w:szCs w:val="20"/>
        </w:rPr>
        <w: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u w:val="single"/>
        </w:rPr>
        <w:t>(ii)</w:t>
      </w:r>
      <w:r w:rsidRPr="00D53A0D">
        <w:rPr>
          <w:rFonts w:eastAsia="Times New Roman" w:cs="Times New Roman"/>
          <w:szCs w:val="20"/>
        </w:rPr>
        <w:tab/>
        <w:t xml:space="preserve">a cumulative </w:t>
      </w:r>
      <w:r w:rsidRPr="00D53A0D">
        <w:rPr>
          <w:rFonts w:eastAsia="Times New Roman" w:cs="Times New Roman"/>
          <w:strike/>
          <w:szCs w:val="20"/>
        </w:rPr>
        <w:t>4.0</w:t>
      </w:r>
      <w:r w:rsidRPr="00D53A0D">
        <w:rPr>
          <w:rFonts w:eastAsia="Times New Roman" w:cs="Times New Roman"/>
          <w:szCs w:val="20"/>
        </w:rPr>
        <w:t xml:space="preserve"> </w:t>
      </w:r>
      <w:r w:rsidRPr="00D53A0D">
        <w:rPr>
          <w:rFonts w:eastAsia="Times New Roman" w:cs="Times New Roman"/>
          <w:szCs w:val="20"/>
          <w:u w:val="single"/>
        </w:rPr>
        <w:t>4.3</w:t>
      </w:r>
      <w:r w:rsidRPr="00D53A0D">
        <w:rPr>
          <w:rFonts w:eastAsia="Times New Roman" w:cs="Times New Roman"/>
          <w:szCs w:val="20"/>
        </w:rPr>
        <w:t xml:space="preserve"> grade point ratio on the Uniform Grading Scale at the end of the junior or senior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D53A0D">
        <w:rPr>
          <w:rFonts w:eastAsia="Times New Roman" w:cs="Times New Roman"/>
          <w:szCs w:val="20"/>
        </w:rPr>
        <w:noBreakHyphen/>
        <w:t>of</w:t>
      </w:r>
      <w:r w:rsidRPr="00D53A0D">
        <w:rPr>
          <w:rFonts w:eastAsia="Times New Roman" w:cs="Times New Roman"/>
          <w:szCs w:val="20"/>
        </w:rPr>
        <w:noBreakHyphen/>
        <w:t>state high school may be used provided it is calculated pursuant to a state</w:t>
      </w:r>
      <w:r w:rsidRPr="00D53A0D">
        <w:rPr>
          <w:rFonts w:eastAsia="Times New Roman" w:cs="Times New Roman"/>
          <w:szCs w:val="20"/>
        </w:rPr>
        <w:noBreakHyphen/>
        <w:t>approved, standardized grading scale at the respective out</w:t>
      </w:r>
      <w:r w:rsidRPr="00D53A0D">
        <w:rPr>
          <w:rFonts w:eastAsia="Times New Roman" w:cs="Times New Roman"/>
          <w:szCs w:val="20"/>
        </w:rPr>
        <w:noBreakHyphen/>
        <w:t>of</w:t>
      </w:r>
      <w:r w:rsidRPr="00D53A0D">
        <w:rPr>
          <w:rFonts w:eastAsia="Times New Roman" w:cs="Times New Roman"/>
          <w:szCs w:val="20"/>
        </w:rPr>
        <w:noBreakHyphen/>
        <w:t>state high school. If the Commission on Higher Education determines that a state</w:t>
      </w:r>
      <w:r w:rsidRPr="00D53A0D">
        <w:rPr>
          <w:rFonts w:eastAsia="Times New Roman" w:cs="Times New Roman"/>
          <w:szCs w:val="20"/>
        </w:rPr>
        <w:noBreakHyphen/>
        <w:t>approved standardized grading scale substantially deviates from the South Carolina Uniform Grading Scale, the state</w:t>
      </w:r>
      <w:r w:rsidRPr="00D53A0D">
        <w:rPr>
          <w:rFonts w:eastAsia="Times New Roman" w:cs="Times New Roman"/>
          <w:szCs w:val="20"/>
        </w:rPr>
        <w:noBreakHyphen/>
        <w:t xml:space="preserve">approved standardized grading scale shall not be used to meet the eligibility requirements for the Palmetto Fellows Scholarship. </w:t>
      </w:r>
      <w:r w:rsidRPr="00D53A0D">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(H)</w:t>
      </w:r>
      <w:r w:rsidRPr="00D53A0D">
        <w:rPr>
          <w:rFonts w:eastAsia="Times New Roman" w:cs="Times New Roman"/>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D53A0D">
        <w:rPr>
          <w:rFonts w:eastAsia="Times New Roman" w:cs="Times New Roman"/>
          <w:szCs w:val="20"/>
        </w:rPr>
        <w:noBreakHyphen/>
        <w:t>of</w:t>
      </w:r>
      <w:r w:rsidRPr="00D53A0D">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D53A0D">
        <w:rPr>
          <w:rFonts w:eastAsia="Times New Roman" w:cs="Times New Roman"/>
          <w:szCs w:val="20"/>
          <w:u w:val="single" w:color="000000"/>
        </w:rPr>
        <w:t>A student who uses a Palmetto Fellows Scholarship to attend an eligible two</w:t>
      </w:r>
      <w:r w:rsidRPr="00D53A0D">
        <w:rPr>
          <w:rFonts w:eastAsia="Times New Roman" w:cs="Times New Roman"/>
          <w:szCs w:val="20"/>
          <w:u w:val="single" w:color="000000"/>
        </w:rPr>
        <w:noBreakHyphen/>
        <w:t>year institution shall receive a maximum of four continuous semesters and may continue to use the scholarship to attend an eligible four</w:t>
      </w:r>
      <w:r w:rsidRPr="00D53A0D">
        <w:rPr>
          <w:rFonts w:eastAsia="Times New Roman" w:cs="Times New Roman"/>
          <w:szCs w:val="20"/>
          <w:u w:val="single" w:color="000000"/>
        </w:rPr>
        <w:noBreakHyphen/>
        <w:t>year institution, subject to the maximum number of semesters for which the student may be eligible for the scholarship.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(I)</w:t>
      </w:r>
      <w:r w:rsidRPr="00D53A0D">
        <w:rPr>
          <w:rFonts w:eastAsia="Times New Roman" w:cs="Times New Roman"/>
          <w:szCs w:val="20"/>
        </w:rPr>
        <w:tab/>
        <w:t xml:space="preserve">The Commission on Higher Education shall, by regulation, define alternative qualifications for an exceptionally gifted student who is a resident of South Carolina and is accepted into an </w:t>
      </w:r>
      <w:r w:rsidRPr="00D53A0D">
        <w:rPr>
          <w:rFonts w:eastAsia="Times New Roman" w:cs="Times New Roman"/>
          <w:szCs w:val="20"/>
        </w:rPr>
        <w:lastRenderedPageBreak/>
        <w:t>institution of higher learning without having attended or graduated from high school.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u w:val="single"/>
        </w:rPr>
        <w:t>(J)(1)</w:t>
      </w:r>
      <w:r w:rsidRPr="00D53A0D">
        <w:rPr>
          <w:rFonts w:eastAsia="Times New Roman" w:cs="Times New Roman"/>
          <w:szCs w:val="20"/>
        </w:rPr>
        <w:tab/>
      </w:r>
      <w:r w:rsidRPr="00D53A0D">
        <w:rPr>
          <w:rFonts w:eastAsia="Times New Roman" w:cs="Times New Roman"/>
          <w:szCs w:val="20"/>
          <w:u w:val="single"/>
        </w:rPr>
        <w:t>A s</w:t>
      </w:r>
      <w:r w:rsidRPr="00D53A0D">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earn a 3.0 cumulative grade point average on a 4.0 scale at the end of his freshman year and earn at least thirty credit hours;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D53A0D">
        <w:rPr>
          <w:rFonts w:eastAsia="Times New Roman" w:cs="Times New Roman"/>
          <w:szCs w:val="20"/>
          <w:u w:val="single" w:color="000000"/>
        </w:rPr>
        <w:noBreakHyphen/>
        <w:t>149</w:t>
      </w:r>
      <w:r w:rsidRPr="00D53A0D">
        <w:rPr>
          <w:rFonts w:eastAsia="Times New Roman" w:cs="Times New Roman"/>
          <w:szCs w:val="20"/>
          <w:u w:val="single" w:color="000000"/>
        </w:rPr>
        <w:noBreakHyphen/>
        <w:t>60.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r>
      <w:r w:rsidRPr="00D53A0D">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rPr>
        <w:tab/>
      </w:r>
      <w:r w:rsidRPr="00D53A0D">
        <w:rPr>
          <w:rFonts w:eastAsia="Times New Roman" w:cs="Times New Roman"/>
          <w:szCs w:val="20"/>
          <w:u w:val="single"/>
        </w:rPr>
        <w:t>(K)</w:t>
      </w:r>
      <w:r w:rsidRPr="00D53A0D">
        <w:rPr>
          <w:rFonts w:eastAsia="Times New Roman" w:cs="Times New Roman"/>
          <w:szCs w:val="20"/>
        </w:rPr>
        <w:tab/>
      </w:r>
      <w:r w:rsidRPr="00D53A0D">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B.</w:t>
      </w:r>
      <w:r w:rsidRPr="00D53A0D">
        <w:rPr>
          <w:rFonts w:eastAsia="Times New Roman" w:cs="Times New Roman"/>
          <w:snapToGrid w:val="0"/>
          <w:szCs w:val="20"/>
        </w:rPr>
        <w:tab/>
        <w:t>The provisions of this SECTION do not apply to students in the senior class of the 2021-2022 School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SECTION</w:t>
      </w:r>
      <w:r w:rsidRPr="00D53A0D">
        <w:rPr>
          <w:rFonts w:eastAsia="Times New Roman" w:cs="Times New Roman"/>
          <w:snapToGrid w:val="0"/>
          <w:szCs w:val="20"/>
        </w:rPr>
        <w:tab/>
        <w:t>21.</w:t>
      </w:r>
      <w:r w:rsidRPr="00D53A0D">
        <w:rPr>
          <w:rFonts w:eastAsia="Times New Roman" w:cs="Times New Roman"/>
          <w:snapToGrid w:val="0"/>
          <w:szCs w:val="20"/>
        </w:rPr>
        <w:tab/>
        <w:t>A.</w:t>
      </w:r>
      <w:r w:rsidRPr="00D53A0D">
        <w:rPr>
          <w:rFonts w:eastAsia="Times New Roman" w:cs="Times New Roman"/>
          <w:snapToGrid w:val="0"/>
          <w:szCs w:val="20"/>
        </w:rPr>
        <w:tab/>
      </w:r>
      <w:r w:rsidRPr="00D53A0D">
        <w:rPr>
          <w:rFonts w:eastAsia="Times New Roman" w:cs="Times New Roman"/>
          <w:snapToGrid w:val="0"/>
          <w:szCs w:val="20"/>
        </w:rPr>
        <w:tab/>
      </w:r>
      <w:r w:rsidRPr="00D53A0D">
        <w:rPr>
          <w:rFonts w:eastAsia="Times New Roman" w:cs="Times New Roman"/>
          <w:szCs w:val="20"/>
          <w:u w:color="000000"/>
        </w:rPr>
        <w:t>Section 59</w:t>
      </w:r>
      <w:r w:rsidRPr="00D53A0D">
        <w:rPr>
          <w:rFonts w:eastAsia="Times New Roman" w:cs="Times New Roman"/>
          <w:szCs w:val="20"/>
          <w:u w:color="000000"/>
        </w:rPr>
        <w:noBreakHyphen/>
        <w:t>149</w:t>
      </w:r>
      <w:r w:rsidRPr="00D53A0D">
        <w:rPr>
          <w:rFonts w:eastAsia="Times New Roman" w:cs="Times New Roman"/>
          <w:szCs w:val="20"/>
          <w:u w:color="000000"/>
        </w:rPr>
        <w:noBreakHyphen/>
        <w:t>50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59-149-50.</w:t>
      </w:r>
      <w:r w:rsidRPr="00D53A0D">
        <w:rPr>
          <w:rFonts w:eastAsia="Times New Roman" w:cs="Times New Roman"/>
          <w:szCs w:val="20"/>
        </w:rPr>
        <w:tab/>
        <w:t>(A)</w:t>
      </w:r>
      <w:r w:rsidRPr="00D53A0D">
        <w:rPr>
          <w:rFonts w:eastAsia="Times New Roman" w:cs="Times New Roman"/>
          <w:szCs w:val="20"/>
          <w:u w:val="single"/>
        </w:rPr>
        <w:t>(1)</w:t>
      </w:r>
      <w:r w:rsidRPr="00D53A0D">
        <w:rPr>
          <w:rFonts w:eastAsia="Times New Roman" w:cs="Times New Roman"/>
          <w:szCs w:val="20"/>
        </w:rPr>
        <w:tab/>
        <w:t>To be eligible for a LIFE Scholarship, a student must be either a student who has graduated from a high school located in this State</w:t>
      </w:r>
      <w:r w:rsidRPr="00D53A0D">
        <w:rPr>
          <w:rFonts w:eastAsia="Times New Roman" w:cs="Times New Roman"/>
          <w:szCs w:val="20"/>
          <w:u w:val="single"/>
        </w:rPr>
        <w:t>;</w:t>
      </w:r>
      <w:r w:rsidRPr="00D53A0D">
        <w:rPr>
          <w:rFonts w:eastAsia="Times New Roman" w:cs="Times New Roman"/>
          <w:strike/>
          <w:szCs w:val="20"/>
        </w:rPr>
        <w:t>,</w:t>
      </w:r>
      <w:r w:rsidRPr="00D53A0D">
        <w:rPr>
          <w:rFonts w:eastAsia="Times New Roman" w:cs="Times New Roman"/>
          <w:szCs w:val="20"/>
        </w:rPr>
        <w:t xml:space="preserve"> a student who has completed at least three of the final four years of high school within this State</w:t>
      </w:r>
      <w:r w:rsidRPr="00D53A0D">
        <w:rPr>
          <w:rFonts w:eastAsia="Times New Roman" w:cs="Times New Roman"/>
          <w:strike/>
          <w:szCs w:val="20"/>
        </w:rPr>
        <w:t>,</w:t>
      </w:r>
      <w:r w:rsidRPr="00D53A0D">
        <w:rPr>
          <w:rFonts w:eastAsia="Times New Roman" w:cs="Times New Roman"/>
          <w:szCs w:val="20"/>
          <w:u w:val="single"/>
        </w:rPr>
        <w:t>;</w:t>
      </w:r>
      <w:r w:rsidRPr="00D53A0D">
        <w:rPr>
          <w:rFonts w:eastAsia="Times New Roman" w:cs="Times New Roman"/>
          <w:szCs w:val="20"/>
        </w:rPr>
        <w:t xml:space="preserve"> a home school student who has successfully completed a high school home school program in this State in the manner required by law</w:t>
      </w:r>
      <w:r w:rsidRPr="00D53A0D">
        <w:rPr>
          <w:rFonts w:eastAsia="Times New Roman" w:cs="Times New Roman"/>
          <w:strike/>
          <w:szCs w:val="20"/>
        </w:rPr>
        <w:t>,</w:t>
      </w:r>
      <w:r w:rsidRPr="00D53A0D">
        <w:rPr>
          <w:rFonts w:eastAsia="Times New Roman" w:cs="Times New Roman"/>
          <w:szCs w:val="20"/>
          <w:u w:val="single"/>
        </w:rPr>
        <w:t>;</w:t>
      </w:r>
      <w:r w:rsidRPr="00D53A0D">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D53A0D">
        <w:rPr>
          <w:rFonts w:eastAsia="Times New Roman" w:cs="Times New Roman"/>
          <w:strike/>
          <w:szCs w:val="20"/>
        </w:rPr>
        <w:t>,</w:t>
      </w:r>
      <w:r w:rsidRPr="00D53A0D">
        <w:rPr>
          <w:rFonts w:eastAsia="Times New Roman" w:cs="Times New Roman"/>
          <w:szCs w:val="20"/>
          <w:u w:val="single"/>
        </w:rPr>
        <w:t>;</w:t>
      </w:r>
      <w:r w:rsidRPr="00D53A0D">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D53A0D">
        <w:rPr>
          <w:rFonts w:eastAsia="Times New Roman" w:cs="Times New Roman"/>
          <w:szCs w:val="20"/>
        </w:rPr>
        <w:noBreakHyphen/>
        <w:t xml:space="preserve">state tuition and fees as determined pursuant to Chapter 112, Title 59 and applicable regulations. In addition, the student must have </w:t>
      </w:r>
      <w:r w:rsidRPr="00D53A0D">
        <w:rPr>
          <w:rFonts w:eastAsia="Times New Roman" w:cs="Times New Roman"/>
          <w:szCs w:val="20"/>
        </w:rPr>
        <w:lastRenderedPageBreak/>
        <w:t xml:space="preserve">graduated from high school with a minimum of a </w:t>
      </w:r>
      <w:r w:rsidRPr="00D53A0D">
        <w:rPr>
          <w:rFonts w:eastAsia="Times New Roman" w:cs="Times New Roman"/>
          <w:strike/>
          <w:szCs w:val="20"/>
        </w:rPr>
        <w:t>3.0</w:t>
      </w:r>
      <w:r w:rsidRPr="00D53A0D">
        <w:rPr>
          <w:rFonts w:eastAsia="Times New Roman" w:cs="Times New Roman"/>
          <w:szCs w:val="20"/>
        </w:rPr>
        <w:t xml:space="preserve"> </w:t>
      </w:r>
      <w:r w:rsidRPr="00D53A0D">
        <w:rPr>
          <w:rFonts w:eastAsia="Times New Roman" w:cs="Times New Roman"/>
          <w:szCs w:val="20"/>
          <w:u w:val="single"/>
        </w:rPr>
        <w:t>3.3</w:t>
      </w:r>
      <w:r w:rsidRPr="00D53A0D">
        <w:rPr>
          <w:rFonts w:eastAsia="Times New Roman" w:cs="Times New Roman"/>
          <w:szCs w:val="20"/>
        </w:rPr>
        <w:t xml:space="preserve"> cumulative grade average on a 4.0 scale and have scored 1100 or better on the Scholastic Aptitude Test (SAT) or </w:t>
      </w:r>
      <w:r w:rsidRPr="00D53A0D">
        <w:rPr>
          <w:rFonts w:eastAsia="Times New Roman" w:cs="Times New Roman"/>
          <w:strike/>
          <w:szCs w:val="20"/>
        </w:rPr>
        <w:t>have the equivalent ACT score</w:t>
      </w:r>
      <w:r w:rsidRPr="00D53A0D">
        <w:rPr>
          <w:rFonts w:eastAsia="Times New Roman" w:cs="Times New Roman"/>
          <w:szCs w:val="20"/>
        </w:rPr>
        <w:t xml:space="preserve"> </w:t>
      </w:r>
      <w:r w:rsidRPr="00D53A0D">
        <w:rPr>
          <w:rFonts w:eastAsia="Times New Roman" w:cs="Times New Roman"/>
          <w:szCs w:val="20"/>
          <w:u w:val="single"/>
        </w:rPr>
        <w:t>a score of twenty-two on the ACT or better,</w:t>
      </w:r>
      <w:r w:rsidRPr="00D53A0D">
        <w:rPr>
          <w:rFonts w:eastAsia="Times New Roman" w:cs="Times New Roman"/>
          <w:strike/>
          <w:szCs w:val="20"/>
        </w:rPr>
        <w:t>;</w:t>
      </w:r>
      <w:r w:rsidRPr="00D53A0D">
        <w:rPr>
          <w:rFonts w:eastAsia="Times New Roman" w:cs="Times New Roman"/>
          <w:szCs w:val="20"/>
        </w:rPr>
        <w:t xml:space="preserve"> provided that, if the student is to attend such a public or independent two</w:t>
      </w:r>
      <w:r w:rsidRPr="00D53A0D">
        <w:rPr>
          <w:rFonts w:eastAsia="Times New Roman" w:cs="Times New Roman"/>
          <w:szCs w:val="20"/>
        </w:rPr>
        <w:noBreakHyphen/>
        <w:t xml:space="preserve">year college or university in this State, including a technical college, the SAT </w:t>
      </w:r>
      <w:r w:rsidRPr="00D53A0D">
        <w:rPr>
          <w:rFonts w:eastAsia="Times New Roman" w:cs="Times New Roman"/>
          <w:szCs w:val="20"/>
          <w:u w:val="single"/>
        </w:rPr>
        <w:t>or ACT</w:t>
      </w:r>
      <w:r w:rsidRPr="00D53A0D">
        <w:rPr>
          <w:rFonts w:eastAsia="Times New Roman" w:cs="Times New Roman"/>
          <w:szCs w:val="20"/>
        </w:rPr>
        <w:t xml:space="preserve"> requirement does not apply. If a student chooses to attend such a public or independent institution of this State and does not make the required SAT </w:t>
      </w:r>
      <w:r w:rsidRPr="00D53A0D">
        <w:rPr>
          <w:rFonts w:eastAsia="Times New Roman" w:cs="Times New Roman"/>
          <w:szCs w:val="20"/>
          <w:u w:val="single"/>
        </w:rPr>
        <w:t>or ACT</w:t>
      </w:r>
      <w:r w:rsidRPr="00D53A0D">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D53A0D">
        <w:rPr>
          <w:rFonts w:eastAsia="Times New Roman" w:cs="Times New Roman"/>
          <w:szCs w:val="20"/>
        </w:rPr>
        <w:noBreakHyphen/>
        <w:t>of</w:t>
      </w:r>
      <w:r w:rsidRPr="00D53A0D">
        <w:rPr>
          <w:rFonts w:eastAsia="Times New Roman" w:cs="Times New Roman"/>
          <w:szCs w:val="20"/>
        </w:rPr>
        <w:noBreakHyphen/>
        <w:t>state high school may be used provided it is calculated pursuant to a state</w:t>
      </w:r>
      <w:r w:rsidRPr="00D53A0D">
        <w:rPr>
          <w:rFonts w:eastAsia="Times New Roman" w:cs="Times New Roman"/>
          <w:szCs w:val="20"/>
        </w:rPr>
        <w:noBreakHyphen/>
        <w:t>approved, standardized grading scale at the respective out</w:t>
      </w:r>
      <w:r w:rsidRPr="00D53A0D">
        <w:rPr>
          <w:rFonts w:eastAsia="Times New Roman" w:cs="Times New Roman"/>
          <w:szCs w:val="20"/>
        </w:rPr>
        <w:noBreakHyphen/>
        <w:t>of</w:t>
      </w:r>
      <w:r w:rsidRPr="00D53A0D">
        <w:rPr>
          <w:rFonts w:eastAsia="Times New Roman" w:cs="Times New Roman"/>
          <w:szCs w:val="20"/>
        </w:rPr>
        <w:noBreakHyphen/>
        <w:t>state high school. If the Commission on Higher Education determines that a state</w:t>
      </w:r>
      <w:r w:rsidRPr="00D53A0D">
        <w:rPr>
          <w:rFonts w:eastAsia="Times New Roman" w:cs="Times New Roman"/>
          <w:szCs w:val="20"/>
        </w:rPr>
        <w:noBreakHyphen/>
        <w:t>approved standardized grading scale substantially deviates from the South Carolina Uniform Grading Scale, the state</w:t>
      </w:r>
      <w:r w:rsidRPr="00D53A0D">
        <w:rPr>
          <w:rFonts w:eastAsia="Times New Roman" w:cs="Times New Roman"/>
          <w:szCs w:val="20"/>
        </w:rPr>
        <w:noBreakHyphen/>
        <w:t>approved standardized grading scale shall not be used to meet the eligibility requirements for the LIFE Scholarship.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r>
      <w:r w:rsidRPr="00D53A0D">
        <w:rPr>
          <w:rFonts w:eastAsia="Times New Roman" w:cs="Times New Roman"/>
          <w:szCs w:val="20"/>
          <w:u w:val="single"/>
        </w:rPr>
        <w:t>In addition to the eligibility requirements of item (1), to be eligible for a LIFE Scholarship, a student who has graduated from a high school located in this State must have earned during his final year at least one unit of credit from among the courses listed within the Commission on Higher Education’s ‘College Preparatory Course Prerequisite Requirements’, verification of which shall be evidenced by an easily identifiable and uniform notation developed by the Department of Education in consultation with the Commission on Higher Education. This notation shall be included on a student’s official high school transcript if the student earned at least one unit of eligible credit during his final year, as required by this item. A student subject to this additional eligibility requirement but whose official high school transcript does not contain this notation shall be deemed ineligible for a LIFE scholarship by the Commission on Higher Education. Dual enrollment may be utilized for the purposes of fulfilling this additional requirement. Qualifications established by regulation must provide for the inclusion of three-plus-two programs, or non-traditional pathways that lead to the attainment of a bachelor’s degree or graduate degree.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lastRenderedPageBreak/>
        <w:tab/>
        <w:t>(B)</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trike/>
          <w:szCs w:val="20"/>
        </w:rPr>
        <w:t>Students</w:t>
      </w:r>
      <w:r w:rsidRPr="00D53A0D">
        <w:rPr>
          <w:rFonts w:eastAsia="Times New Roman" w:cs="Times New Roman"/>
          <w:szCs w:val="20"/>
        </w:rPr>
        <w:t xml:space="preserve"> </w:t>
      </w:r>
      <w:r w:rsidRPr="00D53A0D">
        <w:rPr>
          <w:rFonts w:eastAsia="Times New Roman" w:cs="Times New Roman"/>
          <w:szCs w:val="20"/>
          <w:u w:val="single"/>
        </w:rPr>
        <w:t>A student</w:t>
      </w:r>
      <w:r w:rsidRPr="00D53A0D">
        <w:rPr>
          <w:rFonts w:eastAsia="Times New Roman" w:cs="Times New Roman"/>
          <w:szCs w:val="20"/>
        </w:rPr>
        <w:t xml:space="preserve"> receiving a LIFE Scholarship</w:t>
      </w:r>
      <w:r w:rsidRPr="00D53A0D">
        <w:rPr>
          <w:rFonts w:eastAsia="Times New Roman" w:cs="Times New Roman"/>
          <w:szCs w:val="20"/>
          <w:u w:val="single"/>
        </w:rPr>
        <w:t>, in order</w:t>
      </w:r>
      <w:r w:rsidRPr="00D53A0D">
        <w:rPr>
          <w:rFonts w:eastAsia="Times New Roman" w:cs="Times New Roman"/>
          <w:szCs w:val="20"/>
        </w:rPr>
        <w:t xml:space="preserve"> to retain it</w:t>
      </w:r>
      <w:r w:rsidRPr="00D53A0D">
        <w:rPr>
          <w:rFonts w:eastAsia="Times New Roman" w:cs="Times New Roman"/>
          <w:szCs w:val="20"/>
          <w:u w:val="single"/>
        </w:rPr>
        <w:t>,</w:t>
      </w:r>
      <w:r w:rsidRPr="00D53A0D">
        <w:rPr>
          <w:rFonts w:eastAsia="Times New Roman" w:cs="Times New Roman"/>
          <w:szCs w:val="20"/>
        </w:rPr>
        <w:t xml:space="preserve"> and </w:t>
      </w:r>
      <w:r w:rsidRPr="00D53A0D">
        <w:rPr>
          <w:rFonts w:eastAsia="Times New Roman" w:cs="Times New Roman"/>
          <w:strike/>
          <w:szCs w:val="20"/>
        </w:rPr>
        <w:t>students</w:t>
      </w:r>
      <w:r w:rsidRPr="00D53A0D">
        <w:rPr>
          <w:rFonts w:eastAsia="Times New Roman" w:cs="Times New Roman"/>
          <w:szCs w:val="20"/>
        </w:rPr>
        <w:t xml:space="preserve"> </w:t>
      </w:r>
      <w:r w:rsidRPr="00D53A0D">
        <w:rPr>
          <w:rFonts w:eastAsia="Times New Roman" w:cs="Times New Roman"/>
          <w:szCs w:val="20"/>
          <w:u w:val="single"/>
        </w:rPr>
        <w:t>a student</w:t>
      </w:r>
      <w:r w:rsidRPr="00D53A0D">
        <w:rPr>
          <w:rFonts w:eastAsia="Times New Roman" w:cs="Times New Roman"/>
          <w:szCs w:val="20"/>
        </w:rPr>
        <w:t xml:space="preserve"> currently enrolled in an eligible institution</w:t>
      </w:r>
      <w:r w:rsidRPr="00D53A0D">
        <w:rPr>
          <w:rFonts w:eastAsia="Times New Roman" w:cs="Times New Roman"/>
          <w:szCs w:val="20"/>
          <w:u w:val="single"/>
        </w:rPr>
        <w:t>, in order</w:t>
      </w:r>
      <w:r w:rsidRPr="00D53A0D">
        <w:rPr>
          <w:rFonts w:eastAsia="Times New Roman" w:cs="Times New Roman"/>
          <w:szCs w:val="20"/>
        </w:rPr>
        <w:t xml:space="preserve"> to receive such a scholarship</w:t>
      </w:r>
      <w:r w:rsidRPr="00D53A0D">
        <w:rPr>
          <w:rFonts w:eastAsia="Times New Roman" w:cs="Times New Roman"/>
          <w:szCs w:val="20"/>
          <w:u w:val="single"/>
        </w:rPr>
        <w:t>,</w:t>
      </w:r>
      <w:r w:rsidRPr="00D53A0D">
        <w:rPr>
          <w:rFonts w:eastAsia="Times New Roman" w:cs="Times New Roman"/>
          <w:szCs w:val="20"/>
        </w:rPr>
        <w:t xml:space="preserve"> must</w:t>
      </w:r>
      <w:r w:rsidRPr="00D53A0D">
        <w:rPr>
          <w:rFonts w:eastAsia="Times New Roman" w:cs="Times New Roman"/>
          <w:szCs w:val="20"/>
          <w:u w:val="single"/>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(a)</w:t>
      </w:r>
      <w:r w:rsidRPr="00D53A0D">
        <w:rPr>
          <w:rFonts w:eastAsia="Times New Roman" w:cs="Times New Roman"/>
          <w:szCs w:val="20"/>
        </w:rPr>
        <w:tab/>
        <w:t xml:space="preserve">earn a </w:t>
      </w:r>
      <w:r w:rsidRPr="00D53A0D">
        <w:rPr>
          <w:rFonts w:eastAsia="Times New Roman" w:cs="Times New Roman"/>
          <w:strike/>
          <w:szCs w:val="20"/>
        </w:rPr>
        <w:t>3.0</w:t>
      </w:r>
      <w:r w:rsidRPr="00D53A0D">
        <w:rPr>
          <w:rFonts w:eastAsia="Times New Roman" w:cs="Times New Roman"/>
          <w:szCs w:val="20"/>
        </w:rPr>
        <w:t xml:space="preserve"> </w:t>
      </w:r>
      <w:r w:rsidRPr="00D53A0D">
        <w:rPr>
          <w:rFonts w:eastAsia="Times New Roman" w:cs="Times New Roman"/>
          <w:szCs w:val="20"/>
          <w:u w:val="single"/>
        </w:rPr>
        <w:t>2.8</w:t>
      </w:r>
      <w:r w:rsidRPr="00D53A0D">
        <w:rPr>
          <w:rFonts w:eastAsia="Times New Roman" w:cs="Times New Roman"/>
          <w:szCs w:val="20"/>
        </w:rPr>
        <w:t xml:space="preserve"> cumulative grade point average on a 4.0 scale </w:t>
      </w:r>
      <w:r w:rsidRPr="00D53A0D">
        <w:rPr>
          <w:rFonts w:eastAsia="Times New Roman" w:cs="Times New Roman"/>
          <w:szCs w:val="20"/>
          <w:u w:val="single"/>
        </w:rPr>
        <w:t>at the end of his freshman year</w:t>
      </w:r>
      <w:r w:rsidRPr="00D53A0D">
        <w:rPr>
          <w:rFonts w:eastAsia="Times New Roman" w:cs="Times New Roman"/>
          <w:szCs w:val="20"/>
        </w:rPr>
        <w:t xml:space="preserve"> and earn at least thirty credit hours </w:t>
      </w:r>
      <w:r w:rsidRPr="00D53A0D">
        <w:rPr>
          <w:rFonts w:eastAsia="Times New Roman" w:cs="Times New Roman"/>
          <w:strike/>
          <w:szCs w:val="20"/>
        </w:rPr>
        <w:t>each year</w:t>
      </w:r>
      <w:r w:rsidRPr="00D53A0D">
        <w:rPr>
          <w:rFonts w:eastAsia="Times New Roman" w:cs="Times New Roman"/>
          <w:szCs w:val="20"/>
          <w:u w:val="single"/>
        </w:rPr>
        <w: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r>
      <w:r w:rsidRPr="00D53A0D">
        <w:rPr>
          <w:rFonts w:eastAsia="Times New Roman" w:cs="Times New Roman"/>
          <w:szCs w:val="20"/>
          <w:u w:val="single"/>
        </w:rPr>
        <w:t>for each year after the student’s freshman year, earn a 3.0 cumulative grade point average on a 4.0 scale and earn at least thirty credit hours</w:t>
      </w:r>
      <w:r w:rsidRPr="00D53A0D">
        <w:rPr>
          <w:rFonts w:eastAsia="Times New Roman" w:cs="Times New Roman"/>
          <w:szCs w:val="20"/>
        </w:rPr>
        <w:t xml:space="preserve"> for the maximum </w:t>
      </w:r>
      <w:r w:rsidRPr="00D53A0D">
        <w:rPr>
          <w:rFonts w:eastAsia="Times New Roman" w:cs="Times New Roman"/>
          <w:szCs w:val="20"/>
          <w:u w:val="single"/>
        </w:rPr>
        <w:t>number</w:t>
      </w:r>
      <w:r w:rsidRPr="00D53A0D">
        <w:rPr>
          <w:rFonts w:eastAsia="Times New Roman" w:cs="Times New Roman"/>
          <w:szCs w:val="20"/>
        </w:rPr>
        <w:t xml:space="preserve"> of semesters permitted at that institution by Section 59</w:t>
      </w:r>
      <w:r w:rsidRPr="00D53A0D">
        <w:rPr>
          <w:rFonts w:eastAsia="Times New Roman" w:cs="Times New Roman"/>
          <w:szCs w:val="20"/>
        </w:rPr>
        <w:noBreakHyphen/>
        <w:t>149</w:t>
      </w:r>
      <w:r w:rsidRPr="00D53A0D">
        <w:rPr>
          <w:rFonts w:eastAsia="Times New Roman" w:cs="Times New Roman"/>
          <w:szCs w:val="20"/>
        </w:rPr>
        <w:noBreakHyphen/>
        <w:t>60.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 xml:space="preserve">Students who were LIFE Scholarship recipients seeking a degree at such a public or independent institution of this State </w:t>
      </w:r>
      <w:r w:rsidRPr="00D53A0D">
        <w:rPr>
          <w:rFonts w:eastAsia="Times New Roman" w:cs="Times New Roman"/>
          <w:strike/>
          <w:szCs w:val="20"/>
        </w:rPr>
        <w:t>during their freshman or other year</w:t>
      </w:r>
      <w:r w:rsidRPr="00D53A0D">
        <w:rPr>
          <w:rFonts w:eastAsia="Times New Roman" w:cs="Times New Roman"/>
          <w:szCs w:val="20"/>
        </w:rPr>
        <w:t xml:space="preserve"> who failed to earn a cumulative </w:t>
      </w:r>
      <w:r w:rsidRPr="00D53A0D">
        <w:rPr>
          <w:rFonts w:eastAsia="Times New Roman" w:cs="Times New Roman"/>
          <w:strike/>
          <w:szCs w:val="20"/>
        </w:rPr>
        <w:t>3.0</w:t>
      </w:r>
      <w:r w:rsidRPr="00D53A0D">
        <w:rPr>
          <w:rFonts w:eastAsia="Times New Roman" w:cs="Times New Roman"/>
          <w:szCs w:val="20"/>
        </w:rPr>
        <w:t xml:space="preserve"> </w:t>
      </w:r>
      <w:r w:rsidRPr="00D53A0D">
        <w:rPr>
          <w:rFonts w:eastAsia="Times New Roman" w:cs="Times New Roman"/>
          <w:szCs w:val="20"/>
          <w:u w:val="single"/>
        </w:rPr>
        <w:t>grade point average as required by subsection (B)</w:t>
      </w:r>
      <w:r w:rsidRPr="00D53A0D">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trike/>
          <w:szCs w:val="20"/>
        </w:rPr>
        <w:t>Beginning with school year 2002</w:t>
      </w:r>
      <w:r w:rsidRPr="00D53A0D">
        <w:rPr>
          <w:rFonts w:eastAsia="Times New Roman" w:cs="Times New Roman"/>
          <w:strike/>
          <w:szCs w:val="20"/>
        </w:rPr>
        <w:noBreakHyphen/>
        <w:t>2003, an</w:t>
      </w:r>
      <w:r w:rsidRPr="00D53A0D">
        <w:rPr>
          <w:rFonts w:eastAsia="Times New Roman" w:cs="Times New Roman"/>
          <w:szCs w:val="20"/>
        </w:rPr>
        <w:t xml:space="preserve"> </w:t>
      </w:r>
      <w:r w:rsidRPr="00D53A0D">
        <w:rPr>
          <w:rFonts w:eastAsia="Times New Roman" w:cs="Times New Roman"/>
          <w:szCs w:val="20"/>
          <w:u w:val="single"/>
        </w:rPr>
        <w:t>An</w:t>
      </w:r>
      <w:r w:rsidRPr="00D53A0D">
        <w:rPr>
          <w:rFonts w:eastAsia="Times New Roman" w:cs="Times New Roman"/>
          <w:szCs w:val="20"/>
        </w:rPr>
        <w:t xml:space="preserve"> entering freshman at a four</w:t>
      </w:r>
      <w:r w:rsidRPr="00D53A0D">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w:t>
      </w:r>
      <w:r w:rsidRPr="00D53A0D">
        <w:rPr>
          <w:rFonts w:eastAsia="Times New Roman" w:cs="Times New Roman"/>
          <w:szCs w:val="20"/>
          <w:u w:val="single"/>
        </w:rPr>
        <w:t>(a)</w:t>
      </w:r>
      <w:r w:rsidRPr="00D53A0D">
        <w:rPr>
          <w:rFonts w:eastAsia="Times New Roman" w:cs="Times New Roman"/>
          <w:szCs w:val="20"/>
        </w:rPr>
        <w:tab/>
        <w:t>have the grade point average required by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(2)</w:t>
      </w:r>
      <w:r w:rsidRPr="00D53A0D">
        <w:rPr>
          <w:rFonts w:eastAsia="Times New Roman" w:cs="Times New Roman"/>
          <w:szCs w:val="20"/>
          <w:u w:val="single"/>
        </w:rPr>
        <w:t>(b)</w:t>
      </w:r>
      <w:r w:rsidRPr="00D53A0D">
        <w:rPr>
          <w:rFonts w:eastAsia="Times New Roman" w:cs="Times New Roman"/>
          <w:szCs w:val="20"/>
        </w:rPr>
        <w:tab/>
        <w:t>have the Scholastic Aptitude Test (SAT) or equivalent ACT score required by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(3)</w:t>
      </w:r>
      <w:r w:rsidRPr="00D53A0D">
        <w:rPr>
          <w:rFonts w:eastAsia="Times New Roman" w:cs="Times New Roman"/>
          <w:szCs w:val="20"/>
          <w:u w:val="single"/>
        </w:rPr>
        <w:t>(c)</w:t>
      </w:r>
      <w:r w:rsidRPr="00D53A0D">
        <w:rPr>
          <w:rFonts w:eastAsia="Times New Roman" w:cs="Times New Roman"/>
          <w:szCs w:val="20"/>
        </w:rPr>
        <w:tab/>
        <w:t>be in the top thirty percent of his high school graduating class.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D53A0D">
        <w:rPr>
          <w:rFonts w:eastAsia="Times New Roman" w:cs="Times New Roman"/>
          <w:strike/>
          <w:szCs w:val="20"/>
        </w:rPr>
        <w:t>(3)</w:t>
      </w:r>
      <w:r w:rsidRPr="00D53A0D">
        <w:rPr>
          <w:rFonts w:eastAsia="Times New Roman" w:cs="Times New Roman"/>
          <w:szCs w:val="20"/>
          <w:u w:val="single"/>
        </w:rPr>
        <w:t>(c)</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(3)</w:t>
      </w:r>
      <w:r w:rsidRPr="00D53A0D">
        <w:rPr>
          <w:rFonts w:eastAsia="Times New Roman" w:cs="Times New Roman"/>
          <w:szCs w:val="20"/>
        </w:rPr>
        <w:tab/>
        <w:t xml:space="preserve">After receipt of a LIFE Scholarship by an entering freshman </w:t>
      </w:r>
      <w:r w:rsidRPr="00D53A0D">
        <w:rPr>
          <w:rFonts w:eastAsia="Times New Roman" w:cs="Times New Roman"/>
          <w:strike/>
          <w:szCs w:val="20"/>
        </w:rPr>
        <w:t>beginning with school year 2002</w:t>
      </w:r>
      <w:r w:rsidRPr="00D53A0D">
        <w:rPr>
          <w:rFonts w:eastAsia="Times New Roman" w:cs="Times New Roman"/>
          <w:strike/>
          <w:szCs w:val="20"/>
        </w:rPr>
        <w:noBreakHyphen/>
        <w:t>2003</w:t>
      </w:r>
      <w:r w:rsidRPr="00D53A0D">
        <w:rPr>
          <w:rFonts w:eastAsia="Times New Roman" w:cs="Times New Roman"/>
          <w:szCs w:val="20"/>
        </w:rPr>
        <w:t>, a student shall meet the criteria established in this chapter to retain or regain the scholarship.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(4)</w:t>
      </w:r>
      <w:r w:rsidRPr="00D53A0D">
        <w:rPr>
          <w:rFonts w:eastAsia="Times New Roman" w:cs="Times New Roman"/>
          <w:szCs w:val="20"/>
        </w:rPr>
        <w:tab/>
        <w:t xml:space="preserve">For an exceptionally gifted student who is accepted into college without having attended high school, the Commission on </w:t>
      </w:r>
      <w:r w:rsidRPr="00D53A0D">
        <w:rPr>
          <w:rFonts w:eastAsia="Times New Roman" w:cs="Times New Roman"/>
          <w:szCs w:val="20"/>
        </w:rPr>
        <w:lastRenderedPageBreak/>
        <w:t>Higher Education shall define alternative criteria for the student to qualify for a LIFE Scholarship.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rPr>
        <w:tab/>
      </w:r>
      <w:r w:rsidRPr="00D53A0D">
        <w:rPr>
          <w:rFonts w:eastAsia="Times New Roman" w:cs="Times New Roman"/>
          <w:szCs w:val="20"/>
          <w:u w:val="single" w:color="000000"/>
        </w:rPr>
        <w:t>(E)</w:t>
      </w:r>
      <w:r w:rsidRPr="00D53A0D">
        <w:rPr>
          <w:rFonts w:eastAsia="Times New Roman" w:cs="Times New Roman"/>
          <w:szCs w:val="20"/>
          <w:u w:color="000000"/>
        </w:rPr>
        <w:tab/>
      </w:r>
      <w:r w:rsidRPr="00D53A0D">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B.</w:t>
      </w:r>
      <w:r w:rsidRPr="00D53A0D">
        <w:rPr>
          <w:rFonts w:eastAsia="Times New Roman" w:cs="Times New Roman"/>
          <w:snapToGrid w:val="0"/>
          <w:szCs w:val="20"/>
        </w:rPr>
        <w:tab/>
      </w:r>
      <w:r w:rsidRPr="00D53A0D">
        <w:rPr>
          <w:rFonts w:eastAsia="Times New Roman" w:cs="Times New Roman"/>
          <w:szCs w:val="20"/>
          <w:u w:color="000000"/>
        </w:rPr>
        <w:t>Section 59</w:t>
      </w:r>
      <w:r w:rsidRPr="00D53A0D">
        <w:rPr>
          <w:rFonts w:eastAsia="Times New Roman" w:cs="Times New Roman"/>
          <w:szCs w:val="20"/>
          <w:u w:color="000000"/>
        </w:rPr>
        <w:noBreakHyphen/>
        <w:t>150</w:t>
      </w:r>
      <w:r w:rsidRPr="00D53A0D">
        <w:rPr>
          <w:rFonts w:eastAsia="Times New Roman" w:cs="Times New Roman"/>
          <w:szCs w:val="20"/>
          <w:u w:color="000000"/>
        </w:rPr>
        <w:noBreakHyphen/>
        <w:t>370(C)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t>“</w:t>
      </w:r>
      <w:r w:rsidRPr="00D53A0D">
        <w:rPr>
          <w:rFonts w:eastAsia="Times New Roman" w:cs="Times New Roman"/>
          <w:szCs w:val="20"/>
        </w:rPr>
        <w:t>(C)</w:t>
      </w:r>
      <w:r w:rsidRPr="00D53A0D">
        <w:rPr>
          <w:rFonts w:eastAsia="Times New Roman" w:cs="Times New Roman"/>
          <w:szCs w:val="20"/>
        </w:rPr>
        <w:tab/>
        <w:t xml:space="preserve">A student </w:t>
      </w:r>
      <w:r w:rsidRPr="00D53A0D">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D53A0D">
        <w:rPr>
          <w:rFonts w:eastAsia="Times New Roman" w:cs="Times New Roman"/>
          <w:szCs w:val="20"/>
        </w:rPr>
        <w:t xml:space="preserve"> </w:t>
      </w:r>
      <w:r w:rsidRPr="00D53A0D">
        <w:rPr>
          <w:rFonts w:eastAsia="Times New Roman" w:cs="Times New Roman"/>
          <w:szCs w:val="20"/>
          <w:u w:val="single"/>
        </w:rPr>
        <w:t>must have graduated from high school with a minimum of a 3.3 cumulative grade point average on a 4.0 scale to be eligible to receive an SC HOPE Scholarship</w:t>
      </w:r>
      <w:r w:rsidRPr="00D53A0D">
        <w:rPr>
          <w:rFonts w:eastAsia="Times New Roman" w:cs="Times New Roman"/>
          <w:szCs w:val="20"/>
        </w:rPr>
        <w:t xml:space="preserve">. </w:t>
      </w:r>
      <w:r w:rsidRPr="00D53A0D">
        <w:rPr>
          <w:rFonts w:eastAsia="Times New Roman" w:cs="Times New Roman"/>
          <w:szCs w:val="20"/>
          <w:u w:val="single"/>
        </w:rPr>
        <w:t>A</w:t>
      </w:r>
      <w:r w:rsidRPr="00D53A0D">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C.</w:t>
      </w:r>
      <w:r w:rsidRPr="00D53A0D">
        <w:rPr>
          <w:rFonts w:eastAsia="Times New Roman" w:cs="Times New Roman"/>
          <w:szCs w:val="20"/>
          <w:u w:color="000000"/>
        </w:rPr>
        <w:tab/>
      </w:r>
      <w:r w:rsidRPr="00D53A0D">
        <w:rPr>
          <w:rFonts w:eastAsia="Times New Roman" w:cs="Times New Roman"/>
          <w:szCs w:val="20"/>
        </w:rPr>
        <w:t>The provisions of this SECTION do not apply to students in the senior class of the 2020</w:t>
      </w:r>
      <w:r w:rsidRPr="00D53A0D">
        <w:rPr>
          <w:rFonts w:eastAsia="Times New Roman" w:cs="Times New Roman"/>
          <w:szCs w:val="20"/>
        </w:rPr>
        <w:noBreakHyphen/>
        <w:t>2021 School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22.</w:t>
      </w:r>
      <w:r w:rsidRPr="00D53A0D">
        <w:rPr>
          <w:rFonts w:eastAsia="Times New Roman" w:cs="Times New Roman"/>
          <w:snapToGrid w:val="0"/>
          <w:szCs w:val="20"/>
        </w:rPr>
        <w:tab/>
        <w:t>A.</w:t>
      </w:r>
      <w:r w:rsidRPr="00D53A0D">
        <w:rPr>
          <w:rFonts w:eastAsia="Times New Roman" w:cs="Times New Roman"/>
          <w:snapToGrid w:val="0"/>
          <w:szCs w:val="20"/>
        </w:rPr>
        <w:tab/>
        <w:t>Section 59-150-360(A) and (F) of the 1976 are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59-150-360.</w:t>
      </w:r>
      <w:r w:rsidRPr="00D53A0D">
        <w:rPr>
          <w:rFonts w:eastAsia="Times New Roman" w:cs="Times New Roman"/>
          <w:szCs w:val="20"/>
        </w:rPr>
        <w:tab/>
        <w:t>(A)</w:t>
      </w:r>
      <w:r w:rsidRPr="00D53A0D">
        <w:rPr>
          <w:rFonts w:eastAsia="Times New Roman" w:cs="Times New Roman"/>
          <w:szCs w:val="20"/>
          <w:u w:val="single"/>
        </w:rPr>
        <w:t>(1)</w:t>
      </w:r>
      <w:r w:rsidRPr="00D53A0D">
        <w:rPr>
          <w:rFonts w:eastAsia="Times New Roman" w:cs="Times New Roman"/>
          <w:szCs w:val="20"/>
        </w:rPr>
        <w:tab/>
        <w:t>A person who qualifies for in</w:t>
      </w:r>
      <w:r w:rsidRPr="00D53A0D">
        <w:rPr>
          <w:rFonts w:eastAsia="Times New Roman" w:cs="Times New Roman"/>
          <w:szCs w:val="20"/>
        </w:rPr>
        <w:noBreakHyphen/>
        <w:t>state tuition rates pursuant to Chapter 112, Title 59 may receive tuition assistance to attend a technical college of this State or a public two</w:t>
      </w:r>
      <w:r w:rsidRPr="00D53A0D">
        <w:rPr>
          <w:rFonts w:eastAsia="Times New Roman" w:cs="Times New Roman"/>
          <w:szCs w:val="20"/>
        </w:rPr>
        <w:noBreakHyphen/>
        <w:t>year institution of higher learning. A person who qualifies for in</w:t>
      </w:r>
      <w:r w:rsidRPr="00D53A0D">
        <w:rPr>
          <w:rFonts w:eastAsia="Times New Roman" w:cs="Times New Roman"/>
          <w:szCs w:val="20"/>
        </w:rPr>
        <w:noBreakHyphen/>
        <w:t>state tuition rates pursuant to this title may attend an independent two</w:t>
      </w:r>
      <w:r w:rsidRPr="00D53A0D">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D53A0D">
        <w:rPr>
          <w:rFonts w:eastAsia="Times New Roman" w:cs="Times New Roman"/>
          <w:szCs w:val="20"/>
        </w:rPr>
        <w:noBreakHyphen/>
        <w:t>year institutions. In order to qualify as a first time entering freshman and before attempting twenty</w:t>
      </w:r>
      <w:r w:rsidRPr="00D53A0D">
        <w:rPr>
          <w:rFonts w:eastAsia="Times New Roman" w:cs="Times New Roman"/>
          <w:szCs w:val="20"/>
        </w:rPr>
        <w:noBreakHyphen/>
        <w:t>four academic credit hours, a student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w:t>
      </w:r>
      <w:r w:rsidRPr="00D53A0D">
        <w:rPr>
          <w:rFonts w:eastAsia="Times New Roman" w:cs="Times New Roman"/>
          <w:szCs w:val="20"/>
          <w:u w:val="single"/>
        </w:rPr>
        <w:t>(a)</w:t>
      </w:r>
      <w:r w:rsidRPr="00D53A0D">
        <w:rPr>
          <w:rFonts w:eastAsia="Times New Roman" w:cs="Times New Roman"/>
          <w:szCs w:val="20"/>
        </w:rPr>
        <w:tab/>
        <w:t>be a South Carolina resident for a minimum of one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(2)</w:t>
      </w:r>
      <w:r w:rsidRPr="00D53A0D">
        <w:rPr>
          <w:rFonts w:eastAsia="Times New Roman" w:cs="Times New Roman"/>
          <w:szCs w:val="20"/>
          <w:u w:val="single"/>
        </w:rPr>
        <w:t>(b)</w:t>
      </w:r>
      <w:r w:rsidRPr="00D53A0D">
        <w:rPr>
          <w:rFonts w:eastAsia="Times New Roman" w:cs="Times New Roman"/>
          <w:szCs w:val="20"/>
        </w:rPr>
        <w:tab/>
        <w:t>be enrolled and maintain six credit hours each semester in a certificate, degree, or diploma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(3)</w:t>
      </w:r>
      <w:r w:rsidRPr="00D53A0D">
        <w:rPr>
          <w:rFonts w:eastAsia="Times New Roman" w:cs="Times New Roman"/>
          <w:szCs w:val="20"/>
          <w:u w:val="single"/>
        </w:rPr>
        <w:t>(c)</w:t>
      </w:r>
      <w:r w:rsidRPr="00D53A0D">
        <w:rPr>
          <w:rFonts w:eastAsia="Times New Roman" w:cs="Times New Roman"/>
          <w:szCs w:val="20"/>
        </w:rPr>
        <w:tab/>
        <w:t>make reasonable progress toward completion of the requirements for the certificate, degree, or diploma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(4)</w:t>
      </w:r>
      <w:r w:rsidRPr="00D53A0D">
        <w:rPr>
          <w:rFonts w:eastAsia="Times New Roman" w:cs="Times New Roman"/>
          <w:szCs w:val="20"/>
          <w:u w:val="single"/>
        </w:rPr>
        <w:t>(d)</w:t>
      </w:r>
      <w:r w:rsidRPr="00D53A0D">
        <w:rPr>
          <w:rFonts w:eastAsia="Times New Roman" w:cs="Times New Roman"/>
          <w:szCs w:val="20"/>
        </w:rPr>
        <w:tab/>
        <w:t xml:space="preserve">complete a Free Application for Federal Student Aid (FAFSA) application </w:t>
      </w:r>
      <w:r w:rsidRPr="00D53A0D">
        <w:rPr>
          <w:rFonts w:eastAsia="Times New Roman" w:cs="Times New Roman"/>
          <w:szCs w:val="20"/>
          <w:u w:val="single"/>
        </w:rPr>
        <w:t>if enrolled in a program awarding college credit</w:t>
      </w:r>
      <w:r w:rsidRPr="00D53A0D">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(5)</w:t>
      </w:r>
      <w:r w:rsidRPr="00D53A0D">
        <w:rPr>
          <w:rFonts w:eastAsia="Times New Roman" w:cs="Times New Roman"/>
          <w:szCs w:val="20"/>
          <w:u w:val="single"/>
        </w:rPr>
        <w:t>(e)</w:t>
      </w:r>
      <w:r w:rsidRPr="00D53A0D">
        <w:rPr>
          <w:rFonts w:eastAsia="Times New Roman" w:cs="Times New Roman"/>
          <w:szCs w:val="20"/>
        </w:rPr>
        <w:tab/>
        <w:t>not be the recipient of a LIFE Scholarship.</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D53A0D">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“(F)</w:t>
      </w:r>
      <w:r w:rsidRPr="00D53A0D">
        <w:rPr>
          <w:rFonts w:eastAsia="Times New Roman" w:cs="Times New Roman"/>
          <w:szCs w:val="20"/>
        </w:rPr>
        <w:tab/>
        <w:t xml:space="preserve">In order for a student </w:t>
      </w:r>
      <w:r w:rsidRPr="00D53A0D">
        <w:rPr>
          <w:rFonts w:eastAsia="Times New Roman" w:cs="Times New Roman"/>
          <w:szCs w:val="20"/>
          <w:u w:val="single"/>
        </w:rPr>
        <w:t>seeking credit hours for a certificate, degree, or diploma</w:t>
      </w:r>
      <w:r w:rsidRPr="00D53A0D">
        <w:rPr>
          <w:rFonts w:eastAsia="Times New Roman" w:cs="Times New Roman"/>
          <w:szCs w:val="20"/>
        </w:rPr>
        <w:t xml:space="preserve"> to be eligible after attempting twenty</w:t>
      </w:r>
      <w:r w:rsidRPr="00D53A0D">
        <w:rPr>
          <w:rFonts w:eastAsia="Times New Roman" w:cs="Times New Roman"/>
          <w:szCs w:val="20"/>
        </w:rPr>
        <w:noBreakHyphen/>
        <w:t>four academic credit hours the student must have earned a grade point average of 2.0 or better on a 4.0 grading scale.”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B.</w:t>
      </w:r>
      <w:r w:rsidRPr="00D53A0D">
        <w:rPr>
          <w:rFonts w:eastAsia="Times New Roman" w:cs="Times New Roman"/>
          <w:snapToGrid w:val="0"/>
          <w:szCs w:val="20"/>
        </w:rPr>
        <w:tab/>
        <w:t xml:space="preserve"> </w:t>
      </w:r>
      <w:r w:rsidRPr="00D53A0D">
        <w:rPr>
          <w:rFonts w:eastAsia="Times New Roman" w:cs="Times New Roman"/>
          <w:szCs w:val="20"/>
        </w:rPr>
        <w:t>The General Assembly recognizes a need to increase the percentage of working</w:t>
      </w:r>
      <w:r w:rsidRPr="00D53A0D">
        <w:rPr>
          <w:rFonts w:eastAsia="Times New Roman" w:cs="Times New Roman"/>
          <w:szCs w:val="20"/>
        </w:rPr>
        <w:noBreakHyphen/>
        <w:t xml:space="preserve">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w:t>
      </w:r>
      <w:r w:rsidRPr="00D53A0D">
        <w:rPr>
          <w:rFonts w:eastAsia="Times New Roman" w:cs="Times New Roman"/>
          <w:szCs w:val="20"/>
        </w:rPr>
        <w:lastRenderedPageBreak/>
        <w:t>participation, retention, and completion numbers, to the General Assembly by June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23.</w:t>
      </w:r>
      <w:r w:rsidRPr="00D53A0D">
        <w:rPr>
          <w:rFonts w:eastAsia="Times New Roman" w:cs="Times New Roman"/>
          <w:snapToGrid w:val="0"/>
          <w:szCs w:val="20"/>
        </w:rPr>
        <w:tab/>
        <w:t>Section 59-149-15(A) and (B)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ab/>
        <w:t>“Section 59-149-15.</w:t>
      </w:r>
      <w:r w:rsidRPr="00D53A0D">
        <w:rPr>
          <w:rFonts w:eastAsia="Times New Roman" w:cs="Times New Roman"/>
          <w:szCs w:val="20"/>
        </w:rPr>
        <w:tab/>
        <w:t>(A)</w:t>
      </w:r>
      <w:r w:rsidRPr="00D53A0D">
        <w:rPr>
          <w:rFonts w:eastAsia="Times New Roman" w:cs="Times New Roman"/>
          <w:szCs w:val="20"/>
        </w:rPr>
        <w:tab/>
        <w:t>A resident student who is at least a sophomore attending a four</w:t>
      </w:r>
      <w:r w:rsidRPr="00D53A0D">
        <w:rPr>
          <w:rFonts w:eastAsia="Times New Roman" w:cs="Times New Roman"/>
          <w:szCs w:val="20"/>
        </w:rPr>
        <w:noBreakHyphen/>
        <w:t xml:space="preserve">year public or private institution of higher learning in this State, who is majoring in </w:t>
      </w:r>
      <w:r w:rsidRPr="00D53A0D">
        <w:rPr>
          <w:rFonts w:eastAsia="Times New Roman" w:cs="Times New Roman"/>
          <w:szCs w:val="20"/>
          <w:u w:val="single"/>
        </w:rPr>
        <w:t>education,</w:t>
      </w:r>
      <w:r w:rsidRPr="00D53A0D">
        <w:rPr>
          <w:rFonts w:eastAsia="Times New Roman" w:cs="Times New Roman"/>
          <w:szCs w:val="20"/>
        </w:rPr>
        <w:t xml:space="preserve"> science</w:t>
      </w:r>
      <w:r w:rsidRPr="00D53A0D">
        <w:rPr>
          <w:rFonts w:eastAsia="Times New Roman" w:cs="Times New Roman"/>
          <w:szCs w:val="20"/>
          <w:u w:val="single"/>
        </w:rPr>
        <w:t>,</w:t>
      </w:r>
      <w:r w:rsidRPr="00D53A0D">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D53A0D">
        <w:rPr>
          <w:rFonts w:eastAsia="Times New Roman" w:cs="Times New Roman"/>
          <w:szCs w:val="20"/>
        </w:rPr>
        <w:noBreakHyphen/>
        <w:t>year degree program, or for not more than four additional years of instruction, including his sophomore year, if enrolled in a five</w:t>
      </w:r>
      <w:r w:rsidRPr="00D53A0D">
        <w:rPr>
          <w:rFonts w:eastAsia="Times New Roman" w:cs="Times New Roman"/>
          <w:szCs w:val="20"/>
        </w:rPr>
        <w:noBreakHyphen/>
        <w:t xml:space="preserve">year degree program or a 3 plus 2 program. In addition, during his freshman year, the student </w:t>
      </w:r>
      <w:r w:rsidRPr="00D53A0D">
        <w:rPr>
          <w:rFonts w:eastAsia="Times New Roman" w:cs="Times New Roman"/>
          <w:szCs w:val="20"/>
          <w:u w:val="single"/>
        </w:rPr>
        <w:t>majoring in science or mathematics</w:t>
      </w:r>
      <w:r w:rsidRPr="00D53A0D">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D53A0D">
        <w:rPr>
          <w:rFonts w:eastAsia="Times New Roman" w:cs="Times New Roman"/>
          <w:szCs w:val="20"/>
          <w:u w:val="single"/>
        </w:rPr>
        <w:t>education,</w:t>
      </w:r>
      <w:r w:rsidRPr="00D53A0D">
        <w:rPr>
          <w:rFonts w:eastAsia="Times New Roman" w:cs="Times New Roman"/>
          <w:szCs w:val="20"/>
        </w:rPr>
        <w:t xml:space="preserve"> science</w:t>
      </w:r>
      <w:r w:rsidRPr="00D53A0D">
        <w:rPr>
          <w:rFonts w:eastAsia="Times New Roman" w:cs="Times New Roman"/>
          <w:szCs w:val="20"/>
          <w:u w:val="single"/>
        </w:rPr>
        <w:t>,</w:t>
      </w:r>
      <w:r w:rsidRPr="00D53A0D">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D53A0D">
        <w:rPr>
          <w:rFonts w:eastAsia="Times New Roman" w:cs="Times New Roman"/>
          <w:szCs w:val="20"/>
          <w:u w:val="single"/>
        </w:rPr>
        <w:t xml:space="preserve">The Commission on Higher Education shall by regulation define what constitutes an </w:t>
      </w:r>
      <w:r w:rsidRPr="00D53A0D">
        <w:rPr>
          <w:rFonts w:eastAsia="Times New Roman" w:cs="Times New Roman"/>
          <w:szCs w:val="20"/>
          <w:u w:val="single"/>
        </w:rPr>
        <w:lastRenderedPageBreak/>
        <w:t>education major and shall set forth eligibility criteria that the student must meet to receive a LIFE Scholarship.</w:t>
      </w:r>
      <w:r w:rsidRPr="00D53A0D">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24.</w:t>
      </w:r>
      <w:r w:rsidRPr="00D53A0D">
        <w:rPr>
          <w:rFonts w:eastAsia="Times New Roman" w:cs="Times New Roman"/>
          <w:szCs w:val="20"/>
        </w:rPr>
        <w:tab/>
        <w:t>Section 59-104-25(A) and (B)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59-104-25.</w:t>
      </w:r>
      <w:r w:rsidRPr="00D53A0D">
        <w:rPr>
          <w:rFonts w:eastAsia="Times New Roman" w:cs="Times New Roman"/>
          <w:szCs w:val="20"/>
        </w:rPr>
        <w:tab/>
        <w:t>(A)</w:t>
      </w:r>
      <w:r w:rsidRPr="00D53A0D">
        <w:rPr>
          <w:rFonts w:eastAsia="Times New Roman" w:cs="Times New Roman"/>
          <w:szCs w:val="20"/>
        </w:rPr>
        <w:tab/>
        <w:t>A resident student who is at least a sophomore attending a four</w:t>
      </w:r>
      <w:r w:rsidRPr="00D53A0D">
        <w:rPr>
          <w:rFonts w:eastAsia="Times New Roman" w:cs="Times New Roman"/>
          <w:szCs w:val="20"/>
          <w:u w:val="single"/>
        </w:rPr>
        <w:t>-</w:t>
      </w:r>
      <w:r w:rsidRPr="00D53A0D">
        <w:rPr>
          <w:rFonts w:eastAsia="Times New Roman" w:cs="Times New Roman"/>
          <w:szCs w:val="20"/>
        </w:rPr>
        <w:t xml:space="preserve">year public or private institution of higher learning in this State, who is majoring in </w:t>
      </w:r>
      <w:r w:rsidRPr="00D53A0D">
        <w:rPr>
          <w:rFonts w:eastAsia="Times New Roman" w:cs="Times New Roman"/>
          <w:szCs w:val="20"/>
          <w:u w:val="single"/>
        </w:rPr>
        <w:t>education,</w:t>
      </w:r>
      <w:r w:rsidRPr="00D53A0D">
        <w:rPr>
          <w:rFonts w:eastAsia="Times New Roman" w:cs="Times New Roman"/>
          <w:szCs w:val="20"/>
        </w:rPr>
        <w:t xml:space="preserve"> science</w:t>
      </w:r>
      <w:r w:rsidRPr="00D53A0D">
        <w:rPr>
          <w:rFonts w:eastAsia="Times New Roman" w:cs="Times New Roman"/>
          <w:szCs w:val="20"/>
          <w:u w:val="single"/>
        </w:rPr>
        <w:t>,</w:t>
      </w:r>
      <w:r w:rsidRPr="00D53A0D">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D53A0D">
        <w:rPr>
          <w:rFonts w:eastAsia="Times New Roman" w:cs="Times New Roman"/>
          <w:szCs w:val="20"/>
          <w:u w:val="single"/>
        </w:rPr>
        <w:t>-</w:t>
      </w:r>
      <w:r w:rsidRPr="00D53A0D">
        <w:rPr>
          <w:rFonts w:eastAsia="Times New Roman" w:cs="Times New Roman"/>
          <w:szCs w:val="20"/>
        </w:rPr>
        <w:t>year degree program, or for not more than four additional years of instruction, including his sophomore year, if enrolled in a five</w:t>
      </w:r>
      <w:r w:rsidRPr="00D53A0D">
        <w:rPr>
          <w:rFonts w:eastAsia="Times New Roman" w:cs="Times New Roman"/>
          <w:szCs w:val="20"/>
          <w:u w:val="single"/>
        </w:rPr>
        <w:t>-</w:t>
      </w:r>
      <w:r w:rsidRPr="00D53A0D">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D53A0D">
        <w:rPr>
          <w:rFonts w:eastAsia="Times New Roman" w:cs="Times New Roman"/>
          <w:szCs w:val="20"/>
          <w:u w:val="single"/>
        </w:rPr>
        <w:t>education,</w:t>
      </w:r>
      <w:r w:rsidRPr="00D53A0D">
        <w:rPr>
          <w:rFonts w:eastAsia="Times New Roman" w:cs="Times New Roman"/>
          <w:szCs w:val="20"/>
        </w:rPr>
        <w:t xml:space="preserve"> science</w:t>
      </w:r>
      <w:r w:rsidRPr="00D53A0D">
        <w:rPr>
          <w:rFonts w:eastAsia="Times New Roman" w:cs="Times New Roman"/>
          <w:szCs w:val="20"/>
          <w:u w:val="single"/>
        </w:rPr>
        <w:t>,</w:t>
      </w:r>
      <w:r w:rsidRPr="00D53A0D">
        <w:rPr>
          <w:rFonts w:eastAsia="Times New Roman" w:cs="Times New Roman"/>
          <w:szCs w:val="20"/>
        </w:rPr>
        <w:t xml:space="preserve"> or mathematics major. In addition, during his freshman year, the student </w:t>
      </w:r>
      <w:r w:rsidRPr="00D53A0D">
        <w:rPr>
          <w:rFonts w:eastAsia="Times New Roman" w:cs="Times New Roman"/>
          <w:szCs w:val="20"/>
          <w:u w:val="single"/>
        </w:rPr>
        <w:t>majoring in science or mathematics</w:t>
      </w:r>
      <w:r w:rsidRPr="00D53A0D">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w:t>
      </w:r>
      <w:r w:rsidRPr="00D53A0D">
        <w:rPr>
          <w:rFonts w:eastAsia="Times New Roman" w:cs="Times New Roman"/>
          <w:szCs w:val="20"/>
        </w:rPr>
        <w:lastRenderedPageBreak/>
        <w:t xml:space="preserve">related disciplines including medicine and dentistry; provided, that nothing herein prevents a student from changing majors within acceptable science or mathematics disciplines. </w:t>
      </w:r>
      <w:r w:rsidRPr="00D53A0D">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D53A0D">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V</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Workforce Preparation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SECTION</w:t>
      </w:r>
      <w:r w:rsidRPr="00D53A0D">
        <w:rPr>
          <w:rFonts w:eastAsia="Times New Roman" w:cs="Times New Roman"/>
          <w:szCs w:val="20"/>
          <w:u w:color="000000"/>
        </w:rPr>
        <w:tab/>
        <w:t>25.</w:t>
      </w:r>
      <w:r w:rsidRPr="00D53A0D">
        <w:rPr>
          <w:rFonts w:eastAsia="Times New Roman" w:cs="Times New Roman"/>
          <w:szCs w:val="20"/>
          <w:u w:color="000000"/>
        </w:rPr>
        <w:tab/>
      </w:r>
      <w:r w:rsidRPr="00D53A0D">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Pr="00D53A0D">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26.</w:t>
      </w:r>
      <w:r w:rsidRPr="00D53A0D">
        <w:rPr>
          <w:rFonts w:eastAsia="Times New Roman" w:cs="Times New Roman"/>
          <w:snapToGrid w:val="0"/>
          <w:szCs w:val="20"/>
        </w:rPr>
        <w:tab/>
        <w:t>A.</w:t>
      </w:r>
      <w:r w:rsidRPr="00D53A0D">
        <w:rPr>
          <w:rFonts w:eastAsia="Times New Roman" w:cs="Times New Roman"/>
          <w:snapToGrid w:val="0"/>
          <w:szCs w:val="20"/>
        </w:rPr>
        <w:tab/>
        <w:t>Section 59-59-20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t>“Section 59-59-20.</w:t>
      </w:r>
      <w:r w:rsidRPr="00D53A0D">
        <w:rPr>
          <w:rFonts w:eastAsia="Times New Roman" w:cs="Times New Roman"/>
          <w:szCs w:val="20"/>
        </w:rPr>
        <w:tab/>
        <w:t>(A)</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D53A0D">
        <w:rPr>
          <w:rFonts w:eastAsia="Times New Roman" w:cs="Times New Roman"/>
          <w:strike/>
          <w:szCs w:val="20"/>
        </w:rPr>
        <w:noBreakHyphen/>
        <w:t>world problem solving skills. Students must be provided individualized educational, academic, and career</w:t>
      </w:r>
      <w:r w:rsidRPr="00D53A0D">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D53A0D">
        <w:rPr>
          <w:rFonts w:eastAsia="Times New Roman" w:cs="Times New Roman"/>
          <w:szCs w:val="20"/>
        </w:rPr>
        <w:t xml:space="preserve"> </w:t>
      </w:r>
      <w:r w:rsidRPr="00D53A0D">
        <w:rPr>
          <w:rFonts w:eastAsia="Times New Roman" w:cs="Times New Roman"/>
          <w:szCs w:val="20"/>
          <w:u w:val="single" w:color="000000"/>
        </w:rPr>
        <w:t xml:space="preserve">The Department of Education, in collaboration with the Technical College System, the Commission on Higher Education, the Department of Employment and Workforce, and the </w:t>
      </w:r>
      <w:r w:rsidRPr="00D53A0D">
        <w:rPr>
          <w:rFonts w:eastAsia="Times New Roman" w:cs="Times New Roman"/>
          <w:szCs w:val="20"/>
          <w:u w:val="single" w:color="000000"/>
        </w:rPr>
        <w:lastRenderedPageBreak/>
        <w:t>Department of Commerce, shall develop a career pathways system that: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aligns with state and regional workforce needs;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u w:color="000000"/>
        </w:rPr>
        <w:tab/>
      </w:r>
      <w:r w:rsidRPr="00D53A0D">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w:t>
      </w:r>
      <w:r w:rsidRPr="00D53A0D">
        <w:rPr>
          <w:rFonts w:eastAsia="Times New Roman" w:cs="Times New Roman"/>
          <w:szCs w:val="20"/>
          <w:u w:color="000000"/>
        </w:rPr>
        <w:tab/>
      </w:r>
      <w:r w:rsidRPr="00D53A0D">
        <w:rPr>
          <w:rFonts w:eastAsia="Times New Roman" w:cs="Times New Roman"/>
          <w:szCs w:val="20"/>
          <w:u w:val="single" w:color="000000"/>
        </w:rPr>
        <w:t>After developing the career pathways system provided in subsection (A), the Department of Education shall develop a curriculum that: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provides students with strong academic and real world problem</w:t>
      </w:r>
      <w:r w:rsidRPr="00D53A0D">
        <w:rPr>
          <w:rFonts w:eastAsia="Times New Roman" w:cs="Times New Roman"/>
          <w:szCs w:val="20"/>
          <w:u w:val="single" w:color="000000"/>
        </w:rPr>
        <w:noBreakHyphen/>
        <w:t>solving skills;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provides students with individualized educational, academic, and career</w:t>
      </w:r>
      <w:r w:rsidRPr="00D53A0D">
        <w:rPr>
          <w:rFonts w:eastAsia="Times New Roman" w:cs="Times New Roman"/>
          <w:szCs w:val="20"/>
          <w:u w:val="single" w:color="000000"/>
        </w:rPr>
        <w:noBreakHyphen/>
        <w:t>oriented choices and a greater exposure to career information and opportunities;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(d)</w:t>
      </w:r>
      <w:r w:rsidRPr="00D53A0D">
        <w:rPr>
          <w:rFonts w:eastAsia="Times New Roman" w:cs="Times New Roman"/>
          <w:szCs w:val="20"/>
          <w:u w:color="000000"/>
        </w:rPr>
        <w:tab/>
      </w:r>
      <w:r w:rsidRPr="00D53A0D">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D53A0D">
        <w:rPr>
          <w:rFonts w:eastAsia="Times New Roman" w:cs="Times New Roman"/>
          <w:szCs w:val="20"/>
        </w:rPr>
        <w:tab/>
        <w:t>(B)</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D53A0D">
        <w:rPr>
          <w:rFonts w:eastAsia="Times New Roman" w:cs="Times New Roman"/>
          <w:szCs w:val="20"/>
        </w:rPr>
        <w:t xml:space="preserve"> </w:t>
      </w:r>
      <w:r w:rsidRPr="00D53A0D">
        <w:rPr>
          <w:rFonts w:eastAsia="Times New Roman" w:cs="Times New Roman"/>
          <w:szCs w:val="20"/>
          <w:u w:val="single" w:color="000000"/>
        </w:rPr>
        <w:t xml:space="preserve">In elementary school, districts shall establish a foundation for the </w:t>
      </w:r>
      <w:r w:rsidRPr="00D53A0D">
        <w:rPr>
          <w:rFonts w:eastAsia="Times New Roman" w:cs="Times New Roman"/>
          <w:szCs w:val="20"/>
          <w:u w:val="single" w:color="000000"/>
        </w:rPr>
        <w:lastRenderedPageBreak/>
        <w:t>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w:t>
      </w:r>
      <w:r w:rsidRPr="00D53A0D">
        <w:rPr>
          <w:rFonts w:eastAsia="Times New Roman" w:cs="Times New Roman"/>
          <w:szCs w:val="20"/>
          <w:u w:color="000000"/>
        </w:rPr>
        <w:tab/>
      </w:r>
      <w:r w:rsidRPr="00D53A0D">
        <w:rPr>
          <w:rFonts w:eastAsia="Times New Roman" w:cs="Times New Roman"/>
          <w:szCs w:val="20"/>
          <w:u w:val="single" w:color="000000"/>
        </w:rPr>
        <w:t>In middle school, districts shall assist students in: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identifying career interests and abilities;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(3)(a)</w:t>
      </w:r>
      <w:r w:rsidRPr="00D53A0D">
        <w:rPr>
          <w:rFonts w:eastAsia="Times New Roman" w:cs="Times New Roman"/>
          <w:szCs w:val="20"/>
          <w:u w:color="000000"/>
        </w:rPr>
        <w:tab/>
      </w:r>
      <w:r w:rsidRPr="00D53A0D">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D53A0D">
        <w:rPr>
          <w:rFonts w:eastAsia="Times New Roman" w:cs="Times New Roman"/>
          <w:szCs w:val="20"/>
          <w:u w:val="single"/>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r>
      <w:r w:rsidRPr="00D53A0D">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napToGrid w:val="0"/>
          <w:szCs w:val="20"/>
        </w:rPr>
        <w:t>B.</w:t>
      </w:r>
      <w:r w:rsidRPr="00D53A0D">
        <w:rPr>
          <w:rFonts w:eastAsia="Times New Roman" w:cs="Times New Roman"/>
          <w:snapToGrid w:val="0"/>
          <w:szCs w:val="20"/>
        </w:rPr>
        <w:tab/>
        <w:t xml:space="preserve">Section 59-59-20(A)(1) </w:t>
      </w:r>
      <w:r w:rsidRPr="00D53A0D">
        <w:rPr>
          <w:rFonts w:eastAsia="Times New Roman" w:cs="Times New Roman"/>
          <w:szCs w:val="20"/>
        </w:rPr>
        <w:t>takes effect</w:t>
      </w:r>
      <w:r w:rsidRPr="00D53A0D">
        <w:rPr>
          <w:rFonts w:eastAsia="Times New Roman" w:cs="Times New Roman"/>
          <w:snapToGrid w:val="0"/>
          <w:szCs w:val="20"/>
        </w:rPr>
        <w:t xml:space="preserve"> upon approval by the Governor and must be completed </w:t>
      </w:r>
      <w:r w:rsidRPr="00D53A0D">
        <w:rPr>
          <w:rFonts w:eastAsia="Times New Roman" w:cs="Times New Roman"/>
          <w:szCs w:val="20"/>
        </w:rPr>
        <w:t>on or before August 1, 2023.</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27.</w:t>
      </w:r>
      <w:r w:rsidRPr="00D53A0D">
        <w:rPr>
          <w:rFonts w:eastAsia="Times New Roman" w:cs="Times New Roman"/>
          <w:snapToGrid w:val="0"/>
          <w:szCs w:val="20"/>
        </w:rPr>
        <w:tab/>
        <w:t>A.</w:t>
      </w:r>
      <w:r w:rsidRPr="00D53A0D">
        <w:rPr>
          <w:rFonts w:eastAsia="Times New Roman" w:cs="Times New Roman"/>
          <w:snapToGrid w:val="0"/>
          <w:szCs w:val="20"/>
        </w:rPr>
        <w:tab/>
        <w:t>Section 59-59-50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t>“Section 59-59-50.</w:t>
      </w:r>
      <w:r w:rsidRPr="00D53A0D">
        <w:rPr>
          <w:rFonts w:eastAsia="Times New Roman" w:cs="Times New Roman"/>
          <w:szCs w:val="20"/>
        </w:rPr>
        <w:tab/>
        <w:t>(A)</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zCs w:val="20"/>
          <w:u w:val="single"/>
        </w:rPr>
        <w:t>E</w:t>
      </w:r>
      <w:r w:rsidRPr="00D53A0D">
        <w:rPr>
          <w:rFonts w:eastAsia="Times New Roman" w:cs="Times New Roman"/>
          <w:szCs w:val="20"/>
          <w:u w:val="single" w:color="000000"/>
        </w:rPr>
        <w:t>very five years, the Department of Education shall</w:t>
      </w:r>
      <w:r w:rsidRPr="00D53A0D">
        <w:rPr>
          <w:rFonts w:eastAsia="Times New Roman" w:cs="Times New Roman"/>
          <w:szCs w:val="20"/>
          <w:u w:color="000000"/>
        </w:rPr>
        <w:t xml:space="preserve"> </w:t>
      </w:r>
      <w:r w:rsidRPr="00D53A0D">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w:t>
      </w:r>
      <w:r w:rsidRPr="00D53A0D">
        <w:rPr>
          <w:rFonts w:eastAsia="Times New Roman" w:cs="Times New Roman"/>
          <w:szCs w:val="20"/>
        </w:rPr>
        <w:tab/>
      </w:r>
      <w:r w:rsidRPr="00D53A0D">
        <w:rPr>
          <w:rFonts w:eastAsia="Times New Roman" w:cs="Times New Roman"/>
          <w:strike/>
          <w:szCs w:val="20"/>
        </w:rPr>
        <w:t>agriculture, food, and natural resources;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(2)</w:t>
      </w:r>
      <w:r w:rsidRPr="00D53A0D">
        <w:rPr>
          <w:rFonts w:eastAsia="Times New Roman" w:cs="Times New Roman"/>
          <w:szCs w:val="20"/>
        </w:rPr>
        <w:tab/>
      </w:r>
      <w:r w:rsidRPr="00D53A0D">
        <w:rPr>
          <w:rFonts w:eastAsia="Times New Roman" w:cs="Times New Roman"/>
          <w:strike/>
          <w:szCs w:val="20"/>
        </w:rPr>
        <w:t>architecture and construction;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(3)</w:t>
      </w:r>
      <w:r w:rsidRPr="00D53A0D">
        <w:rPr>
          <w:rFonts w:eastAsia="Times New Roman" w:cs="Times New Roman"/>
          <w:szCs w:val="20"/>
        </w:rPr>
        <w:tab/>
      </w:r>
      <w:r w:rsidRPr="00D53A0D">
        <w:rPr>
          <w:rFonts w:eastAsia="Times New Roman" w:cs="Times New Roman"/>
          <w:strike/>
          <w:szCs w:val="20"/>
        </w:rPr>
        <w:t>arts, audio</w:t>
      </w:r>
      <w:r w:rsidRPr="00D53A0D">
        <w:rPr>
          <w:rFonts w:eastAsia="Times New Roman" w:cs="Times New Roman"/>
          <w:strike/>
          <w:szCs w:val="20"/>
        </w:rPr>
        <w:noBreakHyphen/>
        <w:t>video technology, and communications;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(4)</w:t>
      </w:r>
      <w:r w:rsidRPr="00D53A0D">
        <w:rPr>
          <w:rFonts w:eastAsia="Times New Roman" w:cs="Times New Roman"/>
          <w:szCs w:val="20"/>
        </w:rPr>
        <w:tab/>
      </w:r>
      <w:r w:rsidRPr="00D53A0D">
        <w:rPr>
          <w:rFonts w:eastAsia="Times New Roman" w:cs="Times New Roman"/>
          <w:strike/>
          <w:szCs w:val="20"/>
        </w:rPr>
        <w:t>business, management, and administration;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(5)</w:t>
      </w:r>
      <w:r w:rsidRPr="00D53A0D">
        <w:rPr>
          <w:rFonts w:eastAsia="Times New Roman" w:cs="Times New Roman"/>
          <w:szCs w:val="20"/>
        </w:rPr>
        <w:tab/>
      </w:r>
      <w:r w:rsidRPr="00D53A0D">
        <w:rPr>
          <w:rFonts w:eastAsia="Times New Roman" w:cs="Times New Roman"/>
          <w:strike/>
          <w:szCs w:val="20"/>
        </w:rPr>
        <w:t>education and training;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r>
      <w:r w:rsidRPr="00D53A0D">
        <w:rPr>
          <w:rFonts w:eastAsia="Times New Roman" w:cs="Times New Roman"/>
          <w:strike/>
          <w:szCs w:val="20"/>
        </w:rPr>
        <w:t>(6)</w:t>
      </w:r>
      <w:r w:rsidRPr="00D53A0D">
        <w:rPr>
          <w:rFonts w:eastAsia="Times New Roman" w:cs="Times New Roman"/>
          <w:szCs w:val="20"/>
        </w:rPr>
        <w:tab/>
      </w:r>
      <w:r w:rsidRPr="00D53A0D">
        <w:rPr>
          <w:rFonts w:eastAsia="Times New Roman" w:cs="Times New Roman"/>
          <w:strike/>
          <w:szCs w:val="20"/>
        </w:rPr>
        <w:t>finance;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(7)</w:t>
      </w:r>
      <w:r w:rsidRPr="00D53A0D">
        <w:rPr>
          <w:rFonts w:eastAsia="Times New Roman" w:cs="Times New Roman"/>
          <w:szCs w:val="20"/>
        </w:rPr>
        <w:tab/>
      </w:r>
      <w:r w:rsidRPr="00D53A0D">
        <w:rPr>
          <w:rFonts w:eastAsia="Times New Roman" w:cs="Times New Roman"/>
          <w:strike/>
          <w:szCs w:val="20"/>
        </w:rPr>
        <w:t>health science;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(8)</w:t>
      </w:r>
      <w:r w:rsidRPr="00D53A0D">
        <w:rPr>
          <w:rFonts w:eastAsia="Times New Roman" w:cs="Times New Roman"/>
          <w:szCs w:val="20"/>
        </w:rPr>
        <w:tab/>
      </w:r>
      <w:r w:rsidRPr="00D53A0D">
        <w:rPr>
          <w:rFonts w:eastAsia="Times New Roman" w:cs="Times New Roman"/>
          <w:strike/>
          <w:szCs w:val="20"/>
        </w:rPr>
        <w:t>hospitality and tourism;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(9)</w:t>
      </w:r>
      <w:r w:rsidRPr="00D53A0D">
        <w:rPr>
          <w:rFonts w:eastAsia="Times New Roman" w:cs="Times New Roman"/>
          <w:szCs w:val="20"/>
        </w:rPr>
        <w:tab/>
      </w:r>
      <w:r w:rsidRPr="00D53A0D">
        <w:rPr>
          <w:rFonts w:eastAsia="Times New Roman" w:cs="Times New Roman"/>
          <w:strike/>
          <w:szCs w:val="20"/>
        </w:rPr>
        <w:t>human services;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(10)</w:t>
      </w:r>
      <w:r w:rsidRPr="00D53A0D">
        <w:rPr>
          <w:rFonts w:eastAsia="Times New Roman" w:cs="Times New Roman"/>
          <w:szCs w:val="20"/>
        </w:rPr>
        <w:tab/>
      </w:r>
      <w:r w:rsidRPr="00D53A0D">
        <w:rPr>
          <w:rFonts w:eastAsia="Times New Roman" w:cs="Times New Roman"/>
          <w:strike/>
          <w:szCs w:val="20"/>
        </w:rPr>
        <w:t>information technology;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(11)</w:t>
      </w:r>
      <w:r w:rsidRPr="00D53A0D">
        <w:rPr>
          <w:rFonts w:eastAsia="Times New Roman" w:cs="Times New Roman"/>
          <w:szCs w:val="20"/>
        </w:rPr>
        <w:tab/>
      </w:r>
      <w:r w:rsidRPr="00D53A0D">
        <w:rPr>
          <w:rFonts w:eastAsia="Times New Roman" w:cs="Times New Roman"/>
          <w:strike/>
          <w:szCs w:val="20"/>
        </w:rPr>
        <w:t>law, public safety, and security;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(12)</w:t>
      </w:r>
      <w:r w:rsidRPr="00D53A0D">
        <w:rPr>
          <w:rFonts w:eastAsia="Times New Roman" w:cs="Times New Roman"/>
          <w:szCs w:val="20"/>
        </w:rPr>
        <w:tab/>
      </w:r>
      <w:r w:rsidRPr="00D53A0D">
        <w:rPr>
          <w:rFonts w:eastAsia="Times New Roman" w:cs="Times New Roman"/>
          <w:strike/>
          <w:szCs w:val="20"/>
        </w:rPr>
        <w:t>manufacturing;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(13)</w:t>
      </w:r>
      <w:r w:rsidRPr="00D53A0D">
        <w:rPr>
          <w:rFonts w:eastAsia="Times New Roman" w:cs="Times New Roman"/>
          <w:szCs w:val="20"/>
        </w:rPr>
        <w:tab/>
      </w:r>
      <w:r w:rsidRPr="00D53A0D">
        <w:rPr>
          <w:rFonts w:eastAsia="Times New Roman" w:cs="Times New Roman"/>
          <w:strike/>
          <w:szCs w:val="20"/>
        </w:rPr>
        <w:t>government and public administration;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(14)</w:t>
      </w:r>
      <w:r w:rsidRPr="00D53A0D">
        <w:rPr>
          <w:rFonts w:eastAsia="Times New Roman" w:cs="Times New Roman"/>
          <w:szCs w:val="20"/>
        </w:rPr>
        <w:tab/>
      </w:r>
      <w:r w:rsidRPr="00D53A0D">
        <w:rPr>
          <w:rFonts w:eastAsia="Times New Roman" w:cs="Times New Roman"/>
          <w:strike/>
          <w:szCs w:val="20"/>
        </w:rPr>
        <w:t>marketing, sales, and service;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(15)</w:t>
      </w:r>
      <w:r w:rsidRPr="00D53A0D">
        <w:rPr>
          <w:rFonts w:eastAsia="Times New Roman" w:cs="Times New Roman"/>
          <w:szCs w:val="20"/>
        </w:rPr>
        <w:tab/>
      </w:r>
      <w:r w:rsidRPr="00D53A0D">
        <w:rPr>
          <w:rFonts w:eastAsia="Times New Roman" w:cs="Times New Roman"/>
          <w:strike/>
          <w:szCs w:val="20"/>
        </w:rPr>
        <w:t>science, technology, engineering, and mathematics;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(16)</w:t>
      </w:r>
      <w:r w:rsidRPr="00D53A0D">
        <w:rPr>
          <w:rFonts w:eastAsia="Times New Roman" w:cs="Times New Roman"/>
          <w:szCs w:val="20"/>
        </w:rPr>
        <w:tab/>
      </w:r>
      <w:r w:rsidRPr="00D53A0D">
        <w:rPr>
          <w:rFonts w:eastAsia="Times New Roman" w:cs="Times New Roman"/>
          <w:strike/>
          <w:szCs w:val="20"/>
        </w:rPr>
        <w:t>transportation, distribution, and logistics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(a)</w:t>
      </w:r>
      <w:r w:rsidRPr="00D53A0D">
        <w:rPr>
          <w:rFonts w:eastAsia="Times New Roman" w:cs="Times New Roman"/>
          <w:szCs w:val="20"/>
          <w:u w:color="000000"/>
        </w:rPr>
        <w:tab/>
      </w:r>
      <w:r w:rsidRPr="00D53A0D">
        <w:rPr>
          <w:rFonts w:eastAsia="Times New Roman" w:cs="Times New Roman"/>
          <w:szCs w:val="20"/>
          <w:u w:val="single" w:color="000000"/>
        </w:rPr>
        <w:t>develop pathways under each career cluster;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develop programs of study under each pathway</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w:t>
      </w:r>
      <w:r w:rsidRPr="00D53A0D">
        <w:rPr>
          <w:rFonts w:eastAsia="Times New Roman" w:cs="Times New Roman"/>
          <w:szCs w:val="20"/>
          <w:u w:color="000000"/>
        </w:rPr>
        <w:tab/>
      </w:r>
      <w:r w:rsidRPr="00D53A0D">
        <w:rPr>
          <w:rFonts w:eastAsia="Times New Roman" w:cs="Times New Roman"/>
          <w:szCs w:val="20"/>
          <w:u w:val="single" w:color="000000"/>
        </w:rPr>
        <w:t>In developing programs of study as provided in item (1)(b), the Department of Education shall emphasize the high</w:t>
      </w:r>
      <w:r w:rsidRPr="00D53A0D">
        <w:rPr>
          <w:rFonts w:eastAsia="Times New Roman" w:cs="Times New Roman"/>
          <w:szCs w:val="20"/>
          <w:u w:val="single" w:color="000000"/>
        </w:rPr>
        <w:noBreakHyphen/>
        <w:t>skill and in</w:t>
      </w:r>
      <w:r w:rsidRPr="00D53A0D">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ab/>
      </w:r>
      <w:r w:rsidRPr="00D53A0D">
        <w:rPr>
          <w:rFonts w:eastAsia="Times New Roman" w:cs="Times New Roman"/>
          <w:snapToGrid w:val="0"/>
          <w:szCs w:val="20"/>
          <w:u w:val="single"/>
        </w:rPr>
        <w:t>(C)</w:t>
      </w:r>
      <w:r w:rsidRPr="00D53A0D">
        <w:rPr>
          <w:rFonts w:eastAsia="Times New Roman" w:cs="Times New Roman"/>
          <w:snapToGrid w:val="0"/>
          <w:szCs w:val="20"/>
        </w:rPr>
        <w:tab/>
      </w:r>
      <w:r w:rsidRPr="00D53A0D">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 xml:space="preserve">Section 59-59-50(A)(1) </w:t>
      </w:r>
      <w:r w:rsidRPr="00D53A0D">
        <w:rPr>
          <w:rFonts w:eastAsia="Times New Roman" w:cs="Times New Roman"/>
          <w:szCs w:val="20"/>
        </w:rPr>
        <w:t>takes effect</w:t>
      </w:r>
      <w:r w:rsidRPr="00D53A0D">
        <w:rPr>
          <w:rFonts w:eastAsia="Times New Roman" w:cs="Times New Roman"/>
          <w:szCs w:val="20"/>
          <w:u w:color="000000"/>
        </w:rPr>
        <w:t xml:space="preserve"> August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C.</w:t>
      </w:r>
      <w:r w:rsidRPr="00D53A0D">
        <w:rPr>
          <w:rFonts w:eastAsia="Times New Roman" w:cs="Times New Roman"/>
          <w:szCs w:val="20"/>
          <w:u w:color="000000"/>
        </w:rPr>
        <w:tab/>
        <w:t xml:space="preserve">Section 59-59-50(C) </w:t>
      </w:r>
      <w:r w:rsidRPr="00D53A0D">
        <w:rPr>
          <w:rFonts w:eastAsia="Times New Roman" w:cs="Times New Roman"/>
          <w:szCs w:val="20"/>
        </w:rPr>
        <w:t>takes effect</w:t>
      </w:r>
      <w:r w:rsidRPr="00D53A0D">
        <w:rPr>
          <w:rFonts w:eastAsia="Times New Roman" w:cs="Times New Roman"/>
          <w:szCs w:val="20"/>
          <w:u w:color="000000"/>
        </w:rPr>
        <w:t xml:space="preserve"> upon approval by the Governor and must be completed before August 1, 2022.</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28.</w:t>
      </w:r>
      <w:r w:rsidRPr="00D53A0D">
        <w:rPr>
          <w:rFonts w:eastAsia="Times New Roman" w:cs="Times New Roman"/>
          <w:snapToGrid w:val="0"/>
          <w:szCs w:val="20"/>
        </w:rPr>
        <w:tab/>
        <w:t>A.</w:t>
      </w:r>
      <w:r w:rsidRPr="00D53A0D">
        <w:rPr>
          <w:rFonts w:eastAsia="Times New Roman" w:cs="Times New Roman"/>
          <w:snapToGrid w:val="0"/>
          <w:szCs w:val="20"/>
        </w:rPr>
        <w:tab/>
        <w:t>Section 59-59-60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t>“Section 59-59-60.</w:t>
      </w:r>
      <w:r w:rsidRPr="00D53A0D">
        <w:rPr>
          <w:rFonts w:eastAsia="Times New Roman" w:cs="Times New Roman"/>
          <w:szCs w:val="20"/>
        </w:rPr>
        <w:tab/>
      </w:r>
      <w:r w:rsidRPr="00D53A0D">
        <w:rPr>
          <w:rFonts w:eastAsia="Times New Roman" w:cs="Times New Roman"/>
          <w:strike/>
          <w:szCs w:val="20"/>
        </w:rPr>
        <w:t>Before July 1, 2007 school districts</w:t>
      </w:r>
      <w:r w:rsidRPr="00D53A0D">
        <w:rPr>
          <w:rFonts w:eastAsia="Times New Roman" w:cs="Times New Roman"/>
          <w:szCs w:val="20"/>
        </w:rPr>
        <w:t xml:space="preserve"> </w:t>
      </w:r>
      <w:r w:rsidRPr="00D53A0D">
        <w:rPr>
          <w:rFonts w:eastAsia="Times New Roman" w:cs="Times New Roman"/>
          <w:szCs w:val="20"/>
          <w:u w:val="single"/>
        </w:rPr>
        <w:t>Each school district</w:t>
      </w:r>
      <w:r w:rsidRPr="00D53A0D">
        <w:rPr>
          <w:rFonts w:eastAsia="Times New Roman" w:cs="Times New Roman"/>
          <w:szCs w:val="20"/>
        </w:rPr>
        <w:t xml:space="preserve">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 xml:space="preserve">organize high school curricula around a minimum of three </w:t>
      </w:r>
      <w:r w:rsidRPr="00D53A0D">
        <w:rPr>
          <w:rFonts w:eastAsia="Times New Roman" w:cs="Times New Roman"/>
          <w:strike/>
          <w:szCs w:val="20"/>
        </w:rPr>
        <w:t xml:space="preserve">clusters of study and cluster majors. The curricula must be designed </w:t>
      </w:r>
      <w:r w:rsidRPr="00D53A0D">
        <w:rPr>
          <w:rFonts w:eastAsia="Times New Roman" w:cs="Times New Roman"/>
          <w:strike/>
          <w:szCs w:val="20"/>
        </w:rPr>
        <w:lastRenderedPageBreak/>
        <w:t>to provide a well</w:t>
      </w:r>
      <w:r w:rsidRPr="00D53A0D">
        <w:rPr>
          <w:rFonts w:eastAsia="Times New Roman" w:cs="Times New Roman"/>
          <w:strike/>
          <w:szCs w:val="20"/>
        </w:rPr>
        <w:noBreakHyphen/>
        <w:t xml:space="preserve"> rounded education for students by fostering artistic creativity, critical thinking, and self</w:t>
      </w:r>
      <w:r w:rsidRPr="00D53A0D">
        <w:rPr>
          <w:rFonts w:eastAsia="Times New Roman" w:cs="Times New Roman"/>
          <w:strike/>
          <w:szCs w:val="20"/>
        </w:rPr>
        <w:noBreakHyphen/>
        <w:t>discipline through the teaching of academic content, knowledge, and skills that students will use in the workplace, further education, and life</w:t>
      </w:r>
      <w:r w:rsidRPr="00D53A0D">
        <w:rPr>
          <w:rFonts w:eastAsia="Times New Roman" w:cs="Times New Roman"/>
          <w:szCs w:val="20"/>
        </w:rPr>
        <w:t xml:space="preserve"> </w:t>
      </w:r>
      <w:r w:rsidRPr="00D53A0D">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D53A0D">
        <w:rPr>
          <w:rFonts w:eastAsia="Times New Roman" w:cs="Times New Roman"/>
          <w:szCs w:val="20"/>
          <w:u w:val="single" w:color="000000"/>
        </w:rPr>
        <w:noBreakHyphen/>
        <w:t>skill and in</w:t>
      </w:r>
      <w:r w:rsidRPr="00D53A0D">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D53A0D">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 xml:space="preserve">promote </w:t>
      </w:r>
      <w:r w:rsidRPr="00D53A0D">
        <w:rPr>
          <w:rFonts w:eastAsia="Times New Roman" w:cs="Times New Roman"/>
          <w:szCs w:val="20"/>
          <w:u w:val="single"/>
        </w:rPr>
        <w:t>an</w:t>
      </w:r>
      <w:r w:rsidRPr="00D53A0D">
        <w:rPr>
          <w:rFonts w:eastAsia="Times New Roman" w:cs="Times New Roman"/>
          <w:szCs w:val="20"/>
        </w:rPr>
        <w:t xml:space="preserve"> increased awareness </w:t>
      </w:r>
      <w:r w:rsidRPr="00D53A0D">
        <w:rPr>
          <w:rFonts w:eastAsia="Times New Roman" w:cs="Times New Roman"/>
          <w:szCs w:val="20"/>
          <w:u w:val="single"/>
        </w:rPr>
        <w:t>of,</w:t>
      </w:r>
      <w:r w:rsidRPr="00D53A0D">
        <w:rPr>
          <w:rFonts w:eastAsia="Times New Roman" w:cs="Times New Roman"/>
          <w:szCs w:val="20"/>
        </w:rPr>
        <w:t xml:space="preserve"> and career counseling </w:t>
      </w:r>
      <w:r w:rsidRPr="00D53A0D">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D53A0D">
        <w:rPr>
          <w:rFonts w:eastAsia="Times New Roman" w:cs="Times New Roman"/>
          <w:szCs w:val="20"/>
        </w:rPr>
        <w:t xml:space="preserve"> </w:t>
      </w:r>
      <w:r w:rsidRPr="00D53A0D">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(3)</w:t>
      </w:r>
      <w:r w:rsidRPr="00D53A0D">
        <w:rPr>
          <w:rFonts w:eastAsia="Times New Roman" w:cs="Times New Roman"/>
          <w:szCs w:val="20"/>
          <w:u w:color="000000"/>
        </w:rPr>
        <w:tab/>
      </w:r>
      <w:r w:rsidRPr="00D53A0D">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D53A0D">
        <w:rPr>
          <w:rFonts w:eastAsia="Times New Roman" w:cs="Times New Roman"/>
          <w:szCs w:val="20"/>
          <w:u w:color="00000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napToGrid w:val="0"/>
          <w:szCs w:val="20"/>
        </w:rPr>
        <w:t>B.</w:t>
      </w:r>
      <w:r w:rsidRPr="00D53A0D">
        <w:rPr>
          <w:rFonts w:eastAsia="Times New Roman" w:cs="Times New Roman"/>
          <w:snapToGrid w:val="0"/>
          <w:szCs w:val="20"/>
        </w:rPr>
        <w:tab/>
        <w:t xml:space="preserve">This SECTION </w:t>
      </w:r>
      <w:r w:rsidRPr="00D53A0D">
        <w:rPr>
          <w:rFonts w:eastAsia="Times New Roman" w:cs="Times New Roman"/>
          <w:szCs w:val="20"/>
        </w:rPr>
        <w:t>takes effect</w:t>
      </w:r>
      <w:r w:rsidRPr="00D53A0D">
        <w:rPr>
          <w:rFonts w:eastAsia="Times New Roman" w:cs="Times New Roman"/>
          <w:snapToGrid w:val="0"/>
          <w:szCs w:val="20"/>
        </w:rPr>
        <w:t xml:space="preserve"> August 1, 2022.</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29.</w:t>
      </w:r>
      <w:r w:rsidRPr="00D53A0D">
        <w:rPr>
          <w:rFonts w:eastAsia="Times New Roman" w:cs="Times New Roman"/>
          <w:snapToGrid w:val="0"/>
          <w:szCs w:val="20"/>
        </w:rPr>
        <w:tab/>
        <w:t>A.</w:t>
      </w:r>
      <w:r w:rsidRPr="00D53A0D">
        <w:rPr>
          <w:rFonts w:eastAsia="Times New Roman" w:cs="Times New Roman"/>
          <w:snapToGrid w:val="0"/>
          <w:szCs w:val="20"/>
        </w:rPr>
        <w:tab/>
        <w:t>Section 59-53-30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t>“Section 59-53-30.</w:t>
      </w:r>
      <w:r w:rsidRPr="00D53A0D">
        <w:rPr>
          <w:rFonts w:eastAsia="Times New Roman" w:cs="Times New Roman"/>
          <w:szCs w:val="20"/>
        </w:rPr>
        <w:tab/>
      </w:r>
      <w:r w:rsidRPr="00D53A0D">
        <w:rPr>
          <w:rFonts w:eastAsia="Times New Roman" w:cs="Times New Roman"/>
          <w:szCs w:val="20"/>
          <w:u w:val="single"/>
        </w:rPr>
        <w:t>(A)</w:t>
      </w:r>
      <w:r w:rsidRPr="00D53A0D">
        <w:rPr>
          <w:rFonts w:eastAsia="Times New Roman" w:cs="Times New Roman"/>
          <w:szCs w:val="20"/>
        </w:rPr>
        <w:tab/>
        <w:t xml:space="preserve">Institutions of the South Carolina Technical Education System shall </w:t>
      </w:r>
      <w:r w:rsidRPr="00D53A0D">
        <w:rPr>
          <w:rFonts w:eastAsia="Times New Roman" w:cs="Times New Roman"/>
          <w:strike/>
          <w:szCs w:val="20"/>
        </w:rPr>
        <w:t>maintain open admissions policies unless determined to be economically unfeasible by the State Fiscal Accountability Authority and</w:t>
      </w:r>
      <w:r w:rsidRPr="00D53A0D">
        <w:rPr>
          <w:rFonts w:eastAsia="Times New Roman" w:cs="Times New Roman"/>
          <w:szCs w:val="20"/>
        </w:rPr>
        <w:t xml:space="preserve"> establish and maintain low tuition and fees in order to provide access to post</w:t>
      </w:r>
      <w:r w:rsidRPr="00D53A0D">
        <w:rPr>
          <w:rFonts w:eastAsia="Times New Roman" w:cs="Times New Roman"/>
          <w:szCs w:val="20"/>
        </w:rPr>
        <w:noBreakHyphen/>
        <w:t>secondary education and insure that such educational opportunities shall not be denied to anyone.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t xml:space="preserve">Upon request and justification and with the approval of the State Board of Education,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may authorize an institution within its jurisdiction to contract with local school districts to offer adult literacy courses and programs and secondary</w:t>
      </w:r>
      <w:r w:rsidRPr="00D53A0D">
        <w:rPr>
          <w:rFonts w:eastAsia="Times New Roman" w:cs="Times New Roman"/>
          <w:szCs w:val="20"/>
        </w:rPr>
        <w:noBreakHyphen/>
        <w:t xml:space="preserve">level </w:t>
      </w:r>
      <w:r w:rsidRPr="00D53A0D">
        <w:rPr>
          <w:rFonts w:eastAsia="Times New Roman" w:cs="Times New Roman"/>
          <w:strike/>
          <w:szCs w:val="20"/>
        </w:rPr>
        <w:t>vocational</w:t>
      </w:r>
      <w:r w:rsidRPr="00D53A0D">
        <w:rPr>
          <w:rFonts w:eastAsia="Times New Roman" w:cs="Times New Roman"/>
          <w:szCs w:val="20"/>
        </w:rPr>
        <w:t xml:space="preserve"> </w:t>
      </w:r>
      <w:r w:rsidRPr="00D53A0D">
        <w:rPr>
          <w:rFonts w:eastAsia="Times New Roman" w:cs="Times New Roman"/>
          <w:szCs w:val="20"/>
          <w:u w:val="single"/>
        </w:rPr>
        <w:t>career and technical education</w:t>
      </w:r>
      <w:r w:rsidRPr="00D53A0D">
        <w:rPr>
          <w:rFonts w:eastAsia="Times New Roman" w:cs="Times New Roman"/>
          <w:szCs w:val="20"/>
        </w:rPr>
        <w:t xml:space="preserve"> courses and programs.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u w:val="single"/>
        </w:rPr>
        <w:t>(C)</w:t>
      </w:r>
      <w:r w:rsidRPr="00D53A0D">
        <w:rPr>
          <w:rFonts w:eastAsia="Times New Roman" w:cs="Times New Roman"/>
          <w:szCs w:val="20"/>
        </w:rPr>
        <w:tab/>
        <w:t xml:space="preserve">Upon request and justification and with the approval of the Commission on Higher Education, the </w:t>
      </w:r>
      <w:r w:rsidRPr="00D53A0D">
        <w:rPr>
          <w:rFonts w:eastAsia="Times New Roman" w:cs="Times New Roman"/>
          <w:strike/>
          <w:szCs w:val="20"/>
        </w:rPr>
        <w:t>Board</w:t>
      </w:r>
      <w:r w:rsidRPr="00D53A0D">
        <w:rPr>
          <w:rFonts w:eastAsia="Times New Roman" w:cs="Times New Roman"/>
          <w:szCs w:val="20"/>
        </w:rPr>
        <w:t xml:space="preserve"> </w:t>
      </w:r>
      <w:r w:rsidRPr="00D53A0D">
        <w:rPr>
          <w:rFonts w:eastAsia="Times New Roman" w:cs="Times New Roman"/>
          <w:szCs w:val="20"/>
          <w:u w:val="single"/>
        </w:rPr>
        <w:t>board</w:t>
      </w:r>
      <w:r w:rsidRPr="00D53A0D">
        <w:rPr>
          <w:rFonts w:eastAsia="Times New Roman" w:cs="Times New Roman"/>
          <w:szCs w:val="20"/>
        </w:rPr>
        <w:t xml:space="preserve"> may authorize an institution within its jurisdiction to offer two</w:t>
      </w:r>
      <w:r w:rsidRPr="00D53A0D">
        <w:rPr>
          <w:rFonts w:eastAsia="Times New Roman" w:cs="Times New Roman"/>
          <w:szCs w:val="20"/>
        </w:rPr>
        <w:noBreakHyphen/>
        <w:t>year college parallel programs. The Commission on Higher Education shall approve all criteria for college parallel courses.”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 xml:space="preserve"> This SECTION takes effect upon approval by the Governor and must be completed before August 1, 2022.</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VI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Educator Development, Satisfaction, and Incentives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SECTION</w:t>
      </w:r>
      <w:r w:rsidRPr="00D53A0D">
        <w:rPr>
          <w:rFonts w:eastAsia="Times New Roman" w:cs="Times New Roman"/>
          <w:szCs w:val="20"/>
          <w:u w:color="000000"/>
        </w:rPr>
        <w:tab/>
        <w:t>30.</w:t>
      </w:r>
      <w:r w:rsidRPr="00D53A0D">
        <w:rPr>
          <w:rFonts w:eastAsia="Times New Roman" w:cs="Times New Roman"/>
          <w:szCs w:val="20"/>
          <w:u w:color="000000"/>
        </w:rPr>
        <w:tab/>
        <w:t>(A)</w:t>
      </w:r>
      <w:r w:rsidRPr="00D53A0D">
        <w:rPr>
          <w:rFonts w:eastAsia="Times New Roman" w:cs="Times New Roman"/>
          <w:szCs w:val="20"/>
          <w:u w:color="000000"/>
        </w:rPr>
        <w:tab/>
      </w:r>
      <w:r w:rsidRPr="00D53A0D">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procedures are provided for non</w:t>
      </w:r>
      <w:r w:rsidRPr="00D53A0D">
        <w:rPr>
          <w:rFonts w:eastAsia="Times New Roman" w:cs="Times New Roman"/>
          <w:szCs w:val="20"/>
        </w:rPr>
        <w:noBreakHyphen/>
        <w:t>certified teachers to participate in the evaluation process pursuant to Section 59</w:t>
      </w:r>
      <w:r w:rsidRPr="00D53A0D">
        <w:rPr>
          <w:rFonts w:eastAsia="Times New Roman" w:cs="Times New Roman"/>
          <w:szCs w:val="20"/>
        </w:rPr>
        <w:noBreakHyphen/>
        <w:t>26</w:t>
      </w:r>
      <w:r w:rsidRPr="00D53A0D">
        <w:rPr>
          <w:rFonts w:eastAsia="Times New Roman" w:cs="Times New Roman"/>
          <w:szCs w:val="20"/>
        </w:rPr>
        <w:noBreakHyphen/>
        <w:t>30(B)(4) and (5);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(3)</w:t>
      </w:r>
      <w:r w:rsidRPr="00D53A0D">
        <w:rPr>
          <w:rFonts w:eastAsia="Times New Roman" w:cs="Times New Roman"/>
          <w:szCs w:val="20"/>
        </w:rPr>
        <w:tab/>
        <w:t>training is required to ensure that non</w:t>
      </w:r>
      <w:r w:rsidRPr="00D53A0D">
        <w:rPr>
          <w:rFonts w:eastAsia="Times New Roman" w:cs="Times New Roman"/>
          <w:szCs w:val="20"/>
        </w:rPr>
        <w:noBreakHyphen/>
        <w:t>certified teachers are prepared to enter the classroom.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The Department of Education shall establish a separate code in the professional coding system to capture non</w:t>
      </w:r>
      <w:r w:rsidRPr="00D53A0D">
        <w:rPr>
          <w:rFonts w:eastAsia="Times New Roman" w:cs="Times New Roman"/>
          <w:szCs w:val="20"/>
        </w:rPr>
        <w:noBreakHyphen/>
        <w:t>certified teachers and shall continue to report this information on school report cards.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D53A0D">
        <w:rPr>
          <w:rFonts w:eastAsia="Times New Roman" w:cs="Times New Roman"/>
          <w:szCs w:val="20"/>
        </w:rPr>
        <w:noBreakHyphen/>
        <w:t>year pilot program, the annual status report shall include a recommendation regarding continuance of the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31.</w:t>
      </w:r>
      <w:r w:rsidRPr="00D53A0D">
        <w:rPr>
          <w:rFonts w:eastAsia="Times New Roman" w:cs="Times New Roman"/>
          <w:szCs w:val="20"/>
          <w:u w:color="000000"/>
        </w:rPr>
        <w:tab/>
        <w:t>Section 59-5-60(4)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t>“</w:t>
      </w:r>
      <w:r w:rsidRPr="00D53A0D">
        <w:rPr>
          <w:rFonts w:eastAsia="Times New Roman" w:cs="Times New Roman"/>
          <w:szCs w:val="20"/>
        </w:rPr>
        <w:t>(4)</w:t>
      </w:r>
      <w:r w:rsidRPr="00D53A0D">
        <w:rPr>
          <w:rFonts w:eastAsia="Times New Roman" w:cs="Times New Roman"/>
          <w:szCs w:val="20"/>
        </w:rPr>
        <w:tab/>
        <w:t>Prescribe and enforce rules for the examination and certification of teachers</w:t>
      </w:r>
      <w:r w:rsidRPr="00D53A0D">
        <w:rPr>
          <w:rFonts w:eastAsia="Times New Roman" w:cs="Times New Roman"/>
          <w:szCs w:val="20"/>
          <w:u w:val="single"/>
        </w:rPr>
        <w:t>, including for alternative route providers and programs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32.</w:t>
      </w:r>
      <w:r w:rsidRPr="00D53A0D">
        <w:rPr>
          <w:rFonts w:eastAsia="Times New Roman" w:cs="Times New Roman"/>
          <w:szCs w:val="20"/>
        </w:rPr>
        <w:tab/>
        <w:t>Section 59-25-110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59-25-110.</w:t>
      </w:r>
      <w:r w:rsidRPr="00D53A0D">
        <w:rPr>
          <w:rFonts w:eastAsia="Times New Roman" w:cs="Times New Roman"/>
          <w:szCs w:val="20"/>
        </w:rPr>
        <w:tab/>
        <w:t>The State Board of Education, by rules and regulations, shall formulate and administer a system for the examination and certification of teachers</w:t>
      </w:r>
      <w:r w:rsidRPr="00D53A0D">
        <w:rPr>
          <w:rFonts w:eastAsia="Times New Roman" w:cs="Times New Roman"/>
          <w:szCs w:val="20"/>
          <w:u w:val="single"/>
        </w:rPr>
        <w:t>, including for alternative route providers and programs</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33.</w:t>
      </w:r>
      <w:r w:rsidRPr="00D53A0D">
        <w:rPr>
          <w:rFonts w:eastAsia="Times New Roman" w:cs="Times New Roman"/>
          <w:szCs w:val="20"/>
        </w:rPr>
        <w:tab/>
        <w:t>Section 59-25-115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t>“Section 59-25-115.</w:t>
      </w:r>
      <w:r w:rsidRPr="00D53A0D">
        <w:rPr>
          <w:rFonts w:eastAsia="Times New Roman" w:cs="Times New Roman"/>
          <w:szCs w:val="20"/>
        </w:rPr>
        <w:tab/>
        <w:t>(A)</w:t>
      </w:r>
      <w:r w:rsidRPr="00D53A0D">
        <w:rPr>
          <w:rFonts w:eastAsia="Times New Roman" w:cs="Times New Roman"/>
          <w:szCs w:val="20"/>
        </w:rPr>
        <w:tab/>
      </w:r>
      <w:r w:rsidRPr="00D53A0D">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t xml:space="preserve">A person enrolled in </w:t>
      </w:r>
      <w:r w:rsidRPr="00D53A0D">
        <w:rPr>
          <w:rFonts w:eastAsia="Times New Roman" w:cs="Times New Roman"/>
          <w:strike/>
          <w:szCs w:val="20"/>
        </w:rPr>
        <w:t>a teacher education</w:t>
      </w:r>
      <w:r w:rsidRPr="00D53A0D">
        <w:rPr>
          <w:rFonts w:eastAsia="Times New Roman" w:cs="Times New Roman"/>
          <w:szCs w:val="20"/>
        </w:rPr>
        <w:t xml:space="preserve"> </w:t>
      </w:r>
      <w:r w:rsidRPr="00D53A0D">
        <w:rPr>
          <w:rFonts w:eastAsia="Times New Roman" w:cs="Times New Roman"/>
          <w:szCs w:val="20"/>
          <w:u w:val="single"/>
        </w:rPr>
        <w:t>an educator preparation</w:t>
      </w:r>
      <w:r w:rsidRPr="00D53A0D">
        <w:rPr>
          <w:rFonts w:eastAsia="Times New Roman" w:cs="Times New Roman"/>
          <w:szCs w:val="20"/>
        </w:rPr>
        <w:t xml:space="preserve"> program </w:t>
      </w:r>
      <w:r w:rsidRPr="00D53A0D">
        <w:rPr>
          <w:rFonts w:eastAsia="Times New Roman" w:cs="Times New Roman"/>
          <w:strike/>
          <w:szCs w:val="20"/>
        </w:rPr>
        <w:t>in South Carolina</w:t>
      </w:r>
      <w:r w:rsidRPr="00D53A0D">
        <w:rPr>
          <w:rFonts w:eastAsia="Times New Roman" w:cs="Times New Roman"/>
          <w:szCs w:val="20"/>
        </w:rPr>
        <w:t xml:space="preserve"> must be advised by the </w:t>
      </w:r>
      <w:r w:rsidRPr="00D53A0D">
        <w:rPr>
          <w:rFonts w:eastAsia="Times New Roman" w:cs="Times New Roman"/>
          <w:szCs w:val="20"/>
          <w:u w:val="single"/>
        </w:rPr>
        <w:lastRenderedPageBreak/>
        <w:t>education preparation provider,</w:t>
      </w:r>
      <w:r w:rsidRPr="00D53A0D">
        <w:rPr>
          <w:rFonts w:eastAsia="Times New Roman" w:cs="Times New Roman"/>
          <w:szCs w:val="20"/>
        </w:rPr>
        <w:t xml:space="preserve"> college</w:t>
      </w:r>
      <w:r w:rsidRPr="00D53A0D">
        <w:rPr>
          <w:rFonts w:eastAsia="Times New Roman" w:cs="Times New Roman"/>
          <w:szCs w:val="20"/>
          <w:u w:val="single"/>
        </w:rPr>
        <w:t>,</w:t>
      </w:r>
      <w:r w:rsidRPr="00D53A0D">
        <w:rPr>
          <w:rFonts w:eastAsia="Times New Roman" w:cs="Times New Roman"/>
          <w:szCs w:val="20"/>
        </w:rPr>
        <w:t xml:space="preserve"> or university that </w:t>
      </w:r>
      <w:r w:rsidRPr="00D53A0D">
        <w:rPr>
          <w:rFonts w:eastAsia="Times New Roman" w:cs="Times New Roman"/>
          <w:strike/>
          <w:szCs w:val="20"/>
        </w:rPr>
        <w:t>his</w:t>
      </w:r>
      <w:r w:rsidRPr="00D53A0D">
        <w:rPr>
          <w:rFonts w:eastAsia="Times New Roman" w:cs="Times New Roman"/>
          <w:szCs w:val="20"/>
        </w:rPr>
        <w:t xml:space="preserve"> </w:t>
      </w:r>
      <w:r w:rsidRPr="00D53A0D">
        <w:rPr>
          <w:rFonts w:eastAsia="Times New Roman" w:cs="Times New Roman"/>
          <w:szCs w:val="20"/>
          <w:u w:val="single"/>
        </w:rPr>
        <w:t>any</w:t>
      </w:r>
      <w:r w:rsidRPr="00D53A0D">
        <w:rPr>
          <w:rFonts w:eastAsia="Times New Roman" w:cs="Times New Roman"/>
          <w:szCs w:val="20"/>
        </w:rPr>
        <w:t xml:space="preserve"> prior criminal record could prevent </w:t>
      </w:r>
      <w:r w:rsidRPr="00D53A0D">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D53A0D">
        <w:rPr>
          <w:rFonts w:eastAsia="Times New Roman" w:cs="Times New Roman"/>
          <w:szCs w:val="20"/>
        </w:rPr>
        <w:t xml:space="preserve"> certification as a teacher in this State in accordance with State Board of Education guidelines.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u w:val="single"/>
        </w:rPr>
        <w:t>(C)(1)</w:t>
      </w:r>
      <w:r w:rsidRPr="00D53A0D">
        <w:rPr>
          <w:rFonts w:eastAsia="Times New Roman" w:cs="Times New Roman"/>
          <w:szCs w:val="20"/>
        </w:rPr>
        <w:tab/>
        <w:t xml:space="preserve">Before beginning </w:t>
      </w:r>
      <w:r w:rsidRPr="00D53A0D">
        <w:rPr>
          <w:rFonts w:eastAsia="Times New Roman" w:cs="Times New Roman"/>
          <w:szCs w:val="20"/>
          <w:u w:val="single"/>
        </w:rPr>
        <w:t>any part or</w:t>
      </w:r>
      <w:r w:rsidRPr="00D53A0D">
        <w:rPr>
          <w:rFonts w:eastAsia="Times New Roman" w:cs="Times New Roman"/>
          <w:szCs w:val="20"/>
        </w:rPr>
        <w:t xml:space="preserve"> full</w:t>
      </w:r>
      <w:r w:rsidRPr="00D53A0D">
        <w:rPr>
          <w:rFonts w:eastAsia="Times New Roman" w:cs="Times New Roman"/>
          <w:szCs w:val="20"/>
        </w:rPr>
        <w:noBreakHyphen/>
        <w:t xml:space="preserve">time </w:t>
      </w:r>
      <w:r w:rsidRPr="00D53A0D">
        <w:rPr>
          <w:rFonts w:eastAsia="Times New Roman" w:cs="Times New Roman"/>
          <w:szCs w:val="20"/>
          <w:u w:val="single"/>
        </w:rPr>
        <w:t>field or</w:t>
      </w:r>
      <w:r w:rsidRPr="00D53A0D">
        <w:rPr>
          <w:rFonts w:eastAsia="Times New Roman" w:cs="Times New Roman"/>
          <w:szCs w:val="20"/>
        </w:rPr>
        <w:t xml:space="preserve"> clinical </w:t>
      </w:r>
      <w:r w:rsidRPr="00D53A0D">
        <w:rPr>
          <w:rFonts w:eastAsia="Times New Roman" w:cs="Times New Roman"/>
          <w:strike/>
          <w:szCs w:val="20"/>
        </w:rPr>
        <w:t>teaching</w:t>
      </w:r>
      <w:r w:rsidRPr="00D53A0D">
        <w:rPr>
          <w:rFonts w:eastAsia="Times New Roman" w:cs="Times New Roman"/>
          <w:szCs w:val="20"/>
        </w:rPr>
        <w:t xml:space="preserve"> experience </w:t>
      </w:r>
      <w:r w:rsidRPr="00D53A0D">
        <w:rPr>
          <w:rFonts w:eastAsia="Times New Roman" w:cs="Times New Roman"/>
          <w:szCs w:val="20"/>
          <w:u w:val="single"/>
        </w:rPr>
        <w:t>in a public school</w:t>
      </w:r>
      <w:r w:rsidRPr="00D53A0D">
        <w:rPr>
          <w:rFonts w:eastAsia="Times New Roman" w:cs="Times New Roman"/>
          <w:szCs w:val="20"/>
        </w:rPr>
        <w:t xml:space="preserve"> in this State, </w:t>
      </w:r>
      <w:r w:rsidRPr="00D53A0D">
        <w:rPr>
          <w:rFonts w:eastAsia="Times New Roman" w:cs="Times New Roman"/>
          <w:strike/>
          <w:szCs w:val="20"/>
        </w:rPr>
        <w:t>a teacher education</w:t>
      </w:r>
      <w:r w:rsidRPr="00D53A0D">
        <w:rPr>
          <w:rFonts w:eastAsia="Times New Roman" w:cs="Times New Roman"/>
          <w:szCs w:val="20"/>
        </w:rPr>
        <w:t xml:space="preserve"> </w:t>
      </w:r>
      <w:r w:rsidRPr="00D53A0D">
        <w:rPr>
          <w:rFonts w:eastAsia="Times New Roman" w:cs="Times New Roman"/>
          <w:szCs w:val="20"/>
          <w:u w:val="single"/>
        </w:rPr>
        <w:t>an educator</w:t>
      </w:r>
      <w:r w:rsidRPr="00D53A0D">
        <w:rPr>
          <w:rFonts w:eastAsia="Times New Roman" w:cs="Times New Roman"/>
          <w:szCs w:val="20"/>
        </w:rPr>
        <w:t xml:space="preserve"> candidate </w:t>
      </w:r>
      <w:r w:rsidRPr="00D53A0D">
        <w:rPr>
          <w:rFonts w:eastAsia="Times New Roman" w:cs="Times New Roman"/>
          <w:szCs w:val="20"/>
          <w:u w:val="single"/>
        </w:rPr>
        <w:t>must complete a pre-service application and clearance process in accordance with State Board of Education guidelines. Part of this process shall include</w:t>
      </w:r>
      <w:r w:rsidRPr="00D53A0D">
        <w:rPr>
          <w:rFonts w:eastAsia="Times New Roman" w:cs="Times New Roman"/>
          <w:szCs w:val="20"/>
        </w:rPr>
        <w:t xml:space="preserve"> </w:t>
      </w:r>
      <w:r w:rsidRPr="00D53A0D">
        <w:rPr>
          <w:rFonts w:eastAsia="Times New Roman" w:cs="Times New Roman"/>
          <w:strike/>
          <w:szCs w:val="20"/>
        </w:rPr>
        <w:t>shall undergo</w:t>
      </w:r>
      <w:r w:rsidRPr="00D53A0D">
        <w:rPr>
          <w:rFonts w:eastAsia="Times New Roman" w:cs="Times New Roman"/>
          <w:szCs w:val="20"/>
        </w:rPr>
        <w:t xml:space="preserve"> a </w:t>
      </w:r>
      <w:r w:rsidRPr="00D53A0D">
        <w:rPr>
          <w:rFonts w:eastAsia="Times New Roman" w:cs="Times New Roman"/>
          <w:strike/>
          <w:szCs w:val="20"/>
        </w:rPr>
        <w:t>state</w:t>
      </w:r>
      <w:r w:rsidRPr="00D53A0D">
        <w:rPr>
          <w:rFonts w:eastAsia="Times New Roman" w:cs="Times New Roman"/>
          <w:szCs w:val="20"/>
        </w:rPr>
        <w:t xml:space="preserve"> </w:t>
      </w:r>
      <w:r w:rsidRPr="00D53A0D">
        <w:rPr>
          <w:rFonts w:eastAsia="Times New Roman" w:cs="Times New Roman"/>
          <w:szCs w:val="20"/>
          <w:u w:val="single"/>
        </w:rPr>
        <w:t>fingerprint-based</w:t>
      </w:r>
      <w:r w:rsidRPr="00D53A0D">
        <w:rPr>
          <w:rFonts w:eastAsia="Times New Roman" w:cs="Times New Roman"/>
          <w:szCs w:val="20"/>
        </w:rPr>
        <w:t xml:space="preserve"> criminal records check by the South Carolina Law Enforcement Division and </w:t>
      </w:r>
      <w:r w:rsidRPr="00D53A0D">
        <w:rPr>
          <w:rFonts w:eastAsia="Times New Roman" w:cs="Times New Roman"/>
          <w:strike/>
          <w:szCs w:val="20"/>
        </w:rPr>
        <w:t>a national criminal records check supported by fingerprints by</w:t>
      </w:r>
      <w:r w:rsidRPr="00D53A0D">
        <w:rPr>
          <w:rFonts w:eastAsia="Times New Roman" w:cs="Times New Roman"/>
          <w:szCs w:val="20"/>
        </w:rPr>
        <w:t xml:space="preserve"> the Federal Bureau of Investigation</w:t>
      </w:r>
      <w:r w:rsidRPr="00D53A0D">
        <w:rPr>
          <w:rFonts w:eastAsia="Times New Roman" w:cs="Times New Roman"/>
          <w:szCs w:val="20"/>
          <w:u w:val="single"/>
        </w:rPr>
        <w:t>, and a search of the National Association of State Directors of Teacher Education and Certification Clearinghouse’s educator misconduct records</w:t>
      </w:r>
      <w:r w:rsidRPr="00D53A0D">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D53A0D">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(2)</w:t>
      </w:r>
      <w:r w:rsidRPr="00D53A0D">
        <w:rPr>
          <w:rFonts w:eastAsia="Times New Roman" w:cs="Times New Roman"/>
          <w:szCs w:val="20"/>
        </w:rPr>
        <w:tab/>
      </w:r>
      <w:r w:rsidRPr="00D53A0D">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(3)</w:t>
      </w:r>
      <w:r w:rsidRPr="00D53A0D">
        <w:rPr>
          <w:rFonts w:eastAsia="Times New Roman" w:cs="Times New Roman"/>
          <w:szCs w:val="20"/>
        </w:rPr>
        <w:tab/>
      </w:r>
      <w:r w:rsidRPr="00D53A0D">
        <w:rPr>
          <w:rFonts w:eastAsia="Times New Roman" w:cs="Times New Roman"/>
          <w:szCs w:val="20"/>
          <w:u w:val="single"/>
        </w:rPr>
        <w:t>Any educator applying for recertification must repeat the fingerprint-based criminal records check as required in subsection (C)(1).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trike/>
          <w:szCs w:val="20"/>
        </w:rPr>
        <w:t>(C)</w:t>
      </w:r>
      <w:r w:rsidRPr="00D53A0D">
        <w:rPr>
          <w:rFonts w:eastAsia="Times New Roman" w:cs="Times New Roman"/>
          <w:szCs w:val="20"/>
        </w:rPr>
        <w:tab/>
      </w:r>
      <w:r w:rsidRPr="00D53A0D">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SECTION</w:t>
      </w:r>
      <w:r w:rsidRPr="00D53A0D">
        <w:rPr>
          <w:rFonts w:eastAsia="Times New Roman" w:cs="Times New Roman"/>
          <w:szCs w:val="20"/>
        </w:rPr>
        <w:tab/>
        <w:t>34.</w:t>
      </w:r>
      <w:r w:rsidRPr="00D53A0D">
        <w:rPr>
          <w:rFonts w:eastAsia="Times New Roman" w:cs="Times New Roman"/>
          <w:szCs w:val="20"/>
        </w:rPr>
        <w:tab/>
        <w:t>Section 59-25-115 of the 1976 Code is amended by adding an appropriately lettered new subsection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rPr>
        <w:tab/>
        <w:t>“(</w:t>
      </w:r>
      <w:r w:rsidRPr="00D53A0D">
        <w:rPr>
          <w:rFonts w:eastAsia="Times New Roman" w:cs="Times New Roman"/>
          <w:szCs w:val="20"/>
        </w:rPr>
        <w:tab/>
        <w:t>)(1)</w:t>
      </w:r>
      <w:r w:rsidRPr="00D53A0D">
        <w:rPr>
          <w:rFonts w:eastAsia="Times New Roman" w:cs="Times New Roman"/>
          <w:szCs w:val="20"/>
        </w:rPr>
        <w:tab/>
      </w:r>
      <w:r w:rsidRPr="00D53A0D">
        <w:rPr>
          <w:rFonts w:eastAsia="Times New Roman" w:cs="Times New Roman"/>
          <w:szCs w:val="20"/>
          <w:u w:color="000000"/>
        </w:rPr>
        <w:t>The Department of Education shall establish procedures for the registration and clearance of all non</w:t>
      </w:r>
      <w:r w:rsidRPr="00D53A0D">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(a)</w:t>
      </w:r>
      <w:r w:rsidRPr="00D53A0D">
        <w:rPr>
          <w:rFonts w:eastAsia="Times New Roman" w:cs="Times New Roman"/>
          <w:szCs w:val="20"/>
          <w:u w:color="000000"/>
        </w:rPr>
        <w:tab/>
        <w:t>a completed registration form;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(b)</w:t>
      </w:r>
      <w:r w:rsidRPr="00D53A0D">
        <w:rPr>
          <w:rFonts w:eastAsia="Times New Roman" w:cs="Times New Roman"/>
          <w:szCs w:val="20"/>
          <w:u w:color="000000"/>
        </w:rPr>
        <w:tab/>
        <w:t>any associated fee;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(c)</w:t>
      </w:r>
      <w:r w:rsidRPr="00D53A0D">
        <w:rPr>
          <w:rFonts w:eastAsia="Times New Roman" w:cs="Times New Roman"/>
          <w:szCs w:val="20"/>
          <w:u w:color="000000"/>
        </w:rPr>
        <w:tab/>
        <w:t>transcripts, which shall be subject to review;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(d)</w:t>
      </w:r>
      <w:r w:rsidRPr="00D53A0D">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t>(2)</w:t>
      </w:r>
      <w:r w:rsidRPr="00D53A0D">
        <w:rPr>
          <w:rFonts w:eastAsia="Times New Roman" w:cs="Times New Roman"/>
          <w:szCs w:val="20"/>
          <w:u w:color="000000"/>
        </w:rPr>
        <w:tab/>
        <w:t>An educator whose South Carolina educator certificate has been suspended or revoked shall not be employed as a non</w:t>
      </w:r>
      <w:r w:rsidRPr="00D53A0D">
        <w:rPr>
          <w:rFonts w:eastAsia="Times New Roman" w:cs="Times New Roman"/>
          <w:szCs w:val="20"/>
          <w:u w:color="000000"/>
        </w:rPr>
        <w:noBreakHyphen/>
        <w:t>certified teacher. If a non</w:t>
      </w:r>
      <w:r w:rsidRPr="00D53A0D">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color w:val="000000"/>
          <w:szCs w:val="20"/>
          <w:u w:color="000000"/>
        </w:rPr>
        <w:t>SECTION</w:t>
      </w:r>
      <w:r w:rsidRPr="00D53A0D">
        <w:rPr>
          <w:rFonts w:eastAsia="Times New Roman" w:cs="Times New Roman"/>
          <w:color w:val="000000"/>
          <w:szCs w:val="20"/>
          <w:u w:color="000000"/>
        </w:rPr>
        <w:tab/>
        <w:t>35.</w:t>
      </w:r>
      <w:r w:rsidRPr="00D53A0D">
        <w:rPr>
          <w:rFonts w:eastAsia="Times New Roman" w:cs="Times New Roman"/>
          <w:szCs w:val="20"/>
          <w:u w:color="000000"/>
        </w:rPr>
        <w:tab/>
        <w:t>Article 1, Chapter 25,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“Section 59-25-25.</w:t>
      </w:r>
      <w:r w:rsidRPr="00D53A0D">
        <w:rPr>
          <w:rFonts w:eastAsia="Times New Roman" w:cs="Times New Roman"/>
          <w:szCs w:val="20"/>
          <w:u w:color="000000"/>
        </w:rPr>
        <w:tab/>
        <w:t>(A)(1)</w:t>
      </w:r>
      <w:r w:rsidRPr="00D53A0D">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color="000000"/>
        </w:rPr>
        <w:tab/>
        <w:t>(2)</w:t>
      </w:r>
      <w:r w:rsidRPr="00D53A0D">
        <w:rPr>
          <w:rFonts w:eastAsia="Times New Roman" w:cs="Times New Roman"/>
          <w:szCs w:val="20"/>
          <w:u w:color="000000"/>
        </w:rPr>
        <w:tab/>
      </w:r>
      <w:r w:rsidRPr="00D53A0D">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D53A0D">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its budget and sources of revenue, including fees paid by the candidates;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its organizational information, including the names and qualifications of administrators, support staff, and faculty;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entry requirements for candidates for each certification area program offered by the applicant;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its plans for curriculum offerings, including its delivery method and timeframe, field placements, field supervision plans, and assessments of success;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(e)</w:t>
      </w:r>
      <w:r w:rsidRPr="00D53A0D">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(f)</w:t>
      </w:r>
      <w:r w:rsidRPr="00D53A0D">
        <w:rPr>
          <w:rFonts w:eastAsia="Times New Roman" w:cs="Times New Roman"/>
          <w:szCs w:val="20"/>
        </w:rPr>
        <w:tab/>
        <w:t>evidence of annual successful teaching experience by the candidates and their progress toward obtaining a professional certificate;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(g)</w:t>
      </w:r>
      <w:r w:rsidRPr="00D53A0D">
        <w:rPr>
          <w:rFonts w:eastAsia="Times New Roman" w:cs="Times New Roman"/>
          <w:szCs w:val="20"/>
        </w:rPr>
        <w:tab/>
        <w:t>ongoing monitoring of candidates’ performances in the classroom while in the alternative route program;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(h)</w:t>
      </w:r>
      <w:r w:rsidRPr="00D53A0D">
        <w:rPr>
          <w:rFonts w:eastAsia="Times New Roman" w:cs="Times New Roman"/>
          <w:szCs w:val="20"/>
        </w:rPr>
        <w:tab/>
        <w:t>mentoring provided by the educator preparation program.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D53A0D">
        <w:rPr>
          <w:rFonts w:eastAsia="Times New Roman" w:cs="Times New Roman"/>
          <w:szCs w:val="20"/>
        </w:rPr>
        <w:noBreakHyphen/>
        <w:t>first of each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36.</w:t>
      </w:r>
      <w:r w:rsidRPr="00D53A0D">
        <w:rPr>
          <w:rFonts w:eastAsia="Times New Roman" w:cs="Times New Roman"/>
          <w:szCs w:val="20"/>
          <w:u w:color="000000"/>
        </w:rPr>
        <w:tab/>
        <w:t>Chapter 26,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rPr>
        <w:t>“Section 59</w:t>
      </w:r>
      <w:r w:rsidRPr="00D53A0D">
        <w:rPr>
          <w:rFonts w:eastAsia="Times New Roman" w:cs="Times New Roman"/>
          <w:szCs w:val="20"/>
        </w:rPr>
        <w:noBreakHyphen/>
        <w:t>26</w:t>
      </w:r>
      <w:r w:rsidRPr="00D53A0D">
        <w:rPr>
          <w:rFonts w:eastAsia="Times New Roman" w:cs="Times New Roman"/>
          <w:szCs w:val="20"/>
        </w:rPr>
        <w:noBreakHyphen/>
        <w:t>35.</w:t>
      </w:r>
      <w:r w:rsidRPr="00D53A0D">
        <w:rPr>
          <w:rFonts w:eastAsia="Times New Roman" w:cs="Times New Roman"/>
          <w:szCs w:val="20"/>
        </w:rPr>
        <w:tab/>
        <w:t>(A)(1)</w:t>
      </w:r>
      <w:r w:rsidRPr="00D53A0D">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the number of undergraduate and graduate completions;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placement and retention rates by district and region of the State;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the performance of candidates on a basic skills examination;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the ability of programs to recruit a strong, diverse cohort of candidates and prepare them to teach in the content areas of greatest need;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(e)</w:t>
      </w:r>
      <w:r w:rsidRPr="00D53A0D">
        <w:rPr>
          <w:rFonts w:eastAsia="Times New Roman" w:cs="Times New Roman"/>
          <w:szCs w:val="20"/>
        </w:rPr>
        <w:tab/>
        <w:t>the quality of clinical experiences;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(f)</w:t>
      </w:r>
      <w:r w:rsidRPr="00D53A0D">
        <w:rPr>
          <w:rFonts w:eastAsia="Times New Roman" w:cs="Times New Roman"/>
          <w:szCs w:val="20"/>
        </w:rPr>
        <w:tab/>
        <w:t>the effectiveness of individuals who completed a provider’s program and are employed in a public school classroom.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(2)</w:t>
      </w:r>
      <w:r w:rsidRPr="00D53A0D">
        <w:rPr>
          <w:rFonts w:eastAsia="Times New Roman" w:cs="Times New Roman"/>
          <w:szCs w:val="20"/>
        </w:rPr>
        <w:tab/>
        <w:t>The information must be differentiated by provider and, if applicable, across content areas.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37.</w:t>
      </w:r>
      <w:r w:rsidRPr="00D53A0D">
        <w:rPr>
          <w:rFonts w:eastAsia="Times New Roman" w:cs="Times New Roman"/>
          <w:szCs w:val="20"/>
        </w:rPr>
        <w:tab/>
        <w:t>Chapter 26,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26</w:t>
      </w:r>
      <w:r w:rsidRPr="00D53A0D">
        <w:rPr>
          <w:rFonts w:eastAsia="Times New Roman" w:cs="Times New Roman"/>
          <w:szCs w:val="20"/>
        </w:rPr>
        <w:noBreakHyphen/>
        <w:t>120.</w:t>
      </w:r>
      <w:r w:rsidRPr="00D53A0D">
        <w:rPr>
          <w:rFonts w:eastAsia="Times New Roman" w:cs="Times New Roman"/>
          <w:szCs w:val="20"/>
        </w:rPr>
        <w:tab/>
        <w:t>(A)</w:t>
      </w:r>
      <w:r w:rsidRPr="00D53A0D">
        <w:rPr>
          <w:rFonts w:eastAsia="Times New Roman" w:cs="Times New Roman"/>
          <w:szCs w:val="20"/>
        </w:rPr>
        <w:tab/>
        <w:t>Using the longitudinal data system established pursuant to Section 59</w:t>
      </w:r>
      <w:r w:rsidRPr="00D53A0D">
        <w:rPr>
          <w:rFonts w:eastAsia="Times New Roman" w:cs="Times New Roman"/>
          <w:szCs w:val="20"/>
        </w:rPr>
        <w:noBreakHyphen/>
        <w:t>18</w:t>
      </w:r>
      <w:r w:rsidRPr="00D53A0D">
        <w:rPr>
          <w:rFonts w:eastAsia="Times New Roman" w:cs="Times New Roman"/>
          <w:szCs w:val="20"/>
        </w:rPr>
        <w:noBreakHyphen/>
        <w:t>1950, the Department of Education shall annually before December first provide information to each college of education and state</w:t>
      </w:r>
      <w:r w:rsidRPr="00D53A0D">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scores for SCPASS and SC READY, or any succeeding assessment, aggregated by classroom, content, or grade; school; district; and learner demographic;</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student learning objective data aggregated by classroom, content, or grade; school; district; and learner demographic;</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the results of the ADEPT Evaluation by individual educator graduate;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records of employee certification by individual educator graduate;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A college of education or educator preparation program receiving individualized information regarding its graduates pursuant to subsection (A)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develop and use a unique system for identifying each individual educator graduate for whom it receives such individualized information;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(3)</w:t>
      </w:r>
      <w:r w:rsidRPr="00D53A0D">
        <w:rPr>
          <w:rFonts w:eastAsia="Times New Roman" w:cs="Times New Roman"/>
          <w:szCs w:val="20"/>
        </w:rPr>
        <w:tab/>
        <w:t>not share such information with a third party without the express written consent of the individual educator graduate.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Information provided to a college or educator preparation program pursuant to this section is not subject to the provisions of the Freedom of Information Act.”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38.</w:t>
      </w:r>
      <w:r w:rsidRPr="00D53A0D">
        <w:rPr>
          <w:rFonts w:eastAsia="Times New Roman" w:cs="Times New Roman"/>
          <w:szCs w:val="20"/>
          <w:u w:color="000000"/>
        </w:rPr>
        <w:tab/>
        <w:t>Article 1, Chapter 25,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t>“</w:t>
      </w:r>
      <w:r w:rsidRPr="00D53A0D">
        <w:rPr>
          <w:rFonts w:eastAsia="Times New Roman" w:cs="Times New Roman"/>
          <w:szCs w:val="20"/>
        </w:rPr>
        <w:t>Section 59</w:t>
      </w:r>
      <w:r w:rsidRPr="00D53A0D">
        <w:rPr>
          <w:rFonts w:eastAsia="Times New Roman" w:cs="Times New Roman"/>
          <w:szCs w:val="20"/>
        </w:rPr>
        <w:noBreakHyphen/>
        <w:t>25</w:t>
      </w:r>
      <w:r w:rsidRPr="00D53A0D">
        <w:rPr>
          <w:rFonts w:eastAsia="Times New Roman" w:cs="Times New Roman"/>
          <w:szCs w:val="20"/>
        </w:rPr>
        <w:noBreakHyphen/>
        <w:t>52.</w:t>
      </w:r>
      <w:r w:rsidRPr="00D53A0D">
        <w:rPr>
          <w:rFonts w:eastAsia="Times New Roman" w:cs="Times New Roman"/>
          <w:szCs w:val="20"/>
        </w:rPr>
        <w:tab/>
        <w:t>(A)</w:t>
      </w:r>
      <w:r w:rsidRPr="00D53A0D">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CERRA-South Carolina shall compile, analyze, and report survey results for each school and school district, as well as statewide. The reports must be: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provided to the Education Oversight Committee and each school district board, school district superintendent, school principal, and school teacher;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39.</w:t>
      </w:r>
      <w:r w:rsidRPr="00D53A0D">
        <w:rPr>
          <w:rFonts w:eastAsia="Times New Roman" w:cs="Times New Roman"/>
          <w:szCs w:val="20"/>
          <w:u w:color="000000"/>
        </w:rPr>
        <w:tab/>
        <w:t>A.</w:t>
      </w:r>
      <w:r w:rsidRPr="00D53A0D">
        <w:rPr>
          <w:rFonts w:eastAsia="Times New Roman" w:cs="Times New Roman"/>
          <w:szCs w:val="20"/>
          <w:u w:color="000000"/>
        </w:rPr>
        <w:tab/>
        <w:t>Section 59</w:t>
      </w:r>
      <w:r w:rsidRPr="00D53A0D">
        <w:rPr>
          <w:rFonts w:eastAsia="Times New Roman" w:cs="Times New Roman"/>
          <w:szCs w:val="20"/>
          <w:u w:color="000000"/>
        </w:rPr>
        <w:noBreakHyphen/>
        <w:t>20</w:t>
      </w:r>
      <w:r w:rsidRPr="00D53A0D">
        <w:rPr>
          <w:rFonts w:eastAsia="Times New Roman" w:cs="Times New Roman"/>
          <w:szCs w:val="20"/>
          <w:u w:color="000000"/>
        </w:rPr>
        <w:noBreakHyphen/>
        <w:t>50(4)(b)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t>“(b)</w:t>
      </w:r>
      <w:r w:rsidRPr="00D53A0D">
        <w:rPr>
          <w:rFonts w:eastAsia="Times New Roman" w:cs="Times New Roman"/>
          <w:szCs w:val="20"/>
        </w:rPr>
        <w:tab/>
      </w:r>
      <w:r w:rsidRPr="00D53A0D">
        <w:rPr>
          <w:rFonts w:eastAsia="Times New Roman" w:cs="Times New Roman"/>
          <w:strike/>
          <w:szCs w:val="20"/>
        </w:rPr>
        <w:t>The state minimum salary schedule must be based on the state minimum salary schedule index in effect as of July 1, 1984.</w:t>
      </w:r>
      <w:r w:rsidRPr="00D53A0D">
        <w:rPr>
          <w:rFonts w:eastAsia="Times New Roman" w:cs="Times New Roman"/>
          <w:szCs w:val="20"/>
        </w:rPr>
        <w:t xml:space="preserve"> </w:t>
      </w:r>
      <w:r w:rsidRPr="00D53A0D">
        <w:rPr>
          <w:rFonts w:eastAsia="Times New Roman" w:cs="Times New Roman"/>
          <w:szCs w:val="20"/>
          <w:u w:val="single" w:color="000000"/>
        </w:rPr>
        <w:t>The minimum starting teacher salary for a teacher with no years of experience and a bachelor’s degree shall be at least thirty</w:t>
      </w:r>
      <w:r w:rsidRPr="00D53A0D">
        <w:rPr>
          <w:rFonts w:eastAsia="Times New Roman" w:cs="Times New Roman"/>
          <w:szCs w:val="20"/>
          <w:u w:val="single" w:color="000000"/>
        </w:rPr>
        <w:noBreakHyphen/>
        <w:t xml:space="preserve">five thousand dollars. The General Assembly shall establish the starting </w:t>
      </w:r>
      <w:r w:rsidRPr="00D53A0D">
        <w:rPr>
          <w:rFonts w:eastAsia="Times New Roman" w:cs="Times New Roman"/>
          <w:szCs w:val="20"/>
          <w:u w:val="single" w:color="000000"/>
        </w:rPr>
        <w:lastRenderedPageBreak/>
        <w:t>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D53A0D">
        <w:rPr>
          <w:rFonts w:eastAsia="Times New Roman" w:cs="Times New Roman"/>
          <w:szCs w:val="20"/>
          <w:u w:val="single" w:color="000000"/>
        </w:rPr>
        <w:noBreakHyphen/>
        <w:t>2020 as reported to the Revenue and Fiscal Affairs Office.</w:t>
      </w:r>
      <w:r w:rsidRPr="00D53A0D">
        <w:rPr>
          <w:rFonts w:eastAsia="Times New Roman" w:cs="Times New Roman"/>
          <w:szCs w:val="20"/>
          <w:u w:color="000000"/>
        </w:rPr>
        <w:t xml:space="preserve"> </w:t>
      </w:r>
      <w:r w:rsidRPr="00D53A0D">
        <w:rPr>
          <w:rFonts w:eastAsia="Times New Roman" w:cs="Times New Roman"/>
          <w:strike/>
          <w:szCs w:val="20"/>
        </w:rPr>
        <w:t>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(1)</w:t>
      </w:r>
      <w:r w:rsidRPr="00D53A0D">
        <w:rPr>
          <w:rFonts w:eastAsia="Times New Roman" w:cs="Times New Roman"/>
          <w:szCs w:val="20"/>
        </w:rPr>
        <w:tab/>
      </w:r>
      <w:r w:rsidRPr="00D53A0D">
        <w:rPr>
          <w:rFonts w:eastAsia="Times New Roman" w:cs="Times New Roman"/>
          <w:strike/>
          <w:szCs w:val="20"/>
        </w:rPr>
        <w:t>holding a valid professional certificate;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(2)</w:t>
      </w:r>
      <w:r w:rsidRPr="00D53A0D">
        <w:rPr>
          <w:rFonts w:eastAsia="Times New Roman" w:cs="Times New Roman"/>
          <w:szCs w:val="20"/>
        </w:rPr>
        <w:tab/>
      </w:r>
      <w:r w:rsidRPr="00D53A0D">
        <w:rPr>
          <w:rFonts w:eastAsia="Times New Roman" w:cs="Times New Roman"/>
          <w:strike/>
          <w:szCs w:val="20"/>
        </w:rPr>
        <w:t>having a score of 425 or greater on the Commons Examination of the National Teachers Examinations;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(3)</w:t>
      </w:r>
      <w:r w:rsidRPr="00D53A0D">
        <w:rPr>
          <w:rFonts w:eastAsia="Times New Roman" w:cs="Times New Roman"/>
          <w:szCs w:val="20"/>
        </w:rPr>
        <w:tab/>
      </w:r>
      <w:r w:rsidRPr="00D53A0D">
        <w:rPr>
          <w:rFonts w:eastAsia="Times New Roman" w:cs="Times New Roman"/>
          <w:strike/>
          <w:szCs w:val="20"/>
        </w:rPr>
        <w:t>meeting the minimum qualifying score on the appropriate area teaching examination;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trike/>
          <w:szCs w:val="20"/>
        </w:rPr>
        <w:t>(4)</w:t>
      </w:r>
      <w:r w:rsidRPr="00D53A0D">
        <w:rPr>
          <w:rFonts w:eastAsia="Times New Roman" w:cs="Times New Roman"/>
          <w:szCs w:val="20"/>
        </w:rPr>
        <w:tab/>
      </w:r>
      <w:r w:rsidRPr="00D53A0D">
        <w:rPr>
          <w:rFonts w:eastAsia="Times New Roman" w:cs="Times New Roman"/>
          <w:strike/>
          <w:szCs w:val="20"/>
        </w:rPr>
        <w:t>meeting the minimum standards on the basic skills examinations as prescribed by the State Board of Education provided in Section 59</w:t>
      </w:r>
      <w:r w:rsidRPr="00D53A0D">
        <w:rPr>
          <w:rFonts w:eastAsia="Times New Roman" w:cs="Times New Roman"/>
          <w:strike/>
          <w:szCs w:val="20"/>
        </w:rPr>
        <w:noBreakHyphen/>
        <w:t>26</w:t>
      </w:r>
      <w:r w:rsidRPr="00D53A0D">
        <w:rPr>
          <w:rFonts w:eastAsia="Times New Roman" w:cs="Times New Roman"/>
          <w:strike/>
          <w:szCs w:val="20"/>
        </w:rPr>
        <w:noBreakHyphen/>
        <w:t>20.</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This SECTION takes effect July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40.</w:t>
      </w:r>
      <w:r w:rsidRPr="00D53A0D">
        <w:rPr>
          <w:rFonts w:eastAsia="Times New Roman" w:cs="Times New Roman"/>
          <w:szCs w:val="20"/>
          <w:u w:color="000000"/>
        </w:rPr>
        <w:tab/>
        <w:t>Article 1, Chapter 19,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“Section 59-19-360.</w:t>
      </w:r>
      <w:r w:rsidRPr="00D53A0D">
        <w:rPr>
          <w:rFonts w:eastAsia="Times New Roman" w:cs="Times New Roman"/>
          <w:szCs w:val="20"/>
          <w:u w:color="000000"/>
        </w:rPr>
        <w:tab/>
        <w:t xml:space="preserve">The board of trustees of a local school district may authorize daily mileage reimbursement for a teacher who must travel more than twenty-five miles each way between </w:t>
      </w:r>
      <w:r w:rsidRPr="00D53A0D">
        <w:rPr>
          <w:rFonts w:eastAsia="Times New Roman" w:cs="Times New Roman"/>
          <w:szCs w:val="20"/>
          <w:u w:color="000000"/>
        </w:rPr>
        <w:lastRenderedPageBreak/>
        <w:t>home and school. This reimbursement may not exceed the federal reimbursement rate for mileage.”</w:t>
      </w:r>
    </w:p>
    <w:p w:rsidR="00974C4C"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41.</w:t>
      </w:r>
      <w:r w:rsidRPr="00D53A0D">
        <w:rPr>
          <w:rFonts w:eastAsia="Times New Roman" w:cs="Times New Roman"/>
          <w:szCs w:val="20"/>
          <w:u w:color="000000"/>
        </w:rPr>
        <w:tab/>
        <w:t>A.</w:t>
      </w:r>
      <w:r w:rsidRPr="00D53A0D">
        <w:rPr>
          <w:rFonts w:eastAsia="Times New Roman" w:cs="Times New Roman"/>
          <w:szCs w:val="20"/>
          <w:u w:color="000000"/>
        </w:rPr>
        <w:tab/>
        <w:t>Section 59-5-63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“Section 59-5-63.</w:t>
      </w:r>
      <w:r w:rsidRPr="00D53A0D">
        <w:rPr>
          <w:rFonts w:eastAsia="Times New Roman" w:cs="Times New Roman"/>
          <w:szCs w:val="20"/>
          <w:u w:color="000000"/>
        </w:rPr>
        <w:tab/>
      </w:r>
      <w:r w:rsidRPr="00D53A0D">
        <w:rPr>
          <w:rFonts w:eastAsia="Times New Roman" w:cs="Times New Roman"/>
          <w:szCs w:val="20"/>
          <w:u w:val="single"/>
        </w:rPr>
        <w:t>(A)(1)</w:t>
      </w:r>
      <w:r w:rsidRPr="00D53A0D">
        <w:rPr>
          <w:rFonts w:eastAsia="Times New Roman" w:cs="Times New Roman"/>
          <w:szCs w:val="20"/>
        </w:rPr>
        <w:tab/>
      </w:r>
      <w:r w:rsidRPr="00D53A0D">
        <w:rPr>
          <w:rFonts w:eastAsia="Times New Roman" w:cs="Times New Roman"/>
          <w:szCs w:val="20"/>
          <w:u w:color="000000"/>
        </w:rPr>
        <w:t xml:space="preserve">The State Board of Education shall </w:t>
      </w:r>
      <w:r w:rsidRPr="00D53A0D">
        <w:rPr>
          <w:rFonts w:eastAsia="Times New Roman" w:cs="Times New Roman"/>
          <w:strike/>
          <w:szCs w:val="20"/>
          <w:u w:color="000000"/>
        </w:rPr>
        <w:t>promulgate regulations</w:t>
      </w:r>
      <w:r w:rsidRPr="00D53A0D">
        <w:rPr>
          <w:rFonts w:eastAsia="Times New Roman" w:cs="Times New Roman"/>
          <w:strike/>
          <w:szCs w:val="20"/>
        </w:rPr>
        <w:t xml:space="preserve"> </w:t>
      </w:r>
      <w:r w:rsidRPr="00D53A0D">
        <w:rPr>
          <w:rFonts w:eastAsia="Times New Roman" w:cs="Times New Roman"/>
          <w:strike/>
          <w:szCs w:val="20"/>
          <w:u w:color="000000"/>
        </w:rPr>
        <w:t>directing</w:t>
      </w:r>
      <w:r w:rsidRPr="00D53A0D">
        <w:rPr>
          <w:rFonts w:eastAsia="Times New Roman" w:cs="Times New Roman"/>
          <w:szCs w:val="20"/>
          <w:u w:color="000000"/>
        </w:rPr>
        <w:t xml:space="preserve"> </w:t>
      </w:r>
      <w:r w:rsidRPr="00D53A0D">
        <w:rPr>
          <w:rFonts w:eastAsia="Times New Roman" w:cs="Times New Roman"/>
          <w:szCs w:val="20"/>
          <w:u w:val="single" w:color="000000"/>
        </w:rPr>
        <w:t xml:space="preserve">adopt, and revise as necessary, a policy that each local school board must use to develop and implement a plan </w:t>
      </w:r>
      <w:r w:rsidRPr="00D53A0D">
        <w:rPr>
          <w:rFonts w:eastAsia="Times New Roman" w:cs="Times New Roman"/>
          <w:szCs w:val="20"/>
          <w:u w:val="single"/>
        </w:rPr>
        <w:t>that directs</w:t>
      </w:r>
      <w:r w:rsidRPr="00D53A0D">
        <w:rPr>
          <w:rFonts w:eastAsia="Times New Roman" w:cs="Times New Roman"/>
          <w:szCs w:val="20"/>
        </w:rPr>
        <w:t xml:space="preserve"> </w:t>
      </w:r>
      <w:r w:rsidRPr="00D53A0D">
        <w:rPr>
          <w:rFonts w:eastAsia="Times New Roman" w:cs="Times New Roman"/>
          <w:szCs w:val="20"/>
          <w:u w:color="000000"/>
        </w:rPr>
        <w:t xml:space="preserve">the principal of each elementary school having </w:t>
      </w:r>
      <w:r w:rsidRPr="00D53A0D">
        <w:rPr>
          <w:rFonts w:eastAsia="Times New Roman" w:cs="Times New Roman"/>
          <w:strike/>
          <w:szCs w:val="20"/>
          <w:u w:color="000000"/>
        </w:rPr>
        <w:t>grades one</w:t>
      </w:r>
      <w:r w:rsidRPr="00D53A0D">
        <w:rPr>
          <w:rFonts w:eastAsia="Times New Roman" w:cs="Times New Roman"/>
          <w:szCs w:val="20"/>
          <w:u w:color="000000"/>
        </w:rPr>
        <w:t xml:space="preserve"> </w:t>
      </w:r>
      <w:r w:rsidRPr="00D53A0D">
        <w:rPr>
          <w:rFonts w:eastAsia="Times New Roman" w:cs="Times New Roman"/>
          <w:szCs w:val="20"/>
          <w:u w:val="single"/>
        </w:rPr>
        <w:t>kindergarten</w:t>
      </w:r>
      <w:r w:rsidRPr="00D53A0D">
        <w:rPr>
          <w:rFonts w:eastAsia="Times New Roman" w:cs="Times New Roman"/>
          <w:szCs w:val="20"/>
        </w:rPr>
        <w:t xml:space="preserve"> </w:t>
      </w:r>
      <w:r w:rsidRPr="00D53A0D">
        <w:rPr>
          <w:rFonts w:eastAsia="Times New Roman" w:cs="Times New Roman"/>
          <w:szCs w:val="20"/>
          <w:u w:color="000000"/>
        </w:rPr>
        <w:t xml:space="preserve">through </w:t>
      </w:r>
      <w:r w:rsidRPr="00D53A0D">
        <w:rPr>
          <w:rFonts w:eastAsia="Times New Roman" w:cs="Times New Roman"/>
          <w:strike/>
          <w:szCs w:val="20"/>
          <w:u w:color="000000"/>
        </w:rPr>
        <w:t>six</w:t>
      </w:r>
      <w:r w:rsidRPr="00D53A0D">
        <w:rPr>
          <w:rFonts w:eastAsia="Times New Roman" w:cs="Times New Roman"/>
          <w:szCs w:val="20"/>
          <w:u w:color="000000"/>
        </w:rPr>
        <w:t xml:space="preserve"> </w:t>
      </w:r>
      <w:r w:rsidRPr="00D53A0D">
        <w:rPr>
          <w:rFonts w:eastAsia="Times New Roman" w:cs="Times New Roman"/>
          <w:szCs w:val="20"/>
          <w:u w:val="single" w:color="000000"/>
        </w:rPr>
        <w:t>the fifth grade</w:t>
      </w:r>
      <w:r w:rsidRPr="00D53A0D">
        <w:rPr>
          <w:rFonts w:eastAsia="Times New Roman" w:cs="Times New Roman"/>
          <w:szCs w:val="20"/>
          <w:u w:val="single"/>
        </w:rPr>
        <w:t xml:space="preserve"> to provide all full-time teachers who are assigned to a classroom with at least thirty minutes of duty-free time on each regular school day</w:t>
      </w:r>
      <w:r w:rsidRPr="00D53A0D">
        <w:rPr>
          <w:rFonts w:eastAsia="Times New Roman" w:cs="Times New Roman"/>
          <w:szCs w:val="20"/>
        </w:rPr>
        <w:t xml:space="preserve"> </w:t>
      </w:r>
      <w:r w:rsidRPr="00D53A0D">
        <w:rPr>
          <w:rFonts w:eastAsia="Times New Roman" w:cs="Times New Roman"/>
          <w:strike/>
          <w:szCs w:val="20"/>
          <w:u w:color="000000"/>
        </w:rPr>
        <w:t>to develop and implement a plan which shall equitably apportion lunchroom duty among the teachers so that each teacher has as many duty free lunch periods as may be reasonable in order to insure the safety and welfare of students and staff</w:t>
      </w:r>
      <w:r w:rsidRPr="00D53A0D">
        <w:rPr>
          <w:rFonts w:eastAsia="Times New Roman" w:cs="Times New Roman"/>
          <w:szCs w:val="20"/>
          <w:u w:color="000000"/>
        </w:rPr>
        <w:t xml:space="preserve">. </w:t>
      </w:r>
      <w:r w:rsidRPr="00D53A0D">
        <w:rPr>
          <w:rFonts w:eastAsia="Times New Roman" w:cs="Times New Roman"/>
          <w:strike/>
          <w:szCs w:val="20"/>
          <w:u w:color="000000"/>
        </w:rPr>
        <w:t>The implementation of the plan shall not impose additional costs on the school districts. The regulations shall direct that the plan be in effect for the 1984 85 school year.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rPr>
        <w:t>(2)</w:t>
      </w:r>
      <w:r w:rsidRPr="00D53A0D">
        <w:rPr>
          <w:rFonts w:eastAsia="Times New Roman" w:cs="Times New Roman"/>
          <w:szCs w:val="20"/>
        </w:rPr>
        <w:tab/>
      </w:r>
      <w:r w:rsidRPr="00D53A0D">
        <w:rPr>
          <w:rFonts w:eastAsia="Times New Roman" w:cs="Times New Roman"/>
          <w:szCs w:val="20"/>
          <w:u w:val="single"/>
        </w:rPr>
        <w:t>The State Board of Education’s policy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(a)</w:t>
      </w:r>
      <w:r w:rsidRPr="00D53A0D">
        <w:rPr>
          <w:rFonts w:eastAsia="Times New Roman" w:cs="Times New Roman"/>
          <w:szCs w:val="20"/>
        </w:rPr>
        <w:tab/>
      </w:r>
      <w:r w:rsidRPr="00D53A0D">
        <w:rPr>
          <w:rFonts w:eastAsia="Times New Roman" w:cs="Times New Roman"/>
          <w:szCs w:val="20"/>
          <w:u w:val="single"/>
        </w:rPr>
        <w:t>provide the process that a local school board must follow in developing a duty-free policy, including, but not limited to, policy application, manner of application, and times of application;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r>
      <w:r w:rsidRPr="00D53A0D">
        <w:rPr>
          <w:rFonts w:eastAsia="Times New Roman" w:cs="Times New Roman"/>
          <w:szCs w:val="20"/>
          <w:u w:val="single"/>
        </w:rPr>
        <w:t>provide that duty-free time may not be withheld or reduced, unless it is reasonable and necessary due to extreme and unavoidable circumstances to ensure the safety and welfare of students and staff;</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(c)</w:t>
      </w:r>
      <w:r w:rsidRPr="00D53A0D">
        <w:rPr>
          <w:rFonts w:eastAsia="Times New Roman" w:cs="Times New Roman"/>
          <w:szCs w:val="20"/>
        </w:rPr>
        <w:tab/>
      </w:r>
      <w:r w:rsidRPr="00D53A0D">
        <w:rPr>
          <w:rFonts w:eastAsia="Times New Roman" w:cs="Times New Roman"/>
          <w:szCs w:val="20"/>
          <w:u w:val="single"/>
        </w:rPr>
        <w:t>provide that additional compensation may not be offered in place of duty-free time;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(d)</w:t>
      </w:r>
      <w:r w:rsidRPr="00D53A0D">
        <w:rPr>
          <w:rFonts w:eastAsia="Times New Roman" w:cs="Times New Roman"/>
          <w:szCs w:val="20"/>
        </w:rPr>
        <w:tab/>
      </w:r>
      <w:r w:rsidRPr="00D53A0D">
        <w:rPr>
          <w:rFonts w:eastAsia="Times New Roman" w:cs="Times New Roman"/>
          <w:szCs w:val="20"/>
          <w:u w:val="single"/>
        </w:rPr>
        <w:t>provide penalties if a principal fails to comply with local duty-free policy;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u w:val="single"/>
        </w:rPr>
        <w:t>(e)</w:t>
      </w:r>
      <w:r w:rsidRPr="00D53A0D">
        <w:rPr>
          <w:rFonts w:eastAsia="Times New Roman" w:cs="Times New Roman"/>
          <w:szCs w:val="20"/>
        </w:rPr>
        <w:tab/>
      </w:r>
      <w:r w:rsidRPr="00D53A0D">
        <w:rPr>
          <w:rFonts w:eastAsia="Times New Roman" w:cs="Times New Roman"/>
          <w:szCs w:val="20"/>
          <w:u w:val="single"/>
        </w:rPr>
        <w:t>provide penalties if a local school board fails to comply with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u w:val="single"/>
        </w:rPr>
        <w:t>(B)</w:t>
      </w:r>
      <w:r w:rsidRPr="00D53A0D">
        <w:rPr>
          <w:rFonts w:eastAsia="Times New Roman" w:cs="Times New Roman"/>
          <w:szCs w:val="20"/>
        </w:rPr>
        <w:tab/>
      </w:r>
      <w:r w:rsidRPr="00D53A0D">
        <w:rPr>
          <w:rFonts w:eastAsia="Times New Roman" w:cs="Times New Roman"/>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u w:val="single"/>
        </w:rPr>
        <w:t>(C)</w:t>
      </w:r>
      <w:r w:rsidRPr="00D53A0D">
        <w:rPr>
          <w:rFonts w:eastAsia="Times New Roman" w:cs="Times New Roman"/>
          <w:szCs w:val="20"/>
        </w:rPr>
        <w:tab/>
      </w:r>
      <w:r w:rsidRPr="00D53A0D">
        <w:rPr>
          <w:rFonts w:eastAsia="Times New Roman" w:cs="Times New Roman"/>
          <w:szCs w:val="20"/>
          <w:u w:val="single"/>
        </w:rPr>
        <w:t>The local school board must submit its duty-free policy and any subsequent revisions to the Department of Education within thirty days of adoption.</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 xml:space="preserve">This SECTION </w:t>
      </w:r>
      <w:r w:rsidRPr="00D53A0D">
        <w:rPr>
          <w:rFonts w:eastAsia="Times New Roman" w:cs="Times New Roman"/>
          <w:szCs w:val="20"/>
        </w:rPr>
        <w:t>takes effect</w:t>
      </w:r>
      <w:r w:rsidRPr="00D53A0D">
        <w:rPr>
          <w:rFonts w:eastAsia="Times New Roman" w:cs="Times New Roman"/>
          <w:szCs w:val="20"/>
          <w:u w:color="000000"/>
        </w:rPr>
        <w:t xml:space="preserve"> August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42.</w:t>
      </w:r>
      <w:r w:rsidRPr="00D53A0D">
        <w:rPr>
          <w:rFonts w:eastAsia="Times New Roman" w:cs="Times New Roman"/>
          <w:szCs w:val="20"/>
        </w:rPr>
        <w:tab/>
        <w:t>Chapter 25,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53A0D">
        <w:rPr>
          <w:rFonts w:eastAsia="Times New Roman" w:cs="Times New Roman"/>
          <w:szCs w:val="20"/>
        </w:rPr>
        <w:t>“ARTICLE 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53A0D">
        <w:rPr>
          <w:rFonts w:eastAsia="Times New Roman" w:cs="Times New Roman"/>
          <w:szCs w:val="20"/>
        </w:rPr>
        <w:t>Educator Fundamentals for Professional Excellence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25</w:t>
      </w:r>
      <w:r w:rsidRPr="00D53A0D">
        <w:rPr>
          <w:rFonts w:eastAsia="Times New Roman" w:cs="Times New Roman"/>
          <w:szCs w:val="20"/>
        </w:rPr>
        <w:noBreakHyphen/>
        <w:t>910.</w:t>
      </w:r>
      <w:r w:rsidRPr="00D53A0D">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t xml:space="preserve">are provided additional compensation for work time required above and beyond stated contracted days and established </w:t>
      </w:r>
      <w:r w:rsidRPr="00D53A0D">
        <w:rPr>
          <w:rFonts w:eastAsia="Times New Roman" w:cs="Times New Roman"/>
          <w:szCs w:val="20"/>
        </w:rPr>
        <w:lastRenderedPageBreak/>
        <w:t>work day parameters for duties associated with their responsibilities as teachers;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(7)</w:t>
      </w:r>
      <w:r w:rsidRPr="00D53A0D">
        <w:rPr>
          <w:rFonts w:eastAsia="Times New Roman" w:cs="Times New Roman"/>
          <w:szCs w:val="20"/>
        </w:rPr>
        <w:tab/>
        <w:t>receive, as teachers under induction contracts, leadership and support from school and district personnel, including the assignment of qualified mentors who:</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commit to helping them become competent and confident professionals in the classroom;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offer support and assistance as needed to meet performance standards and professional expectations.”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VII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 xml:space="preserve">Local School Boards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43.</w:t>
      </w:r>
      <w:r w:rsidRPr="00D53A0D">
        <w:rPr>
          <w:rFonts w:eastAsia="Times New Roman" w:cs="Times New Roman"/>
          <w:szCs w:val="20"/>
          <w:u w:color="000000"/>
        </w:rPr>
        <w:tab/>
        <w:t>A.</w:t>
      </w:r>
      <w:r w:rsidRPr="00D53A0D">
        <w:rPr>
          <w:rFonts w:eastAsia="Times New Roman" w:cs="Times New Roman"/>
          <w:szCs w:val="20"/>
          <w:u w:color="000000"/>
        </w:rPr>
        <w:tab/>
        <w:t>Chapter 19,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“ARTICLE 7</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t>Local School Governance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t>Section 59</w:t>
      </w:r>
      <w:r w:rsidRPr="00D53A0D">
        <w:rPr>
          <w:rFonts w:eastAsia="Times New Roman" w:cs="Times New Roman"/>
          <w:szCs w:val="20"/>
        </w:rPr>
        <w:noBreakHyphen/>
        <w:t>19</w:t>
      </w:r>
      <w:r w:rsidRPr="00D53A0D">
        <w:rPr>
          <w:rFonts w:eastAsia="Times New Roman" w:cs="Times New Roman"/>
          <w:szCs w:val="20"/>
        </w:rPr>
        <w:noBreakHyphen/>
        <w:t>710.</w:t>
      </w:r>
      <w:r w:rsidRPr="00D53A0D">
        <w:rPr>
          <w:rFonts w:eastAsia="Times New Roman" w:cs="Times New Roman"/>
          <w:szCs w:val="20"/>
        </w:rPr>
        <w:tab/>
        <w:t>The purpose of this article is to enhance local school governance by promoting the highest standards of ethical behavior.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19</w:t>
      </w:r>
      <w:r w:rsidRPr="00D53A0D">
        <w:rPr>
          <w:rFonts w:eastAsia="Times New Roman" w:cs="Times New Roman"/>
          <w:szCs w:val="20"/>
        </w:rPr>
        <w:noBreakHyphen/>
        <w:t>720.</w:t>
      </w:r>
      <w:r w:rsidRPr="00D53A0D">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19</w:t>
      </w:r>
      <w:r w:rsidRPr="00D53A0D">
        <w:rPr>
          <w:rFonts w:eastAsia="Times New Roman" w:cs="Times New Roman"/>
          <w:szCs w:val="20"/>
        </w:rPr>
        <w:noBreakHyphen/>
        <w:t>730.</w:t>
      </w:r>
      <w:r w:rsidRPr="00D53A0D">
        <w:rPr>
          <w:rFonts w:eastAsia="Times New Roman" w:cs="Times New Roman"/>
          <w:szCs w:val="20"/>
        </w:rPr>
        <w:tab/>
        <w:t>(A)</w:t>
      </w:r>
      <w:r w:rsidRPr="00D53A0D">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(B)(1)</w:t>
      </w:r>
      <w:r w:rsidRPr="00D53A0D">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(2)</w:t>
      </w:r>
      <w:r w:rsidRPr="00D53A0D">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A local school board may only adopt its local code of ethics or any changes to that local code at a regularly scheduled meeting.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A local school board shall submit a copy of its local code of ethics and subsequent revisions to the Department of Education within thirty days of adoption.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t>Nothing contained in this section may be construed to repeal, replace, or preclude application of any other statute.”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Section 59-19-730(A) takes effect upon approval by the Governor but must be completed before July 1, 2021.</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44.</w:t>
      </w:r>
      <w:r w:rsidRPr="00D53A0D">
        <w:rPr>
          <w:rFonts w:eastAsia="Times New Roman" w:cs="Times New Roman"/>
          <w:szCs w:val="20"/>
          <w:u w:color="000000"/>
        </w:rPr>
        <w:tab/>
        <w:t>A.</w:t>
      </w:r>
      <w:r w:rsidRPr="00D53A0D">
        <w:rPr>
          <w:rFonts w:eastAsia="Times New Roman" w:cs="Times New Roman"/>
          <w:szCs w:val="20"/>
          <w:u w:color="000000"/>
        </w:rPr>
        <w:tab/>
        <w:t>Section 59-19-45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“Section 59-19-45.</w:t>
      </w:r>
      <w:r w:rsidRPr="00D53A0D">
        <w:rPr>
          <w:rFonts w:eastAsia="Times New Roman" w:cs="Times New Roman"/>
          <w:szCs w:val="20"/>
        </w:rPr>
        <w:tab/>
        <w:t>(A)</w:t>
      </w:r>
      <w:r w:rsidRPr="00D53A0D">
        <w:rPr>
          <w:rFonts w:eastAsia="Times New Roman" w:cs="Times New Roman"/>
          <w:szCs w:val="20"/>
          <w:u w:val="single"/>
        </w:rPr>
        <w:t>(1)</w:t>
      </w:r>
      <w:r w:rsidRPr="00D53A0D">
        <w:rPr>
          <w:rFonts w:eastAsia="Times New Roman" w:cs="Times New Roman"/>
          <w:szCs w:val="20"/>
        </w:rPr>
        <w:tab/>
      </w:r>
      <w:r w:rsidRPr="00D53A0D">
        <w:rPr>
          <w:rFonts w:eastAsia="Times New Roman" w:cs="Times New Roman"/>
          <w:szCs w:val="20"/>
          <w:u w:val="single"/>
        </w:rPr>
        <w:t>The</w:t>
      </w:r>
      <w:r w:rsidRPr="00D53A0D">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D53A0D">
        <w:rPr>
          <w:rFonts w:eastAsia="Times New Roman" w:cs="Times New Roman"/>
          <w:szCs w:val="20"/>
          <w:u w:val="single"/>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(2)(a)</w:t>
      </w:r>
      <w:r w:rsidRPr="00D53A0D">
        <w:rPr>
          <w:rFonts w:eastAsia="Times New Roman" w:cs="Times New Roman"/>
          <w:szCs w:val="20"/>
          <w:u w:color="000000"/>
        </w:rPr>
        <w:tab/>
      </w:r>
      <w:r w:rsidRPr="00D53A0D">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(b)</w:t>
      </w:r>
      <w:r w:rsidRPr="00D53A0D">
        <w:rPr>
          <w:rFonts w:eastAsia="Times New Roman" w:cs="Times New Roman"/>
          <w:szCs w:val="20"/>
          <w:u w:color="000000"/>
        </w:rPr>
        <w:tab/>
      </w:r>
      <w:r w:rsidRPr="00D53A0D">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val="single" w:color="000000"/>
        </w:rPr>
        <w:t>(c)</w:t>
      </w:r>
      <w:r w:rsidRPr="00D53A0D">
        <w:rPr>
          <w:rFonts w:eastAsia="Times New Roman" w:cs="Times New Roman"/>
          <w:szCs w:val="20"/>
          <w:u w:color="000000"/>
        </w:rPr>
        <w:tab/>
      </w:r>
      <w:r w:rsidRPr="00D53A0D">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53A0D">
        <w:rPr>
          <w:rFonts w:eastAsia="Times New Roman" w:cs="Times New Roman"/>
          <w:szCs w:val="20"/>
        </w:rPr>
        <w:lastRenderedPageBreak/>
        <w:tab/>
      </w:r>
      <w:r w:rsidRPr="00D53A0D">
        <w:rPr>
          <w:rFonts w:eastAsia="Times New Roman" w:cs="Times New Roman"/>
          <w:szCs w:val="20"/>
          <w:u w:val="single"/>
        </w:rPr>
        <w:t>(B)</w:t>
      </w:r>
      <w:r w:rsidRPr="00D53A0D">
        <w:rPr>
          <w:rFonts w:eastAsia="Times New Roman" w:cs="Times New Roman"/>
          <w:szCs w:val="20"/>
        </w:rPr>
        <w:tab/>
        <w:t>Within one year of taking office, all persons elected</w:t>
      </w:r>
      <w:r w:rsidRPr="00D53A0D">
        <w:rPr>
          <w:rFonts w:eastAsia="Times New Roman" w:cs="Times New Roman"/>
          <w:szCs w:val="20"/>
          <w:u w:val="single"/>
        </w:rPr>
        <w:t>, re-elected,</w:t>
      </w:r>
      <w:r w:rsidRPr="00D53A0D">
        <w:rPr>
          <w:rFonts w:eastAsia="Times New Roman" w:cs="Times New Roman"/>
          <w:szCs w:val="20"/>
        </w:rPr>
        <w:t xml:space="preserve"> </w:t>
      </w:r>
      <w:r w:rsidRPr="00D53A0D">
        <w:rPr>
          <w:rFonts w:eastAsia="Times New Roman" w:cs="Times New Roman"/>
          <w:strike/>
          <w:szCs w:val="20"/>
        </w:rPr>
        <w:t>or</w:t>
      </w:r>
      <w:r w:rsidRPr="00D53A0D">
        <w:rPr>
          <w:rFonts w:eastAsia="Times New Roman" w:cs="Times New Roman"/>
          <w:szCs w:val="20"/>
        </w:rPr>
        <w:t xml:space="preserve"> appointed</w:t>
      </w:r>
      <w:r w:rsidRPr="00D53A0D">
        <w:rPr>
          <w:rFonts w:eastAsia="Times New Roman" w:cs="Times New Roman"/>
          <w:szCs w:val="20"/>
          <w:u w:val="single"/>
        </w:rPr>
        <w:t>, or reappointed</w:t>
      </w:r>
      <w:r w:rsidRPr="00D53A0D">
        <w:rPr>
          <w:rFonts w:eastAsia="Times New Roman" w:cs="Times New Roman"/>
          <w:szCs w:val="20"/>
        </w:rPr>
        <w:t xml:space="preserve"> as members of a school district board of trustees </w:t>
      </w:r>
      <w:r w:rsidRPr="00D53A0D">
        <w:rPr>
          <w:rFonts w:eastAsia="Times New Roman" w:cs="Times New Roman"/>
          <w:strike/>
          <w:szCs w:val="20"/>
        </w:rPr>
        <w:t>after July 1, 1997</w:t>
      </w:r>
      <w:r w:rsidRPr="00D53A0D">
        <w:rPr>
          <w:rFonts w:eastAsia="Times New Roman" w:cs="Times New Roman"/>
          <w:szCs w:val="20"/>
        </w:rPr>
        <w:t xml:space="preserve">, </w:t>
      </w:r>
      <w:r w:rsidRPr="00D53A0D">
        <w:rPr>
          <w:rFonts w:eastAsia="Times New Roman" w:cs="Times New Roman"/>
          <w:szCs w:val="20"/>
          <w:u w:val="single"/>
        </w:rPr>
        <w:t>regardless of the date of their election, re-election, appointment, or reappointment,</w:t>
      </w:r>
      <w:r w:rsidRPr="00D53A0D">
        <w:rPr>
          <w:rFonts w:eastAsia="Times New Roman" w:cs="Times New Roman"/>
          <w:szCs w:val="20"/>
        </w:rPr>
        <w:t xml:space="preserve"> shall complete successfully </w:t>
      </w:r>
      <w:r w:rsidRPr="00D53A0D">
        <w:rPr>
          <w:rFonts w:eastAsia="Times New Roman" w:cs="Times New Roman"/>
          <w:strike/>
          <w:szCs w:val="20"/>
        </w:rPr>
        <w:t>an orientation</w:t>
      </w:r>
      <w:r w:rsidRPr="00D53A0D">
        <w:rPr>
          <w:rFonts w:eastAsia="Times New Roman" w:cs="Times New Roman"/>
          <w:szCs w:val="20"/>
        </w:rPr>
        <w:t xml:space="preserve"> </w:t>
      </w:r>
      <w:r w:rsidRPr="00D53A0D">
        <w:rPr>
          <w:rFonts w:eastAsia="Times New Roman" w:cs="Times New Roman"/>
          <w:szCs w:val="20"/>
          <w:u w:val="single"/>
        </w:rPr>
        <w:t>a training</w:t>
      </w:r>
      <w:r w:rsidRPr="00D53A0D">
        <w:rPr>
          <w:rFonts w:eastAsia="Times New Roman" w:cs="Times New Roman"/>
          <w:szCs w:val="20"/>
        </w:rPr>
        <w:t xml:space="preserve"> program in the powers, duties, and responsibilities of a board member</w:t>
      </w:r>
      <w:r w:rsidRPr="00D53A0D">
        <w:rPr>
          <w:rFonts w:eastAsia="Times New Roman" w:cs="Times New Roman"/>
          <w:szCs w:val="20"/>
          <w:u w:val="single"/>
        </w:rPr>
        <w:t>,</w:t>
      </w:r>
      <w:r w:rsidRPr="00D53A0D">
        <w:rPr>
          <w:rFonts w:eastAsia="Times New Roman" w:cs="Times New Roman"/>
          <w:szCs w:val="20"/>
        </w:rPr>
        <w:t xml:space="preserve"> including, but not limited to, topics on policy development, personnel, superintendent and board relations, instructional programs, district finance, school law, ethics, </w:t>
      </w:r>
      <w:r w:rsidRPr="00D53A0D">
        <w:rPr>
          <w:rFonts w:eastAsia="Times New Roman" w:cs="Times New Roman"/>
          <w:szCs w:val="20"/>
          <w:u w:val="single"/>
        </w:rPr>
        <w:t>nepotism, conflicts of interest,</w:t>
      </w:r>
      <w:r w:rsidRPr="00D53A0D">
        <w:rPr>
          <w:rFonts w:eastAsia="Times New Roman" w:cs="Times New Roman"/>
          <w:szCs w:val="20"/>
        </w:rPr>
        <w:t xml:space="preserve"> and community relations. </w:t>
      </w:r>
      <w:r w:rsidRPr="00D53A0D">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r>
      <w:r w:rsidRPr="00D53A0D">
        <w:rPr>
          <w:rFonts w:eastAsia="Times New Roman" w:cs="Times New Roman"/>
          <w:strike/>
          <w:szCs w:val="20"/>
        </w:rPr>
        <w:t>(B)</w:t>
      </w:r>
      <w:r w:rsidRPr="00D53A0D">
        <w:rPr>
          <w:rFonts w:eastAsia="Times New Roman" w:cs="Times New Roman"/>
          <w:szCs w:val="20"/>
        </w:rPr>
        <w:tab/>
      </w:r>
      <w:r w:rsidRPr="00D53A0D">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t>(C)</w:t>
      </w:r>
      <w:r w:rsidRPr="00D53A0D">
        <w:rPr>
          <w:rFonts w:eastAsia="Times New Roman" w:cs="Times New Roman"/>
          <w:szCs w:val="20"/>
        </w:rPr>
        <w:tab/>
      </w:r>
      <w:r w:rsidRPr="00D53A0D">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D53A0D">
        <w:rPr>
          <w:rFonts w:eastAsia="Times New Roman" w:cs="Times New Roman"/>
          <w:szCs w:val="20"/>
        </w:rPr>
        <w:t xml:space="preserve"> </w:t>
      </w:r>
      <w:r w:rsidRPr="00D53A0D">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r>
      <w:r w:rsidRPr="00D53A0D">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D53A0D">
        <w:rPr>
          <w:rFonts w:eastAsia="Times New Roman" w:cs="Times New Roman"/>
          <w:szCs w:val="20"/>
        </w:rPr>
        <w:t xml:space="preserve"> </w:t>
      </w:r>
      <w:r w:rsidRPr="00D53A0D">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trike/>
          <w:szCs w:val="20"/>
        </w:rPr>
        <w:t>(E)</w:t>
      </w:r>
      <w:r w:rsidRPr="00D53A0D">
        <w:rPr>
          <w:rFonts w:eastAsia="Times New Roman" w:cs="Times New Roman"/>
          <w:szCs w:val="20"/>
        </w:rPr>
        <w:tab/>
      </w:r>
      <w:r w:rsidRPr="00D53A0D">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D53A0D">
        <w:rPr>
          <w:rFonts w:eastAsia="Times New Roman" w:cs="Times New Roman"/>
          <w:strike/>
          <w:szCs w:val="20"/>
        </w:rPr>
        <w:noBreakHyphen/>
        <w:t xml:space="preserve">dollar reimbursement for each new member must be reduced proportionately. If funds are not available for these reimbursements, the board member orientation is not required but may be conducted at the option of a school district or county board of education. The </w:t>
      </w:r>
      <w:r w:rsidRPr="00D53A0D">
        <w:rPr>
          <w:rFonts w:eastAsia="Times New Roman" w:cs="Times New Roman"/>
          <w:strike/>
          <w:szCs w:val="20"/>
        </w:rPr>
        <w:lastRenderedPageBreak/>
        <w:t>State Board of Education shall establish guidelines and procedures for these reimbursements.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trike/>
          <w:szCs w:val="20"/>
        </w:rPr>
        <w:t>(F)</w:t>
      </w:r>
      <w:r w:rsidRPr="00D53A0D">
        <w:rPr>
          <w:rFonts w:eastAsia="Times New Roman" w:cs="Times New Roman"/>
          <w:szCs w:val="20"/>
        </w:rPr>
        <w:tab/>
      </w:r>
      <w:r w:rsidRPr="00D53A0D">
        <w:rPr>
          <w:rFonts w:eastAsia="Times New Roman" w:cs="Times New Roman"/>
          <w:strike/>
          <w:szCs w:val="20"/>
        </w:rPr>
        <w:t>The State Department of Education must keep a record of the school board trustees who complete the orientation program.</w:t>
      </w:r>
      <w:r w:rsidRPr="00D53A0D">
        <w:rPr>
          <w:rFonts w:eastAsia="Times New Roman" w:cs="Times New Roman"/>
          <w:szCs w:val="20"/>
        </w:rPr>
        <w: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 xml:space="preserve">Section 59-19-45(A)(1) takes </w:t>
      </w:r>
      <w:r w:rsidRPr="00D53A0D">
        <w:rPr>
          <w:rFonts w:eastAsia="Times New Roman" w:cs="Times New Roman"/>
          <w:szCs w:val="20"/>
        </w:rPr>
        <w:t xml:space="preserve">effect upon approval by the Governor but must be completed by December 31, 2020. </w:t>
      </w:r>
      <w:r w:rsidRPr="00D53A0D">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45.</w:t>
      </w:r>
      <w:r w:rsidRPr="00D53A0D">
        <w:rPr>
          <w:rFonts w:eastAsia="Times New Roman" w:cs="Times New Roman"/>
          <w:szCs w:val="20"/>
          <w:u w:color="000000"/>
        </w:rPr>
        <w:tab/>
        <w:t>A.</w:t>
      </w:r>
      <w:r w:rsidRPr="00D53A0D">
        <w:rPr>
          <w:rFonts w:eastAsia="Times New Roman" w:cs="Times New Roman"/>
          <w:szCs w:val="20"/>
          <w:u w:color="000000"/>
        </w:rPr>
        <w:tab/>
        <w:t>Section 59-39-100 of the 1976 Code is amended by adding an appropriately lettered new subsection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w:t>
      </w:r>
      <w:r w:rsidRPr="00D53A0D">
        <w:rPr>
          <w:rFonts w:eastAsia="Times New Roman" w:cs="Times New Roman"/>
          <w:szCs w:val="20"/>
          <w:u w:color="000000"/>
        </w:rPr>
        <w:tab/>
        <w:t>)(1)</w:t>
      </w:r>
      <w:r w:rsidRPr="00D53A0D">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(a)</w:t>
      </w:r>
      <w:r w:rsidRPr="00D53A0D">
        <w:rPr>
          <w:rFonts w:eastAsia="Times New Roman" w:cs="Times New Roman"/>
          <w:szCs w:val="20"/>
          <w:u w:color="000000"/>
        </w:rPr>
        <w:tab/>
        <w:t>is actively participating in a college or career readiness activity, class, or course away from the school, including, but not limited to, work</w:t>
      </w:r>
      <w:r w:rsidRPr="00D53A0D">
        <w:rPr>
          <w:rFonts w:eastAsia="Times New Roman" w:cs="Times New Roman"/>
          <w:szCs w:val="20"/>
          <w:u w:color="000000"/>
        </w:rPr>
        <w:noBreakHyphen/>
        <w:t>based learning; an approved apprenticeship, internship, or externship; or a senior project;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(b)</w:t>
      </w:r>
      <w:r w:rsidRPr="00D53A0D">
        <w:rPr>
          <w:rFonts w:eastAsia="Times New Roman" w:cs="Times New Roman"/>
          <w:szCs w:val="20"/>
          <w:u w:color="000000"/>
        </w:rPr>
        <w:tab/>
        <w:t>is actively involved in an ongoing community service project;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(c)</w:t>
      </w:r>
      <w:r w:rsidRPr="00D53A0D">
        <w:rPr>
          <w:rFonts w:eastAsia="Times New Roman" w:cs="Times New Roman"/>
          <w:szCs w:val="20"/>
          <w:u w:color="000000"/>
        </w:rPr>
        <w:tab/>
        <w:t>is regularly scheduled for a volunteer or service activity, such as tutoring or mentoring another student;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(d)</w:t>
      </w:r>
      <w:r w:rsidRPr="00D53A0D">
        <w:rPr>
          <w:rFonts w:eastAsia="Times New Roman" w:cs="Times New Roman"/>
          <w:szCs w:val="20"/>
          <w:u w:color="000000"/>
        </w:rPr>
        <w:tab/>
        <w:t>is gainfully employed;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(e)</w:t>
      </w:r>
      <w:r w:rsidRPr="00D53A0D">
        <w:rPr>
          <w:rFonts w:eastAsia="Times New Roman" w:cs="Times New Roman"/>
          <w:szCs w:val="20"/>
          <w:u w:color="000000"/>
        </w:rPr>
        <w:tab/>
        <w:t>provides a written request from his parent or guardian requesting an exemption from the requirement.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t>(2)</w:t>
      </w:r>
      <w:r w:rsidRPr="00D53A0D">
        <w:rPr>
          <w:rFonts w:eastAsia="Times New Roman" w:cs="Times New Roman"/>
          <w:szCs w:val="20"/>
          <w:u w:color="000000"/>
        </w:rPr>
        <w:tab/>
        <w:t>The district board or charter sponsor policy established may require a uniform district</w:t>
      </w:r>
      <w:r w:rsidRPr="00D53A0D">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B.</w:t>
      </w:r>
      <w:r w:rsidRPr="00D53A0D">
        <w:rPr>
          <w:rFonts w:eastAsia="Times New Roman" w:cs="Times New Roman"/>
          <w:szCs w:val="20"/>
          <w:u w:color="000000"/>
        </w:rPr>
        <w:tab/>
        <w:t>This SECTION takes effect August 1,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46.</w:t>
      </w:r>
      <w:r w:rsidRPr="00D53A0D">
        <w:rPr>
          <w:rFonts w:eastAsia="Times New Roman" w:cs="Times New Roman"/>
          <w:szCs w:val="20"/>
          <w:u w:color="000000"/>
        </w:rPr>
        <w:tab/>
        <w:t>(A)(1)</w:t>
      </w:r>
      <w:r w:rsidRPr="00D53A0D">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lastRenderedPageBreak/>
        <w:tab/>
      </w:r>
      <w:r w:rsidRPr="00D53A0D">
        <w:rPr>
          <w:rFonts w:eastAsia="Times New Roman" w:cs="Times New Roman"/>
          <w:szCs w:val="20"/>
          <w:u w:color="000000"/>
        </w:rPr>
        <w:tab/>
      </w:r>
      <w:r w:rsidRPr="00D53A0D">
        <w:rPr>
          <w:rFonts w:eastAsia="Times New Roman" w:cs="Times New Roman"/>
          <w:szCs w:val="20"/>
          <w:u w:color="000000"/>
        </w:rPr>
        <w:tab/>
        <w:t>(a)</w:t>
      </w:r>
      <w:r w:rsidRPr="00D53A0D">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r>
      <w:r w:rsidRPr="00D53A0D">
        <w:rPr>
          <w:rFonts w:eastAsia="Times New Roman" w:cs="Times New Roman"/>
          <w:szCs w:val="20"/>
          <w:u w:color="000000"/>
        </w:rPr>
        <w:tab/>
        <w:t>(b)</w:t>
      </w:r>
      <w:r w:rsidRPr="00D53A0D">
        <w:rPr>
          <w:rFonts w:eastAsia="Times New Roman" w:cs="Times New Roman"/>
          <w:szCs w:val="20"/>
          <w:u w:color="000000"/>
        </w:rPr>
        <w:tab/>
        <w:t>is located within a county ranked as Tier IV in the 2018 tax year pursuant to Section 12-6-3360(B).</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t>(2)</w:t>
      </w:r>
      <w:r w:rsidRPr="00D53A0D">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t>(3)</w:t>
      </w:r>
      <w:r w:rsidRPr="00D53A0D">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(B)(1)</w:t>
      </w:r>
      <w:r w:rsidRPr="00D53A0D">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r>
      <w:r w:rsidRPr="00D53A0D">
        <w:rPr>
          <w:rFonts w:eastAsia="Times New Roman" w:cs="Times New Roman"/>
          <w:szCs w:val="20"/>
          <w:u w:color="000000"/>
        </w:rPr>
        <w:tab/>
        <w:t>(2)</w:t>
      </w:r>
      <w:r w:rsidRPr="00D53A0D">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(C)</w:t>
      </w:r>
      <w:r w:rsidRPr="00D53A0D">
        <w:rPr>
          <w:rFonts w:eastAsia="Times New Roman" w:cs="Times New Roman"/>
          <w:szCs w:val="20"/>
          <w:u w:color="000000"/>
        </w:rPr>
        <w:tab/>
        <w:t xml:space="preserve">After August 1, 2020, a local school district eligible for consolidation pursuant to subsection (A) may not incur new bonded indebtedness, spend existing district reserves, dispose of district </w:t>
      </w:r>
      <w:r w:rsidRPr="00D53A0D">
        <w:rPr>
          <w:rFonts w:eastAsia="Times New Roman" w:cs="Times New Roman"/>
          <w:szCs w:val="20"/>
          <w:u w:color="000000"/>
        </w:rPr>
        <w:lastRenderedPageBreak/>
        <w:t>assets, or increase the salary of any district employee without prior approval by the Department of Education unless otherwise directed by the General Assembly.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(D)</w:t>
      </w:r>
      <w:r w:rsidRPr="00D53A0D">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SECTION</w:t>
      </w:r>
      <w:r w:rsidRPr="00D53A0D">
        <w:rPr>
          <w:rFonts w:eastAsia="Times New Roman" w:cs="Times New Roman"/>
          <w:szCs w:val="20"/>
          <w:u w:color="000000"/>
        </w:rPr>
        <w:tab/>
        <w:t>47.</w:t>
      </w:r>
      <w:r w:rsidRPr="00D53A0D">
        <w:rPr>
          <w:rFonts w:eastAsia="Times New Roman" w:cs="Times New Roman"/>
          <w:szCs w:val="20"/>
          <w:u w:color="000000"/>
        </w:rPr>
        <w:tab/>
        <w:t>Chapter 17,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“Section 59-17-45.</w:t>
      </w:r>
      <w:r w:rsidRPr="00D53A0D">
        <w:rPr>
          <w:rFonts w:eastAsia="Times New Roman" w:cs="Times New Roman"/>
          <w:szCs w:val="20"/>
          <w:u w:color="000000"/>
        </w:rPr>
        <w:tab/>
        <w:t>(A)</w:t>
      </w:r>
      <w:r w:rsidRPr="00D53A0D">
        <w:rPr>
          <w:rFonts w:eastAsia="Times New Roman" w:cs="Times New Roman"/>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(B)</w:t>
      </w:r>
      <w:r w:rsidRPr="00D53A0D">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(C)</w:t>
      </w:r>
      <w:r w:rsidRPr="00D53A0D">
        <w:rPr>
          <w:rFonts w:eastAsia="Times New Roman" w:cs="Times New Roman"/>
          <w:szCs w:val="20"/>
          <w:u w:color="000000"/>
        </w:rPr>
        <w:tab/>
        <w:t xml:space="preserve">Upon submission of a consolidation plan, a local school district may not incur new bonded indebtedness, spend existing district reserves, dispose of district assets, or increase the salary of any district employee without prior approval by the Department of </w:t>
      </w:r>
      <w:r w:rsidRPr="00D53A0D">
        <w:rPr>
          <w:rFonts w:eastAsia="Times New Roman" w:cs="Times New Roman"/>
          <w:szCs w:val="20"/>
          <w:u w:color="000000"/>
        </w:rPr>
        <w:lastRenderedPageBreak/>
        <w:t>Education, unless otherwise directed by its local legislative delegation.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53A0D">
        <w:rPr>
          <w:rFonts w:eastAsia="Times New Roman" w:cs="Times New Roman"/>
          <w:szCs w:val="20"/>
          <w:u w:color="000000"/>
        </w:rPr>
        <w:tab/>
        <w:t>(D)</w:t>
      </w:r>
      <w:r w:rsidRPr="00D53A0D">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48.</w:t>
      </w:r>
      <w:r w:rsidRPr="00D53A0D">
        <w:rPr>
          <w:rFonts w:eastAsia="Times New Roman" w:cs="Times New Roman"/>
          <w:szCs w:val="20"/>
        </w:rPr>
        <w:tab/>
        <w:t>Section 59</w:t>
      </w:r>
      <w:r w:rsidRPr="00D53A0D">
        <w:rPr>
          <w:rFonts w:eastAsia="Times New Roman" w:cs="Times New Roman"/>
          <w:szCs w:val="20"/>
        </w:rPr>
        <w:noBreakHyphen/>
        <w:t>19</w:t>
      </w:r>
      <w:r w:rsidRPr="00D53A0D">
        <w:rPr>
          <w:rFonts w:eastAsia="Times New Roman" w:cs="Times New Roman"/>
          <w:szCs w:val="20"/>
        </w:rPr>
        <w:noBreakHyphen/>
        <w:t>350(A)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59-19-350.</w:t>
      </w:r>
      <w:r w:rsidRPr="00D53A0D">
        <w:rPr>
          <w:rFonts w:eastAsia="Times New Roman" w:cs="Times New Roman"/>
          <w:szCs w:val="20"/>
        </w:rPr>
        <w:tab/>
        <w:t>(A)</w:t>
      </w:r>
      <w:r w:rsidRPr="00D53A0D">
        <w:rPr>
          <w:rFonts w:eastAsia="Times New Roman" w:cs="Times New Roman"/>
          <w:szCs w:val="20"/>
        </w:rPr>
        <w:tab/>
        <w:t xml:space="preserve">A local school district board of trustees of this State desirous of creating an avenue for new, innovative, and more flexible ways of educating children within their district, may create </w:t>
      </w:r>
      <w:r w:rsidRPr="00D53A0D">
        <w:rPr>
          <w:rFonts w:eastAsia="Times New Roman" w:cs="Times New Roman"/>
          <w:strike/>
          <w:szCs w:val="20"/>
        </w:rPr>
        <w:t>a school</w:t>
      </w:r>
      <w:r w:rsidRPr="00D53A0D">
        <w:rPr>
          <w:rFonts w:eastAsia="Times New Roman" w:cs="Times New Roman"/>
          <w:szCs w:val="20"/>
        </w:rPr>
        <w:t xml:space="preserve"> </w:t>
      </w:r>
      <w:r w:rsidRPr="00D53A0D">
        <w:rPr>
          <w:rFonts w:eastAsia="Times New Roman" w:cs="Times New Roman"/>
          <w:szCs w:val="20"/>
          <w:u w:val="single"/>
        </w:rPr>
        <w:t>schools</w:t>
      </w:r>
      <w:r w:rsidRPr="00D53A0D">
        <w:rPr>
          <w:rFonts w:eastAsia="Times New Roman" w:cs="Times New Roman"/>
          <w:szCs w:val="20"/>
        </w:rPr>
        <w:t xml:space="preserve"> of </w:t>
      </w:r>
      <w:r w:rsidRPr="00D53A0D">
        <w:rPr>
          <w:rFonts w:eastAsia="Times New Roman" w:cs="Times New Roman"/>
          <w:strike/>
          <w:szCs w:val="20"/>
        </w:rPr>
        <w:t>choice</w:t>
      </w:r>
      <w:r w:rsidRPr="00D53A0D">
        <w:rPr>
          <w:rFonts w:eastAsia="Times New Roman" w:cs="Times New Roman"/>
          <w:szCs w:val="20"/>
        </w:rPr>
        <w:t xml:space="preserve"> </w:t>
      </w:r>
      <w:r w:rsidRPr="00D53A0D">
        <w:rPr>
          <w:rFonts w:eastAsia="Times New Roman" w:cs="Times New Roman"/>
          <w:szCs w:val="20"/>
          <w:u w:val="single"/>
        </w:rPr>
        <w:t>innovation</w:t>
      </w:r>
      <w:r w:rsidRPr="00D53A0D">
        <w:rPr>
          <w:rFonts w:eastAsia="Times New Roman" w:cs="Times New Roman"/>
          <w:szCs w:val="20"/>
        </w:rPr>
        <w:t xml:space="preserve"> within the district that </w:t>
      </w:r>
      <w:r w:rsidRPr="00D53A0D">
        <w:rPr>
          <w:rFonts w:eastAsia="Times New Roman" w:cs="Times New Roman"/>
          <w:strike/>
          <w:szCs w:val="20"/>
        </w:rPr>
        <w:t>is</w:t>
      </w:r>
      <w:r w:rsidRPr="00D53A0D">
        <w:rPr>
          <w:rFonts w:eastAsia="Times New Roman" w:cs="Times New Roman"/>
          <w:szCs w:val="20"/>
        </w:rPr>
        <w:t xml:space="preserve"> </w:t>
      </w:r>
      <w:r w:rsidRPr="00D53A0D">
        <w:rPr>
          <w:rFonts w:eastAsia="Times New Roman" w:cs="Times New Roman"/>
          <w:szCs w:val="20"/>
          <w:u w:val="single"/>
        </w:rPr>
        <w:t>are</w:t>
      </w:r>
      <w:r w:rsidRPr="00D53A0D">
        <w:rPr>
          <w:rFonts w:eastAsia="Times New Roman" w:cs="Times New Roman"/>
          <w:szCs w:val="20"/>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D53A0D">
        <w:rPr>
          <w:rFonts w:eastAsia="Times New Roman" w:cs="Times New Roman"/>
          <w:szCs w:val="20"/>
        </w:rPr>
        <w:noBreakHyphen/>
        <w:t>thirds affirmative vote of the board for each exemption and the proposed exemption is approved by the 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49.</w:t>
      </w:r>
      <w:r w:rsidRPr="00D53A0D">
        <w:rPr>
          <w:rFonts w:eastAsia="Times New Roman" w:cs="Times New Roman"/>
          <w:szCs w:val="20"/>
        </w:rPr>
        <w:tab/>
        <w:t>A.</w:t>
      </w:r>
      <w:r w:rsidRPr="00D53A0D">
        <w:rPr>
          <w:rFonts w:eastAsia="Times New Roman" w:cs="Times New Roman"/>
          <w:szCs w:val="20"/>
        </w:rPr>
        <w:tab/>
        <w:t>Section 59-1-425(A)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w:t>
      </w:r>
      <w:r w:rsidRPr="00D53A0D">
        <w:rPr>
          <w:rFonts w:eastAsia="Times New Roman" w:cs="Times New Roman"/>
          <w:szCs w:val="20"/>
        </w:rPr>
        <w:noBreakHyphen/>
        <w:t>425.</w:t>
      </w:r>
      <w:r w:rsidRPr="00D53A0D">
        <w:rPr>
          <w:rFonts w:eastAsia="Times New Roman" w:cs="Times New Roman"/>
          <w:szCs w:val="20"/>
        </w:rPr>
        <w:tab/>
        <w:t>(A)</w:t>
      </w:r>
      <w:r w:rsidRPr="00D53A0D">
        <w:rPr>
          <w:rFonts w:eastAsia="Times New Roman" w:cs="Times New Roman"/>
          <w:szCs w:val="20"/>
        </w:rPr>
        <w:tab/>
        <w:t xml:space="preserve">A local school district board of trustees of the State has the authority to establish an annual school calendar for teachers, staff, and students. The statutory school term is one hundred </w:t>
      </w:r>
      <w:r w:rsidRPr="00D53A0D">
        <w:rPr>
          <w:rFonts w:eastAsia="Times New Roman" w:cs="Times New Roman"/>
          <w:strike/>
          <w:szCs w:val="20"/>
        </w:rPr>
        <w:t>ninety</w:t>
      </w:r>
      <w:r w:rsidRPr="00D53A0D">
        <w:rPr>
          <w:rFonts w:eastAsia="Times New Roman" w:cs="Times New Roman"/>
          <w:szCs w:val="20"/>
        </w:rPr>
        <w:t xml:space="preserve"> </w:t>
      </w:r>
      <w:r w:rsidRPr="00D53A0D">
        <w:rPr>
          <w:rFonts w:eastAsia="Times New Roman" w:cs="Times New Roman"/>
          <w:szCs w:val="20"/>
          <w:u w:val="single"/>
        </w:rPr>
        <w:t>ninety-five</w:t>
      </w:r>
      <w:r w:rsidRPr="00D53A0D">
        <w:rPr>
          <w:rFonts w:eastAsia="Times New Roman" w:cs="Times New Roman"/>
          <w:szCs w:val="20"/>
        </w:rPr>
        <w:t xml:space="preserve"> days annually and must consist of a minimum of one hundred eighty days of instruction covering at least nine calendar months. However, </w:t>
      </w:r>
      <w:r w:rsidRPr="00D53A0D">
        <w:rPr>
          <w:rFonts w:eastAsia="Times New Roman" w:cs="Times New Roman"/>
          <w:strike/>
          <w:szCs w:val="20"/>
        </w:rPr>
        <w:t>beginning with the 2007</w:t>
      </w:r>
      <w:r w:rsidRPr="00D53A0D">
        <w:rPr>
          <w:rFonts w:eastAsia="Times New Roman" w:cs="Times New Roman"/>
          <w:strike/>
          <w:szCs w:val="20"/>
        </w:rPr>
        <w:noBreakHyphen/>
        <w:t>2008 school year,</w:t>
      </w:r>
      <w:r w:rsidRPr="00D53A0D">
        <w:rPr>
          <w:rFonts w:eastAsia="Times New Roman" w:cs="Times New Roman"/>
          <w:szCs w:val="20"/>
        </w:rPr>
        <w:t xml:space="preserve"> the opening date for students must not be </w:t>
      </w:r>
      <w:r w:rsidRPr="00D53A0D">
        <w:rPr>
          <w:rFonts w:eastAsia="Times New Roman" w:cs="Times New Roman"/>
          <w:strike/>
          <w:szCs w:val="20"/>
        </w:rPr>
        <w:t>before the third</w:t>
      </w:r>
      <w:r w:rsidRPr="00D53A0D">
        <w:rPr>
          <w:rFonts w:eastAsia="Times New Roman" w:cs="Times New Roman"/>
          <w:szCs w:val="20"/>
        </w:rPr>
        <w:t xml:space="preserve"> </w:t>
      </w:r>
      <w:r w:rsidRPr="00D53A0D">
        <w:rPr>
          <w:rFonts w:eastAsia="Times New Roman" w:cs="Times New Roman"/>
          <w:szCs w:val="20"/>
          <w:u w:val="single"/>
        </w:rPr>
        <w:t>before the second</w:t>
      </w:r>
      <w:r w:rsidRPr="00D53A0D">
        <w:rPr>
          <w:rFonts w:eastAsia="Times New Roman" w:cs="Times New Roman"/>
          <w:szCs w:val="20"/>
        </w:rPr>
        <w:t xml:space="preserve"> Monday in August, except for schools operating on a year</w:t>
      </w:r>
      <w:r w:rsidRPr="00D53A0D">
        <w:rPr>
          <w:rFonts w:eastAsia="Times New Roman" w:cs="Times New Roman"/>
          <w:szCs w:val="20"/>
        </w:rPr>
        <w:noBreakHyphen/>
        <w:t>round modified school calendar. Three days must be used for collegial professional development based upon the educational standards as required by Section 59</w:t>
      </w:r>
      <w:r w:rsidRPr="00D53A0D">
        <w:rPr>
          <w:rFonts w:eastAsia="Times New Roman" w:cs="Times New Roman"/>
          <w:szCs w:val="20"/>
        </w:rPr>
        <w:noBreakHyphen/>
        <w:t>18</w:t>
      </w:r>
      <w:r w:rsidRPr="00D53A0D">
        <w:rPr>
          <w:rFonts w:eastAsia="Times New Roman" w:cs="Times New Roman"/>
          <w:szCs w:val="20"/>
        </w:rPr>
        <w:noBreakHyphen/>
        <w:t xml:space="preserve">300. The professional development must address, at a minimum, academic achievement standards including strengthening teachers' knowledge </w:t>
      </w:r>
      <w:r w:rsidRPr="00D53A0D">
        <w:rPr>
          <w:rFonts w:eastAsia="Times New Roman" w:cs="Times New Roman"/>
          <w:szCs w:val="20"/>
        </w:rPr>
        <w:lastRenderedPageBreak/>
        <w:t xml:space="preserve">in their content area, teaching techniques, and assessment. No more than two days may be used for preparation of opening of schools and </w:t>
      </w:r>
      <w:r w:rsidRPr="00D53A0D">
        <w:rPr>
          <w:rFonts w:eastAsia="Times New Roman" w:cs="Times New Roman"/>
          <w:strike/>
          <w:szCs w:val="20"/>
        </w:rPr>
        <w:t>the remaining</w:t>
      </w:r>
      <w:r w:rsidRPr="00D53A0D">
        <w:rPr>
          <w:rFonts w:eastAsia="Times New Roman" w:cs="Times New Roman"/>
          <w:szCs w:val="20"/>
        </w:rPr>
        <w:t xml:space="preserve"> five days may be used for teacher planning, academic plans, and parent conferences. </w:t>
      </w:r>
      <w:r w:rsidRPr="00D53A0D">
        <w:rPr>
          <w:rFonts w:eastAsia="Times New Roman" w:cs="Times New Roman"/>
          <w:szCs w:val="20"/>
          <w:u w:val="single"/>
        </w:rPr>
        <w:t>The remaining five days may be used for teacher planning but must not include mandatory professional development, meetings, or parent conferences.</w:t>
      </w:r>
      <w:r w:rsidRPr="00D53A0D">
        <w:rPr>
          <w:rFonts w:eastAsia="Times New Roman" w:cs="Times New Roman"/>
          <w:szCs w:val="20"/>
        </w:rPr>
        <w:t xml:space="preserve"> The number of instructional hours in an instructional day may vary according to local board policy and does not have to be uniform among the schools in the district.”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B.</w:t>
      </w:r>
      <w:r w:rsidRPr="00D53A0D">
        <w:rPr>
          <w:rFonts w:eastAsia="Times New Roman" w:cs="Times New Roman"/>
          <w:szCs w:val="20"/>
        </w:rPr>
        <w:tab/>
        <w:t>This SECTION is effective contingent upon funding in the annual appropriations act.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t>50.</w:t>
      </w:r>
      <w:r w:rsidRPr="00D53A0D">
        <w:rPr>
          <w:rFonts w:eastAsia="Times New Roman" w:cs="Times New Roman"/>
          <w:szCs w:val="20"/>
        </w:rPr>
        <w:tab/>
        <w:t>Section 59-19-60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59-19-60.</w:t>
      </w:r>
      <w:r w:rsidRPr="00D53A0D">
        <w:rPr>
          <w:rFonts w:eastAsia="Times New Roman" w:cs="Times New Roman"/>
          <w:szCs w:val="20"/>
        </w:rPr>
        <w:tab/>
      </w:r>
      <w:r w:rsidRPr="00D53A0D">
        <w:rPr>
          <w:rFonts w:eastAsia="Times New Roman" w:cs="Times New Roman"/>
          <w:szCs w:val="20"/>
          <w:u w:val="single"/>
        </w:rPr>
        <w:t>Notwithstanding any provision of law to the contrary, school</w:t>
      </w:r>
      <w:r w:rsidRPr="00D53A0D">
        <w:rPr>
          <w:rFonts w:eastAsia="Times New Roman" w:cs="Times New Roman"/>
          <w:szCs w:val="20"/>
        </w:rPr>
        <w:t xml:space="preserve"> </w:t>
      </w:r>
      <w:r w:rsidRPr="00D53A0D">
        <w:rPr>
          <w:rFonts w:eastAsia="Times New Roman" w:cs="Times New Roman"/>
          <w:strike/>
          <w:szCs w:val="20"/>
        </w:rPr>
        <w:t>School</w:t>
      </w:r>
      <w:r w:rsidRPr="00D53A0D">
        <w:rPr>
          <w:rFonts w:eastAsia="Times New Roman" w:cs="Times New Roman"/>
          <w:szCs w:val="20"/>
        </w:rPr>
        <w:t xml:space="preserve"> district trustees </w:t>
      </w:r>
      <w:r w:rsidRPr="00D53A0D">
        <w:rPr>
          <w:rFonts w:eastAsia="Times New Roman" w:cs="Times New Roman"/>
          <w:szCs w:val="20"/>
          <w:u w:val="single"/>
        </w:rPr>
        <w:t>guilty of malfeasance, misfeasance, incompetency, absenteeism, conflicts of interest, misconduct, persistent neglect of duty in office, or incapacity</w:t>
      </w:r>
      <w:r w:rsidRPr="00D53A0D">
        <w:rPr>
          <w:rFonts w:eastAsia="Times New Roman" w:cs="Times New Roman"/>
          <w:szCs w:val="20"/>
        </w:rPr>
        <w:t xml:space="preserve"> shall be subject to removal from office </w:t>
      </w:r>
      <w:r w:rsidRPr="00D53A0D">
        <w:rPr>
          <w:rFonts w:eastAsia="Times New Roman" w:cs="Times New Roman"/>
          <w:strike/>
          <w:szCs w:val="20"/>
        </w:rPr>
        <w:t>for cause by the county boards of education, upon notice and after being given an opportunity to be heard by the county board of education</w:t>
      </w:r>
      <w:r w:rsidRPr="00D53A0D">
        <w:rPr>
          <w:rFonts w:eastAsia="Times New Roman" w:cs="Times New Roman"/>
          <w:szCs w:val="20"/>
        </w:rPr>
        <w:t xml:space="preserve"> </w:t>
      </w:r>
      <w:r w:rsidRPr="00D53A0D">
        <w:rPr>
          <w:rFonts w:eastAsia="Times New Roman" w:cs="Times New Roman"/>
          <w:szCs w:val="20"/>
          <w:u w:val="single"/>
        </w:rPr>
        <w:t>by the Governor</w:t>
      </w:r>
      <w:r w:rsidRPr="00D53A0D">
        <w:rPr>
          <w:rFonts w:eastAsia="Times New Roman" w:cs="Times New Roman"/>
          <w:szCs w:val="20"/>
        </w:rPr>
        <w:t xml:space="preserve">. </w:t>
      </w:r>
      <w:r w:rsidRPr="00D53A0D">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D53A0D">
        <w:rPr>
          <w:rFonts w:eastAsia="Times New Roman" w:cs="Times New Roman"/>
          <w:strike/>
          <w:szCs w:val="20"/>
        </w:rPr>
        <w:noBreakHyphen/>
        <w:t>19</w:t>
      </w:r>
      <w:r w:rsidRPr="00D53A0D">
        <w:rPr>
          <w:rFonts w:eastAsia="Times New Roman" w:cs="Times New Roman"/>
          <w:strike/>
          <w:szCs w:val="20"/>
        </w:rPr>
        <w:noBreakHyphen/>
        <w:t>560.</w:t>
      </w:r>
      <w:r w:rsidRPr="00D53A0D">
        <w:rPr>
          <w:rFonts w:eastAsia="Times New Roman" w:cs="Times New Roman"/>
          <w:szCs w:val="20"/>
        </w:rPr>
        <w:t xml:space="preserve"> Vacancies occurring in the membership of any board of trustees for any cause shall be filled for the unexpired term </w:t>
      </w:r>
      <w:r w:rsidRPr="00D53A0D">
        <w:rPr>
          <w:rFonts w:eastAsia="Times New Roman" w:cs="Times New Roman"/>
          <w:strike/>
          <w:szCs w:val="20"/>
        </w:rPr>
        <w:t>by the county board of education</w:t>
      </w:r>
      <w:r w:rsidRPr="00D53A0D">
        <w:rPr>
          <w:rFonts w:eastAsia="Times New Roman" w:cs="Times New Roman"/>
          <w:szCs w:val="20"/>
        </w:rPr>
        <w:t xml:space="preserve"> in the same manner as provided for full</w:t>
      </w:r>
      <w:r w:rsidRPr="00D53A0D">
        <w:rPr>
          <w:rFonts w:eastAsia="Times New Roman" w:cs="Times New Roman"/>
          <w:szCs w:val="20"/>
        </w:rPr>
        <w:noBreakHyphen/>
        <w:t>term appointments.”</w:t>
      </w:r>
    </w:p>
    <w:p w:rsidR="000A2A03"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0A2A03"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51</w:t>
      </w:r>
      <w:r w:rsidRPr="000A2A03">
        <w:rPr>
          <w:rFonts w:eastAsia="Times New Roman" w:cs="Times New Roman"/>
          <w:snapToGrid w:val="0"/>
          <w:szCs w:val="20"/>
        </w:rPr>
        <w:t>.</w:t>
      </w:r>
      <w:r w:rsidRPr="000A2A03">
        <w:rPr>
          <w:rFonts w:eastAsia="Times New Roman" w:cs="Times New Roman"/>
          <w:snapToGrid w:val="0"/>
          <w:szCs w:val="20"/>
        </w:rPr>
        <w:tab/>
        <w:t>Article 19, Chapter 18, Title 59 of the 1976 Code is amended by adding:</w:t>
      </w:r>
    </w:p>
    <w:p w:rsidR="000A2A03" w:rsidRPr="000A2A03"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D53A0D"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A2A03">
        <w:rPr>
          <w:rFonts w:eastAsia="Times New Roman" w:cs="Times New Roman"/>
          <w:snapToGrid w:val="0"/>
          <w:szCs w:val="20"/>
        </w:rPr>
        <w:t>“Section 59-18-1970.</w:t>
      </w:r>
      <w:r w:rsidRPr="000A2A03">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t>PART VIII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lastRenderedPageBreak/>
        <w:tab/>
        <w:t>Assistance and Intervention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52</w:t>
      </w:r>
      <w:r w:rsidR="00D53A0D" w:rsidRPr="00D53A0D">
        <w:rPr>
          <w:rFonts w:eastAsia="Times New Roman" w:cs="Times New Roman"/>
          <w:szCs w:val="20"/>
        </w:rPr>
        <w:t>.</w:t>
      </w:r>
      <w:r w:rsidR="00D53A0D" w:rsidRPr="00D53A0D">
        <w:rPr>
          <w:rFonts w:eastAsia="Times New Roman" w:cs="Times New Roman"/>
          <w:szCs w:val="20"/>
        </w:rPr>
        <w:tab/>
        <w:t>Article 15, Chapter 18, Title 59 of the 1976 Code is repealed.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SECTION</w:t>
      </w:r>
      <w:r w:rsidRPr="00D53A0D">
        <w:rPr>
          <w:rFonts w:eastAsia="Times New Roman" w:cs="Times New Roman"/>
          <w:szCs w:val="20"/>
        </w:rPr>
        <w:tab/>
      </w:r>
      <w:r w:rsidR="000A2A03">
        <w:rPr>
          <w:rFonts w:eastAsia="Times New Roman" w:cs="Times New Roman"/>
          <w:szCs w:val="20"/>
        </w:rPr>
        <w:t>53</w:t>
      </w:r>
      <w:r w:rsidRPr="00D53A0D">
        <w:rPr>
          <w:rFonts w:eastAsia="Times New Roman" w:cs="Times New Roman"/>
          <w:szCs w:val="20"/>
        </w:rPr>
        <w:t>.</w:t>
      </w:r>
      <w:r w:rsidRPr="00D53A0D">
        <w:rPr>
          <w:rFonts w:eastAsia="Times New Roman" w:cs="Times New Roman"/>
          <w:szCs w:val="20"/>
        </w:rPr>
        <w:tab/>
        <w:t>Chapter 18, Title 59 of the 1976 Code is amended by adding: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t>“ARTICLE 16</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3A0D">
        <w:rPr>
          <w:rFonts w:eastAsia="Times New Roman" w:cs="Times New Roman"/>
          <w:szCs w:val="20"/>
        </w:rPr>
        <w:tab/>
        <w:t>Assistance and Intervention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59-18-1615.</w:t>
      </w:r>
      <w:r w:rsidRPr="00D53A0D">
        <w:rPr>
          <w:rFonts w:eastAsia="Times New Roman" w:cs="Times New Roman"/>
          <w:szCs w:val="20"/>
        </w:rPr>
        <w:tab/>
        <w:t>As used in this article: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‘School district’ is defined pursuant to Section 59-1-160.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18-1620.</w:t>
      </w:r>
      <w:r w:rsidRPr="00D53A0D">
        <w:rPr>
          <w:rFonts w:eastAsia="Times New Roman" w:cs="Times New Roman"/>
          <w:szCs w:val="20"/>
        </w:rPr>
        <w:tab/>
        <w:t>(A)</w:t>
      </w:r>
      <w:r w:rsidRPr="00D53A0D">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As a component of determining if and where assistance and changes are necessary, the department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r>
      <w:r w:rsidRPr="00D53A0D">
        <w:rPr>
          <w:rFonts w:eastAsia="Times New Roman" w:cs="Times New Roman"/>
          <w:szCs w:val="20"/>
        </w:rPr>
        <w:tab/>
        <w:t>(1)</w:t>
      </w:r>
      <w:r w:rsidRPr="00D53A0D">
        <w:rPr>
          <w:rFonts w:eastAsia="Times New Roman" w:cs="Times New Roman"/>
          <w:szCs w:val="20"/>
        </w:rPr>
        <w:tab/>
        <w:t>monitor the professional development of teachers, staff, and administrators provided by or approved through districts and schools;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monitor local school board operations for efficient and effective management;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identify and provide a summary of improvements and changes to the school districts, district school boards, and other involved parties.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w:t>
      </w:r>
      <w:r w:rsidRPr="00D53A0D">
        <w:rPr>
          <w:rFonts w:eastAsia="Times New Roman" w:cs="Times New Roman"/>
          <w:szCs w:val="20"/>
        </w:rPr>
        <w:noBreakHyphen/>
        <w:t>1625.</w:t>
      </w:r>
      <w:r w:rsidRPr="00D53A0D">
        <w:rPr>
          <w:rFonts w:eastAsia="Times New Roman" w:cs="Times New Roman"/>
          <w:szCs w:val="20"/>
        </w:rPr>
        <w:tab/>
        <w:t>(A)</w:t>
      </w:r>
      <w:r w:rsidRPr="00D53A0D">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(B)(1)</w:t>
      </w:r>
      <w:r w:rsidRPr="00D53A0D">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D53A0D">
        <w:rPr>
          <w:rFonts w:eastAsia="Times New Roman" w:cs="Times New Roman"/>
          <w:szCs w:val="20"/>
        </w:rPr>
        <w:noBreakHyphen/>
        <w:t>20</w:t>
      </w:r>
      <w:r w:rsidRPr="00D53A0D">
        <w:rPr>
          <w:rFonts w:eastAsia="Times New Roman" w:cs="Times New Roman"/>
          <w:szCs w:val="20"/>
        </w:rPr>
        <w:noBreakHyphen/>
        <w:t>60, to include a turnaround plan component for any underperforming school or district.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turnaround plan component of the revised strategic plan must: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(a)</w:t>
      </w:r>
      <w:r w:rsidRPr="00D53A0D">
        <w:rPr>
          <w:rFonts w:eastAsia="Times New Roman" w:cs="Times New Roman"/>
          <w:szCs w:val="20"/>
        </w:rPr>
        <w:tab/>
        <w:t>be based on data or needs assessments to identify specific improvement strategies related to underperforming school turnaround;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include broad</w:t>
      </w:r>
      <w:r w:rsidRPr="00D53A0D">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be submitted by the district superintendent to the local board of trustees for approval.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 xml:space="preserve">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w:t>
      </w:r>
      <w:r w:rsidRPr="00D53A0D">
        <w:rPr>
          <w:rFonts w:eastAsia="Times New Roman" w:cs="Times New Roman"/>
          <w:szCs w:val="20"/>
        </w:rPr>
        <w:lastRenderedPageBreak/>
        <w:t>turnaround or revised strategic plan, including metrics assessing the impact of the activities included in the plan.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(E)</w:t>
      </w:r>
      <w:r w:rsidRPr="00D53A0D">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w:t>
      </w:r>
      <w:r w:rsidRPr="00D53A0D">
        <w:rPr>
          <w:rFonts w:eastAsia="Times New Roman" w:cs="Times New Roman"/>
          <w:szCs w:val="20"/>
        </w:rPr>
        <w:noBreakHyphen/>
        <w:t>1630.</w:t>
      </w:r>
      <w:r w:rsidRPr="00D53A0D">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notify parents of students in writing and electronically;</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immediately review and revise its strategic</w:t>
      </w:r>
      <w:r w:rsidRPr="00D53A0D">
        <w:rPr>
          <w:rFonts w:eastAsia="Times New Roman" w:cs="Times New Roman"/>
          <w:i/>
          <w:szCs w:val="20"/>
        </w:rPr>
        <w:t xml:space="preserve"> </w:t>
      </w:r>
      <w:r w:rsidRPr="00D53A0D">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upon department approval, immediately list the revised strategic plan as a topic on the local district board meeting agenda at least once a quarter.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w:t>
      </w:r>
      <w:r w:rsidRPr="00D53A0D">
        <w:rPr>
          <w:rFonts w:eastAsia="Times New Roman" w:cs="Times New Roman"/>
          <w:szCs w:val="20"/>
        </w:rPr>
        <w:noBreakHyphen/>
        <w:t>1635.</w:t>
      </w:r>
      <w:r w:rsidRPr="00D53A0D">
        <w:rPr>
          <w:rFonts w:eastAsia="Times New Roman" w:cs="Times New Roman"/>
          <w:szCs w:val="20"/>
        </w:rPr>
        <w:tab/>
        <w:t>(A)</w:t>
      </w:r>
      <w:r w:rsidRPr="00D53A0D">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the school is chronically underperforming;</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school’s accreditation is denied;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the State Superintendent of Education determines that a school’s turnaround plan results are insufficient.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 xml:space="preserve">If the State Superintendent of Education determines that a state-of-education emergency declaration is justified, then he must </w:t>
      </w:r>
      <w:r w:rsidRPr="00D53A0D">
        <w:rPr>
          <w:rFonts w:eastAsia="Times New Roman" w:cs="Times New Roman"/>
          <w:szCs w:val="20"/>
        </w:rPr>
        <w:lastRenderedPageBreak/>
        <w:t>request that the State Board of Education meet to approve or disapprove the declaration. The State Board of Education must meet within ten days of the request to approve or disapprove the declaration.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Upon approval of a state-of-education emergency declaration, the State Superintendent of Education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notify the district superintendent, local school board, local legislative delegation, and Governor;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assume management of the school.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(D)</w:t>
      </w:r>
      <w:r w:rsidRPr="00D53A0D">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t>(E)</w:t>
      </w:r>
      <w:r w:rsidRPr="00D53A0D">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w:t>
      </w:r>
      <w:r w:rsidRPr="00D53A0D">
        <w:rPr>
          <w:rFonts w:eastAsia="Times New Roman" w:cs="Times New Roman"/>
          <w:szCs w:val="20"/>
        </w:rPr>
        <w:noBreakHyphen/>
        <w:t>1640.</w:t>
      </w:r>
      <w:r w:rsidRPr="00D53A0D">
        <w:rPr>
          <w:rFonts w:eastAsia="Times New Roman" w:cs="Times New Roman"/>
          <w:szCs w:val="20"/>
        </w:rPr>
        <w:tab/>
        <w:t>(A)</w:t>
      </w:r>
      <w:r w:rsidRPr="00D53A0D">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the district is identified as underperforming for three consecutive years;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the district’s accreditation is denied;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the Superintendent of Education determines that a district’s turnaround plan results are insufficient; 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the district is classified as being in a fiscal emergency status pursuant to Section 59-20-90, or financial mismanagement resulting in a deficit has occurred.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lastRenderedPageBreak/>
        <w:tab/>
        <w:t>(C)</w:t>
      </w:r>
      <w:r w:rsidRPr="00D53A0D">
        <w:rPr>
          <w:rFonts w:eastAsia="Times New Roman" w:cs="Times New Roman"/>
          <w:szCs w:val="20"/>
        </w:rPr>
        <w:tab/>
        <w:t>Upon approval of a state-of-education emergency, the State Superintendent of Education shall: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notify the State Board of Education, the district superintendent, local school board, local legislative delegation, and Governor;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 xml:space="preserve">assume management of the district.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53A0D">
        <w:rPr>
          <w:rFonts w:eastAsia="Times New Roman" w:cs="Times New Roman"/>
          <w:szCs w:val="20"/>
        </w:rPr>
        <w:tab/>
        <w:t>(D)</w:t>
      </w:r>
      <w:r w:rsidRPr="00D53A0D">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(E)(1)</w:t>
      </w:r>
      <w:r w:rsidRPr="00D53A0D">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(2)(a)</w:t>
      </w:r>
      <w:r w:rsidRPr="00D53A0D">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(i)</w:t>
      </w:r>
      <w:r w:rsidRPr="00D53A0D">
        <w:rPr>
          <w:rFonts w:eastAsia="Times New Roman" w:cs="Times New Roman"/>
          <w:szCs w:val="20"/>
        </w:rPr>
        <w:tab/>
      </w:r>
      <w:r w:rsidRPr="00D53A0D">
        <w:rPr>
          <w:rFonts w:eastAsia="Times New Roman" w:cs="Times New Roman"/>
          <w:szCs w:val="20"/>
        </w:rPr>
        <w:tab/>
        <w:t>one member appointed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(ii)</w:t>
      </w:r>
      <w:r w:rsidRPr="00D53A0D">
        <w:rPr>
          <w:rFonts w:eastAsia="Times New Roman" w:cs="Times New Roman"/>
          <w:szCs w:val="20"/>
        </w:rPr>
        <w:tab/>
        <w:t>one member appointed by the local legislative delegation;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(iii)</w:t>
      </w:r>
      <w:r w:rsidRPr="00D53A0D">
        <w:rPr>
          <w:rFonts w:eastAsia="Times New Roman" w:cs="Times New Roman"/>
          <w:szCs w:val="20"/>
        </w:rPr>
        <w:tab/>
        <w:t>three members appointed by the State Superintendent of Education in consultation with the local legislative delegation.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(b)</w:t>
      </w:r>
      <w:r w:rsidRPr="00D53A0D">
        <w:rPr>
          <w:rFonts w:eastAsia="Times New Roman" w:cs="Times New Roman"/>
          <w:szCs w:val="20"/>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w:t>
      </w:r>
      <w:r w:rsidRPr="00D53A0D">
        <w:rPr>
          <w:rFonts w:eastAsia="Times New Roman" w:cs="Times New Roman"/>
          <w:szCs w:val="20"/>
        </w:rPr>
        <w:lastRenderedPageBreak/>
        <w:t>person who fails to be appointed. The members of the interim local district board of trustees shall represent the educational needs of the district.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(c)</w:t>
      </w:r>
      <w:r w:rsidRPr="00D53A0D">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r>
      <w:r w:rsidRPr="00D53A0D">
        <w:rPr>
          <w:rFonts w:eastAsia="Times New Roman" w:cs="Times New Roman"/>
          <w:szCs w:val="20"/>
        </w:rPr>
        <w:tab/>
        <w:t>(d)</w:t>
      </w:r>
      <w:r w:rsidRPr="00D53A0D">
        <w:rPr>
          <w:rFonts w:eastAsia="Times New Roman" w:cs="Times New Roman"/>
          <w:szCs w:val="20"/>
        </w:rPr>
        <w:tab/>
        <w:t>Any vacancy shall be filled in the original manner of appointment.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t>(F)(1)</w:t>
      </w:r>
      <w:r w:rsidRPr="00D53A0D">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53A0D">
        <w:rPr>
          <w:rFonts w:eastAsia="Times New Roman" w:cs="Times New Roman"/>
          <w:szCs w:val="20"/>
        </w:rPr>
        <w:tab/>
        <w:t>(G)</w:t>
      </w:r>
      <w:r w:rsidRPr="00D53A0D">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54</w:t>
      </w:r>
      <w:r w:rsidR="00D53A0D" w:rsidRPr="00D53A0D">
        <w:rPr>
          <w:rFonts w:eastAsia="Times New Roman" w:cs="Times New Roman"/>
          <w:bCs/>
          <w:szCs w:val="20"/>
        </w:rPr>
        <w:t>.</w:t>
      </w:r>
      <w:r w:rsidR="00D53A0D" w:rsidRPr="00D53A0D">
        <w:rPr>
          <w:rFonts w:eastAsia="Times New Roman" w:cs="Times New Roman"/>
          <w:bCs/>
          <w:szCs w:val="20"/>
        </w:rPr>
        <w:tab/>
        <w:t>Section 59</w:t>
      </w:r>
      <w:r w:rsidR="00D53A0D" w:rsidRPr="00D53A0D">
        <w:rPr>
          <w:rFonts w:eastAsia="Times New Roman" w:cs="Times New Roman"/>
          <w:bCs/>
          <w:szCs w:val="20"/>
        </w:rPr>
        <w:noBreakHyphen/>
        <w:t>18</w:t>
      </w:r>
      <w:r w:rsidR="00D53A0D" w:rsidRPr="00D53A0D">
        <w:rPr>
          <w:rFonts w:eastAsia="Times New Roman" w:cs="Times New Roman"/>
          <w:bCs/>
          <w:szCs w:val="20"/>
        </w:rPr>
        <w:noBreakHyphen/>
        <w:t>920 of the 1976 Code is amended to read: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“Section 59</w:t>
      </w:r>
      <w:r w:rsidRPr="00D53A0D">
        <w:rPr>
          <w:rFonts w:eastAsia="Times New Roman" w:cs="Times New Roman"/>
          <w:szCs w:val="20"/>
        </w:rPr>
        <w:noBreakHyphen/>
        <w:t>18</w:t>
      </w:r>
      <w:r w:rsidRPr="00D53A0D">
        <w:rPr>
          <w:rFonts w:eastAsia="Times New Roman" w:cs="Times New Roman"/>
          <w:szCs w:val="20"/>
        </w:rPr>
        <w:noBreakHyphen/>
        <w:t>920.</w:t>
      </w:r>
      <w:r w:rsidRPr="00D53A0D">
        <w:rPr>
          <w:rFonts w:eastAsia="Times New Roman" w:cs="Times New Roman"/>
          <w:szCs w:val="20"/>
        </w:rPr>
        <w:tab/>
      </w:r>
      <w:r w:rsidRPr="00D53A0D">
        <w:rPr>
          <w:rFonts w:eastAsia="Times New Roman" w:cs="Times New Roman"/>
          <w:szCs w:val="20"/>
          <w:u w:color="000000"/>
        </w:rPr>
        <w:t xml:space="preserve">A charter school established pursuant to Chapter 40, Title 59 shall report the data requested by the </w:t>
      </w:r>
      <w:r w:rsidRPr="00D53A0D">
        <w:rPr>
          <w:rFonts w:eastAsia="Times New Roman" w:cs="Times New Roman"/>
          <w:strike/>
          <w:szCs w:val="20"/>
          <w:u w:color="000000"/>
        </w:rPr>
        <w:t>Department of Education</w:t>
      </w:r>
      <w:r w:rsidRPr="00D53A0D">
        <w:rPr>
          <w:rFonts w:eastAsia="Times New Roman" w:cs="Times New Roman"/>
          <w:szCs w:val="20"/>
          <w:u w:color="000000"/>
        </w:rPr>
        <w:t xml:space="preserve"> </w:t>
      </w:r>
      <w:r w:rsidRPr="00D53A0D">
        <w:rPr>
          <w:rFonts w:eastAsia="Times New Roman" w:cs="Times New Roman"/>
          <w:szCs w:val="20"/>
          <w:u w:val="single" w:color="000000"/>
        </w:rPr>
        <w:t>department</w:t>
      </w:r>
      <w:r w:rsidRPr="00D53A0D">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D53A0D">
        <w:rPr>
          <w:rFonts w:eastAsia="Times New Roman" w:cs="Times New Roman"/>
          <w:bCs/>
          <w:iCs/>
          <w:szCs w:val="20"/>
          <w:u w:val="single" w:color="000000"/>
        </w:rPr>
        <w:t>or a registered institution of higher learning</w:t>
      </w:r>
      <w:r w:rsidRPr="00D53A0D">
        <w:rPr>
          <w:rFonts w:eastAsia="Times New Roman" w:cs="Times New Roman"/>
          <w:bCs/>
          <w:iCs/>
          <w:szCs w:val="20"/>
          <w:u w:color="000000"/>
        </w:rPr>
        <w:t xml:space="preserve"> </w:t>
      </w:r>
      <w:r w:rsidRPr="00D53A0D">
        <w:rPr>
          <w:rFonts w:eastAsia="Times New Roman" w:cs="Times New Roman"/>
          <w:szCs w:val="20"/>
          <w:u w:color="000000"/>
        </w:rPr>
        <w:t xml:space="preserve">must be included in the overall performance ratings of each school </w:t>
      </w:r>
      <w:r w:rsidRPr="00D53A0D">
        <w:rPr>
          <w:rFonts w:eastAsia="Times New Roman" w:cs="Times New Roman"/>
          <w:strike/>
          <w:szCs w:val="20"/>
          <w:u w:color="000000"/>
        </w:rPr>
        <w:t>in the South Carolina Public Charter School District</w:t>
      </w:r>
      <w:r w:rsidRPr="00D53A0D">
        <w:rPr>
          <w:rFonts w:eastAsia="Times New Roman" w:cs="Times New Roman"/>
          <w:szCs w:val="20"/>
          <w:u w:color="000000"/>
        </w:rPr>
        <w:t xml:space="preserve">. The performance of </w:t>
      </w:r>
      <w:r w:rsidRPr="00D53A0D">
        <w:rPr>
          <w:rFonts w:eastAsia="Times New Roman" w:cs="Times New Roman"/>
          <w:szCs w:val="20"/>
          <w:u w:color="000000"/>
        </w:rPr>
        <w:lastRenderedPageBreak/>
        <w:t>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55</w:t>
      </w:r>
      <w:r w:rsidR="00D53A0D" w:rsidRPr="00D53A0D">
        <w:rPr>
          <w:rFonts w:eastAsia="Times New Roman" w:cs="Times New Roman"/>
          <w:bCs/>
          <w:szCs w:val="20"/>
        </w:rPr>
        <w:t>.</w:t>
      </w:r>
      <w:r w:rsidR="00D53A0D" w:rsidRPr="00D53A0D">
        <w:rPr>
          <w:rFonts w:eastAsia="Times New Roman" w:cs="Times New Roman"/>
          <w:bCs/>
          <w:szCs w:val="20"/>
        </w:rPr>
        <w:tab/>
        <w:t>Section 59</w:t>
      </w:r>
      <w:r w:rsidR="00D53A0D" w:rsidRPr="00D53A0D">
        <w:rPr>
          <w:rFonts w:eastAsia="Times New Roman" w:cs="Times New Roman"/>
          <w:bCs/>
          <w:szCs w:val="20"/>
        </w:rPr>
        <w:noBreakHyphen/>
        <w:t>59</w:t>
      </w:r>
      <w:r w:rsidR="00D53A0D" w:rsidRPr="00D53A0D">
        <w:rPr>
          <w:rFonts w:eastAsia="Times New Roman" w:cs="Times New Roman"/>
          <w:bCs/>
          <w:szCs w:val="20"/>
        </w:rPr>
        <w:noBreakHyphen/>
        <w:t>30 of the 1976 Code is repealed.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D53A0D">
        <w:rPr>
          <w:rFonts w:eastAsia="Times New Roman" w:cs="Times New Roman"/>
          <w:bCs/>
          <w:szCs w:val="20"/>
        </w:rPr>
        <w:tab/>
        <w:t>PART IX</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D53A0D">
        <w:rPr>
          <w:rFonts w:eastAsia="Times New Roman" w:cs="Times New Roman"/>
          <w:bCs/>
          <w:szCs w:val="20"/>
        </w:rPr>
        <w:tab/>
        <w:t>Miscellaneous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56</w:t>
      </w:r>
      <w:r w:rsidR="00D53A0D" w:rsidRPr="00D53A0D">
        <w:rPr>
          <w:rFonts w:eastAsia="Times New Roman" w:cs="Times New Roman"/>
          <w:szCs w:val="20"/>
          <w:u w:color="000000"/>
        </w:rPr>
        <w:t>.</w:t>
      </w:r>
      <w:r w:rsidR="00D53A0D" w:rsidRPr="00D53A0D">
        <w:rPr>
          <w:rFonts w:eastAsia="Times New Roman" w:cs="Times New Roman"/>
          <w:szCs w:val="20"/>
          <w:u w:color="000000"/>
        </w:rPr>
        <w:tab/>
      </w:r>
      <w:r w:rsidR="00D53A0D" w:rsidRPr="00D53A0D">
        <w:rPr>
          <w:rFonts w:eastAsia="Times New Roman" w:cs="Times New Roman"/>
          <w:szCs w:val="20"/>
        </w:rPr>
        <w:t>(A)</w:t>
      </w:r>
      <w:r w:rsidR="00D53A0D" w:rsidRPr="00D53A0D">
        <w:rPr>
          <w:rFonts w:eastAsia="Times New Roman" w:cs="Times New Roman"/>
          <w:szCs w:val="20"/>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(B)</w:t>
      </w:r>
      <w:r w:rsidRPr="00D53A0D">
        <w:rPr>
          <w:rFonts w:eastAsia="Times New Roman" w:cs="Times New Roman"/>
          <w:szCs w:val="20"/>
        </w:rPr>
        <w:tab/>
        <w:t>The Legislative Audit Council’s study shall focus 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Title I, Title II, and Title IV as related to the Elementary and Secondary Education Act of 1965, and as reauthorized by the No Child Left Behind Act of 2001, and Every Student Succeeds Act of 2017;</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Individuals with Disabilities Education Act of 2004;</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Head Start and Early Childhood Education;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teacher quality improvement programs.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t>(C)</w:t>
      </w:r>
      <w:r w:rsidRPr="00D53A0D">
        <w:rPr>
          <w:rFonts w:eastAsia="Times New Roman" w:cs="Times New Roman"/>
          <w:szCs w:val="20"/>
        </w:rPr>
        <w:tab/>
        <w:t>The study and report must include, but is not limited to, the following considerations: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(1)</w:t>
      </w:r>
      <w:r w:rsidRPr="00D53A0D">
        <w:rPr>
          <w:rFonts w:eastAsia="Times New Roman" w:cs="Times New Roman"/>
          <w:szCs w:val="20"/>
        </w:rPr>
        <w:tab/>
        <w:t>grant and program application costs as a cost of compliance;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(2)</w:t>
      </w:r>
      <w:r w:rsidRPr="00D53A0D">
        <w:rPr>
          <w:rFonts w:eastAsia="Times New Roman" w:cs="Times New Roman"/>
          <w:szCs w:val="20"/>
        </w:rPr>
        <w:tab/>
        <w:t>grant and program application policy requirements imposed on the State, as well as the fiscal impact associated with the requirements;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(3)</w:t>
      </w:r>
      <w:r w:rsidRPr="00D53A0D">
        <w:rPr>
          <w:rFonts w:eastAsia="Times New Roman" w:cs="Times New Roman"/>
          <w:szCs w:val="20"/>
        </w:rPr>
        <w:tab/>
        <w:t>expenditures, annualized and projected for the life of each grant and program and for ten years after the grant or program expires or after federal funding is discontinued;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(4)</w:t>
      </w:r>
      <w:r w:rsidRPr="00D53A0D">
        <w:rPr>
          <w:rFonts w:eastAsia="Times New Roman" w:cs="Times New Roman"/>
          <w:szCs w:val="20"/>
        </w:rPr>
        <w:tab/>
        <w:t xml:space="preserve">the process to evaluate programs and grant costs of compliance, including an analysis of applicable federal regulations, </w:t>
      </w:r>
      <w:r w:rsidRPr="00D53A0D">
        <w:rPr>
          <w:rFonts w:eastAsia="Times New Roman" w:cs="Times New Roman"/>
          <w:szCs w:val="20"/>
        </w:rPr>
        <w:lastRenderedPageBreak/>
        <w:t>as well as interviews with at least ten local school districts of varying size and two schools per district selected. Schools and districts that participate in the study will be held harmless;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(5)</w:t>
      </w:r>
      <w:r w:rsidRPr="00D53A0D">
        <w:rPr>
          <w:rFonts w:eastAsia="Times New Roman" w:cs="Times New Roman"/>
          <w:szCs w:val="20"/>
        </w:rPr>
        <w:tab/>
        <w:t>both allowable and unallowable expenditures incurred from the programs and grants included in the cost of compliance;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(6)</w:t>
      </w:r>
      <w:r w:rsidRPr="00D53A0D">
        <w:rPr>
          <w:rFonts w:eastAsia="Times New Roman" w:cs="Times New Roman"/>
          <w:szCs w:val="20"/>
        </w:rPr>
        <w:tab/>
        <w:t>expenditures incurred requiring the use of state or local funds included in the cost of compliance; and</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3A0D">
        <w:rPr>
          <w:rFonts w:eastAsia="Times New Roman" w:cs="Times New Roman"/>
          <w:szCs w:val="20"/>
        </w:rPr>
        <w:tab/>
      </w:r>
      <w:r w:rsidRPr="00D53A0D">
        <w:rPr>
          <w:rFonts w:eastAsia="Times New Roman" w:cs="Times New Roman"/>
          <w:szCs w:val="20"/>
        </w:rPr>
        <w:tab/>
        <w:t>(7)</w:t>
      </w:r>
      <w:r w:rsidRPr="00D53A0D">
        <w:rPr>
          <w:rFonts w:eastAsia="Times New Roman" w:cs="Times New Roman"/>
          <w:szCs w:val="20"/>
        </w:rPr>
        <w:tab/>
        <w:t>“Maintenance of Effort” and “Supplement, Not Supplant” requirements included in the cost of compliance as a category of “minimum state and local spending required to receive grant.”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D53A0D">
        <w:rPr>
          <w:rFonts w:eastAsia="Times New Roman" w:cs="Times New Roman"/>
          <w:szCs w:val="20"/>
        </w:rPr>
        <w:tab/>
        <w:t>(D)</w:t>
      </w:r>
      <w:r w:rsidRPr="00D53A0D">
        <w:rPr>
          <w:rFonts w:eastAsia="Times New Roman" w:cs="Times New Roman"/>
          <w:szCs w:val="20"/>
        </w:rPr>
        <w:tab/>
        <w:t>Once complete, the report will be made public.</w:t>
      </w:r>
    </w:p>
    <w:p w:rsidR="000A2A03"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57</w:t>
      </w:r>
      <w:r w:rsidR="00D53A0D" w:rsidRPr="00D53A0D">
        <w:rPr>
          <w:rFonts w:eastAsia="Times New Roman" w:cs="Times New Roman"/>
          <w:szCs w:val="20"/>
          <w:u w:color="000000"/>
        </w:rPr>
        <w:t>.</w:t>
      </w:r>
      <w:r w:rsidR="00D53A0D" w:rsidRPr="00D53A0D">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53A0D"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58</w:t>
      </w:r>
      <w:r w:rsidR="00D53A0D" w:rsidRPr="00D53A0D">
        <w:rPr>
          <w:rFonts w:eastAsia="Times New Roman" w:cs="Times New Roman"/>
          <w:szCs w:val="20"/>
          <w:u w:color="000000"/>
        </w:rPr>
        <w:t>.</w:t>
      </w:r>
      <w:r w:rsidR="00D53A0D" w:rsidRPr="00D53A0D">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t>XX</w:t>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9C6103" w:rsidRDefault="009C6103" w:rsidP="009C6103">
      <w:pPr>
        <w:jc w:val="both"/>
      </w:pPr>
    </w:p>
    <w:sectPr w:rsidR="009C6103" w:rsidSect="009145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6103">
      <w:r>
        <w:separator/>
      </w:r>
    </w:p>
  </w:endnote>
  <w:endnote w:type="continuationSeparator" w:id="0">
    <w:p w:rsidR="00000000" w:rsidRDefault="009C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B75" w:rsidRPr="00196D86" w:rsidRDefault="00D53A0D" w:rsidP="00196D86">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9C6103">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B75" w:rsidRPr="00196D86" w:rsidRDefault="00D53A0D" w:rsidP="00196D86">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9C61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6103">
      <w:r>
        <w:separator/>
      </w:r>
    </w:p>
  </w:footnote>
  <w:footnote w:type="continuationSeparator" w:id="0">
    <w:p w:rsidR="00000000" w:rsidRDefault="009C6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A2A03"/>
    <w:rsid w:val="0013374B"/>
    <w:rsid w:val="001F0FA2"/>
    <w:rsid w:val="002B6473"/>
    <w:rsid w:val="005834BA"/>
    <w:rsid w:val="007A308F"/>
    <w:rsid w:val="00974C4C"/>
    <w:rsid w:val="009C6103"/>
    <w:rsid w:val="009C6E0D"/>
    <w:rsid w:val="009E6DBB"/>
    <w:rsid w:val="00B71A37"/>
    <w:rsid w:val="00BB2EF7"/>
    <w:rsid w:val="00BE0AB0"/>
    <w:rsid w:val="00D5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189E"/>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E1861DFE</Template>
  <TotalTime>0</TotalTime>
  <Pages>77</Pages>
  <Words>25889</Words>
  <Characters>144973</Characters>
  <Application>Microsoft Office Word</Application>
  <DocSecurity>0</DocSecurity>
  <Lines>3248</Lines>
  <Paragraphs>589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4, 2020) - South Carolina Legislature Online</dc:title>
  <dc:subject/>
  <dc:creator>Derrick Williamson</dc:creator>
  <cp:keywords/>
  <dc:description/>
  <cp:lastModifiedBy>David Brunson</cp:lastModifiedBy>
  <cp:revision>2</cp:revision>
  <cp:lastPrinted>2020-02-04T23:48:00Z</cp:lastPrinted>
  <dcterms:created xsi:type="dcterms:W3CDTF">2020-02-04T23:57:00Z</dcterms:created>
  <dcterms:modified xsi:type="dcterms:W3CDTF">2020-02-04T23:57:00Z</dcterms:modified>
</cp:coreProperties>
</file>