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087C1" w14:textId="08B30C1F" w:rsidR="00AA25EC" w:rsidRDefault="00AA25EC" w:rsidP="00AA25EC">
      <w:pPr>
        <w:widowControl w:val="0"/>
        <w:jc w:val="center"/>
      </w:pPr>
      <w:r w:rsidRPr="00AA25EC">
        <w:rPr>
          <w:b/>
        </w:rPr>
        <w:t>South Carolina General Assembly</w:t>
      </w:r>
    </w:p>
    <w:p w14:paraId="57E4B197" w14:textId="244B9EDD" w:rsidR="00AA25EC" w:rsidRDefault="00AA25EC" w:rsidP="00AA25EC">
      <w:pPr>
        <w:widowControl w:val="0"/>
        <w:jc w:val="center"/>
      </w:pPr>
      <w:r>
        <w:t>124th Session, 2021-2022</w:t>
      </w:r>
    </w:p>
    <w:p w14:paraId="041A42DB" w14:textId="7E83725E" w:rsidR="00AA25EC" w:rsidRDefault="00AA25EC" w:rsidP="00AA25EC">
      <w:pPr>
        <w:widowControl w:val="0"/>
        <w:jc w:val="left"/>
      </w:pPr>
    </w:p>
    <w:p w14:paraId="13C783CD" w14:textId="1D83E094" w:rsidR="00AA25EC" w:rsidRDefault="00AA25EC" w:rsidP="00AA25EC">
      <w:pPr>
        <w:widowControl w:val="0"/>
        <w:jc w:val="left"/>
        <w:rPr>
          <w:b/>
        </w:rPr>
      </w:pPr>
      <w:r w:rsidRPr="00AA25EC">
        <w:rPr>
          <w:b/>
        </w:rPr>
        <w:t>H. 4995</w:t>
      </w:r>
    </w:p>
    <w:p w14:paraId="674B516C" w14:textId="4F7F9D43" w:rsidR="00AA25EC" w:rsidRDefault="00AA25EC" w:rsidP="00AA25EC">
      <w:pPr>
        <w:widowControl w:val="0"/>
        <w:jc w:val="left"/>
        <w:rPr>
          <w:b/>
        </w:rPr>
      </w:pPr>
    </w:p>
    <w:p w14:paraId="6DC0E4EF" w14:textId="6A7A3C04" w:rsidR="00AA25EC" w:rsidRDefault="00AA25EC" w:rsidP="00AA25EC">
      <w:pPr>
        <w:widowControl w:val="0"/>
        <w:jc w:val="left"/>
      </w:pPr>
      <w:r w:rsidRPr="00AA25EC">
        <w:rPr>
          <w:b/>
        </w:rPr>
        <w:t>STATUS INFORMATION</w:t>
      </w:r>
    </w:p>
    <w:p w14:paraId="6E5D5731" w14:textId="0DE6E8AB" w:rsidR="00AA25EC" w:rsidRDefault="00AA25EC" w:rsidP="00AA25EC">
      <w:pPr>
        <w:widowControl w:val="0"/>
        <w:jc w:val="left"/>
      </w:pPr>
    </w:p>
    <w:p w14:paraId="6E7890F4" w14:textId="067EF088" w:rsidR="00AA25EC" w:rsidRDefault="00AA25EC" w:rsidP="00AA25EC">
      <w:pPr>
        <w:widowControl w:val="0"/>
        <w:jc w:val="left"/>
      </w:pPr>
      <w:r>
        <w:t>House Resolution</w:t>
      </w:r>
    </w:p>
    <w:p w14:paraId="4EDE50CC" w14:textId="07B6CC81" w:rsidR="00AA25EC" w:rsidRDefault="00AA25EC" w:rsidP="00AA25EC">
      <w:pPr>
        <w:widowControl w:val="0"/>
        <w:jc w:val="left"/>
      </w:pPr>
      <w:r>
        <w:t>Sponsors: Reps. Bustos, Bennett, Jones, T. Moore, M.M. Smith, Daning, Cogswell, Alexander, Allison, Anderson, Atkinson, Bailey, Ballentine, Bamberg, Bannister, Bernstein, Blackwell, Bradley, Brawley, Brittain, Bryant, Burns, Calhoon, Carter, Caskey, Chumley, Clyburn, Cobb</w:t>
      </w:r>
      <w:r>
        <w:noBreakHyphen/>
        <w:t>Hunter, Collins, B. Cox, W. Cox, Crawford, Dabney,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14:paraId="0AD020D2" w14:textId="15542FEC" w:rsidR="00AA25EC" w:rsidRDefault="00AA25EC" w:rsidP="00AA25EC">
      <w:pPr>
        <w:widowControl w:val="0"/>
        <w:jc w:val="left"/>
      </w:pPr>
      <w:r>
        <w:t>Document Path: l:\council\bills\gm\24660cm22.docx</w:t>
      </w:r>
    </w:p>
    <w:p w14:paraId="59BF301F" w14:textId="16A608BB" w:rsidR="00AA25EC" w:rsidRDefault="00AA25EC" w:rsidP="00AA25EC">
      <w:pPr>
        <w:widowControl w:val="0"/>
        <w:jc w:val="left"/>
      </w:pPr>
    </w:p>
    <w:p w14:paraId="1C985C88" w14:textId="77777777" w:rsidR="00AA25EC" w:rsidRDefault="00AA25EC" w:rsidP="00AA25EC">
      <w:pPr>
        <w:widowControl w:val="0"/>
        <w:jc w:val="left"/>
      </w:pPr>
      <w:r>
        <w:t>Introduced in the House on February 17, 2022</w:t>
      </w:r>
    </w:p>
    <w:p w14:paraId="7AA99DE2" w14:textId="65AC217E" w:rsidR="00AA25EC" w:rsidRDefault="00AA25EC" w:rsidP="00AA25EC">
      <w:pPr>
        <w:widowControl w:val="0"/>
        <w:jc w:val="left"/>
      </w:pPr>
      <w:r>
        <w:t>Adopted by the House on February 17, 2022</w:t>
      </w:r>
    </w:p>
    <w:p w14:paraId="09716F45" w14:textId="5FC65F44" w:rsidR="00AA25EC" w:rsidRDefault="00AA25EC" w:rsidP="00AA25EC">
      <w:pPr>
        <w:widowControl w:val="0"/>
        <w:jc w:val="left"/>
      </w:pPr>
    </w:p>
    <w:p w14:paraId="58418C31" w14:textId="383CF3AA" w:rsidR="00AA25EC" w:rsidRDefault="00AA25EC" w:rsidP="00AA25EC">
      <w:pPr>
        <w:widowControl w:val="0"/>
        <w:jc w:val="left"/>
      </w:pPr>
      <w:r>
        <w:t>Summary: Vietnam War Veterans Day</w:t>
      </w:r>
    </w:p>
    <w:p w14:paraId="155CA58A" w14:textId="1E475E60" w:rsidR="00AA25EC" w:rsidRDefault="00AA25EC" w:rsidP="00AA25EC">
      <w:pPr>
        <w:widowControl w:val="0"/>
        <w:jc w:val="left"/>
      </w:pPr>
    </w:p>
    <w:p w14:paraId="32FC480A" w14:textId="13648632" w:rsidR="00AA25EC" w:rsidRDefault="00AA25EC" w:rsidP="00AA25EC">
      <w:pPr>
        <w:widowControl w:val="0"/>
        <w:jc w:val="left"/>
      </w:pPr>
    </w:p>
    <w:p w14:paraId="127CE87C" w14:textId="2AE52548" w:rsidR="00AA25EC" w:rsidRDefault="00AA25EC" w:rsidP="00AA2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5EC">
        <w:rPr>
          <w:b/>
        </w:rPr>
        <w:t>HISTORY OF LEGISLATIVE ACTIONS</w:t>
      </w:r>
    </w:p>
    <w:p w14:paraId="33D40689" w14:textId="680B8544" w:rsidR="00AA25EC" w:rsidRDefault="00AA25EC" w:rsidP="00AA2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D047731" w14:textId="4F5D6572" w:rsidR="00AA25EC" w:rsidRPr="00AA25EC" w:rsidRDefault="00AA25EC" w:rsidP="00AA25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5EC">
        <w:rPr>
          <w:u w:val="single"/>
        </w:rPr>
        <w:tab/>
        <w:t>Date</w:t>
      </w:r>
      <w:r w:rsidRPr="00AA25EC">
        <w:rPr>
          <w:u w:val="single"/>
        </w:rPr>
        <w:tab/>
        <w:t>Body</w:t>
      </w:r>
      <w:r w:rsidRPr="00AA25EC">
        <w:rPr>
          <w:u w:val="single"/>
        </w:rPr>
        <w:tab/>
        <w:t>Action Description with journal page number</w:t>
      </w:r>
      <w:r w:rsidRPr="00AA25EC">
        <w:rPr>
          <w:u w:val="single"/>
        </w:rPr>
        <w:tab/>
      </w:r>
    </w:p>
    <w:p w14:paraId="0418152E" w14:textId="77777777" w:rsidR="001C02E9" w:rsidRDefault="001C02E9" w:rsidP="001C0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 and adopted (</w:t>
      </w:r>
      <w:hyperlink r:id="rId7" w:history="1">
        <w:r w:rsidRPr="00907E0E">
          <w:rPr>
            <w:rStyle w:val="Hyperlink"/>
          </w:rPr>
          <w:t>House Journal</w:t>
        </w:r>
        <w:r w:rsidRPr="00907E0E">
          <w:rPr>
            <w:rStyle w:val="Hyperlink"/>
          </w:rPr>
          <w:noBreakHyphen/>
          <w:t>page 60</w:t>
        </w:r>
      </w:hyperlink>
      <w:r>
        <w:t>)</w:t>
      </w:r>
    </w:p>
    <w:p w14:paraId="2AF133B8" w14:textId="77777777" w:rsidR="001C02E9" w:rsidRDefault="001C02E9" w:rsidP="001C0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ECD07BC" w14:textId="4849578B" w:rsidR="00AA25EC" w:rsidRDefault="00AA25EC" w:rsidP="00AA2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A25EC">
          <w:rPr>
            <w:rStyle w:val="Hyperlink"/>
          </w:rPr>
          <w:t>legislative information</w:t>
        </w:r>
      </w:hyperlink>
      <w:r>
        <w:t xml:space="preserve"> at the website</w:t>
      </w:r>
    </w:p>
    <w:p w14:paraId="40B0491C" w14:textId="45F19A4D" w:rsidR="00AA25EC" w:rsidRDefault="00AA25EC" w:rsidP="00AA2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0B961B9" w14:textId="77777777" w:rsidR="00AA25EC" w:rsidRPr="00AA25EC" w:rsidRDefault="00AA25EC" w:rsidP="00AA2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D45D5B6" w14:textId="2F9F41CE" w:rsidR="00AA25EC" w:rsidRDefault="00AA25EC" w:rsidP="00AA25EC">
      <w:r w:rsidRPr="00AA25EC">
        <w:rPr>
          <w:b/>
        </w:rPr>
        <w:t>VERSIONS OF THIS BILL</w:t>
      </w:r>
    </w:p>
    <w:p w14:paraId="0BAC38E8" w14:textId="690FD12E" w:rsidR="00AA25EC" w:rsidRDefault="00AA25EC" w:rsidP="00AA25EC"/>
    <w:p w14:paraId="1ED8B4B2" w14:textId="17239E72" w:rsidR="00AA25EC" w:rsidRDefault="0096774D" w:rsidP="00AA25EC">
      <w:hyperlink r:id="rId9" w:history="1">
        <w:r w:rsidR="00AA25EC">
          <w:rPr>
            <w:rStyle w:val="Hyperlink"/>
          </w:rPr>
          <w:t>2/17/2022</w:t>
        </w:r>
      </w:hyperlink>
    </w:p>
    <w:p w14:paraId="142AB7A9" w14:textId="43D3221C" w:rsidR="00AA25EC" w:rsidRDefault="00AA25EC" w:rsidP="00AA25EC"/>
    <w:p w14:paraId="15D06A5C" w14:textId="77777777" w:rsidR="00AA25EC" w:rsidRDefault="00AA25EC" w:rsidP="00AA25EC">
      <w:pPr>
        <w:sectPr w:rsidR="00AA25EC" w:rsidSect="00AA25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69B8DEC" w14:textId="17ED96FA" w:rsidR="00FC30AC" w:rsidRDefault="00FC30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54EC4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F943A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A5FC3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C8D46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89E6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6D458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20D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90B18C" w14:textId="77777777" w:rsidR="0010776B" w:rsidRPr="00325348" w:rsidRDefault="0010776B" w:rsidP="00FC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0A9">
        <w:rPr>
          <w:b/>
          <w:sz w:val="30"/>
          <w:szCs w:val="30"/>
        </w:rPr>
        <w:t>HOUSE RESOLUTION</w:t>
      </w:r>
    </w:p>
    <w:p w14:paraId="15F809C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CAAF4" w14:textId="77777777" w:rsidR="0010776B" w:rsidRDefault="00661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5C93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BRAVE</w:t>
      </w:r>
      <w:r w:rsidRPr="00DE5C93">
        <w:rPr>
          <w:color w:val="000000" w:themeColor="text1"/>
          <w:u w:color="000000" w:themeColor="text1"/>
        </w:rPr>
        <w:t xml:space="preserve"> VETERANS </w:t>
      </w:r>
      <w:r>
        <w:rPr>
          <w:color w:val="000000" w:themeColor="text1"/>
          <w:u w:color="000000" w:themeColor="text1"/>
        </w:rPr>
        <w:t xml:space="preserve">ACROSS </w:t>
      </w:r>
      <w:r w:rsidR="002D591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D5912">
        <w:rPr>
          <w:color w:val="000000" w:themeColor="text1"/>
          <w:u w:color="000000" w:themeColor="text1"/>
        </w:rPr>
        <w:t xml:space="preserve">UNITED STATES </w:t>
      </w:r>
      <w:r w:rsidRPr="00DE5C93">
        <w:rPr>
          <w:color w:val="000000" w:themeColor="text1"/>
          <w:u w:color="000000" w:themeColor="text1"/>
        </w:rPr>
        <w:t xml:space="preserve">WHO SERVED IN THE VIETNAM WAR AND TO DECLARE </w:t>
      </w:r>
      <w:r w:rsidR="00B64B38">
        <w:rPr>
          <w:color w:val="000000" w:themeColor="text1"/>
          <w:u w:color="000000" w:themeColor="text1"/>
        </w:rPr>
        <w:t xml:space="preserve">TUESDAY, </w:t>
      </w:r>
      <w:r w:rsidRPr="00DE5C93">
        <w:rPr>
          <w:color w:val="000000" w:themeColor="text1"/>
          <w:u w:color="000000" w:themeColor="text1"/>
        </w:rPr>
        <w:t>MARCH 29, 20</w:t>
      </w:r>
      <w:r>
        <w:rPr>
          <w:color w:val="000000" w:themeColor="text1"/>
          <w:u w:color="000000" w:themeColor="text1"/>
        </w:rPr>
        <w:t>22</w:t>
      </w:r>
      <w:r w:rsidRPr="00DE5C93">
        <w:rPr>
          <w:color w:val="000000" w:themeColor="text1"/>
          <w:u w:color="000000" w:themeColor="text1"/>
        </w:rPr>
        <w:t>, AS “WELCOME HOME VIETNAM VETERANS DAY” IN SOUTH CAROLINA</w:t>
      </w:r>
      <w:r w:rsidR="00B64B38">
        <w:rPr>
          <w:color w:val="000000" w:themeColor="text1"/>
          <w:u w:color="000000" w:themeColor="text1"/>
        </w:rPr>
        <w:t>.</w:t>
      </w:r>
    </w:p>
    <w:p w14:paraId="0057364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CCACB6A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Where, </w:t>
      </w:r>
      <w:r w:rsidRPr="007277E7">
        <w:rPr>
          <w:color w:val="000000" w:themeColor="text1"/>
          <w:u w:color="000000" w:themeColor="text1"/>
        </w:rPr>
        <w:t>the Vietnam War Veterans Recognition Act</w:t>
      </w:r>
      <w:r>
        <w:rPr>
          <w:color w:val="000000" w:themeColor="text1"/>
          <w:u w:color="000000" w:themeColor="text1"/>
        </w:rPr>
        <w:t xml:space="preserve"> was passed by the United States Congress and was </w:t>
      </w:r>
      <w:r w:rsidRPr="007277E7">
        <w:rPr>
          <w:color w:val="000000" w:themeColor="text1"/>
          <w:u w:color="000000" w:themeColor="text1"/>
        </w:rPr>
        <w:t xml:space="preserve">signed into law </w:t>
      </w:r>
      <w:r>
        <w:rPr>
          <w:color w:val="000000" w:themeColor="text1"/>
          <w:u w:color="000000" w:themeColor="text1"/>
        </w:rPr>
        <w:t xml:space="preserve">by </w:t>
      </w:r>
      <w:r w:rsidRPr="007277E7">
        <w:rPr>
          <w:color w:val="000000" w:themeColor="text1"/>
          <w:u w:color="000000" w:themeColor="text1"/>
        </w:rPr>
        <w:t xml:space="preserve">President </w:t>
      </w:r>
      <w:r>
        <w:rPr>
          <w:color w:val="000000" w:themeColor="text1"/>
          <w:u w:color="000000" w:themeColor="text1"/>
        </w:rPr>
        <w:t xml:space="preserve">Donald </w:t>
      </w:r>
      <w:r w:rsidR="002D5912">
        <w:rPr>
          <w:color w:val="000000" w:themeColor="text1"/>
          <w:u w:color="000000" w:themeColor="text1"/>
        </w:rPr>
        <w:t xml:space="preserve">J. </w:t>
      </w:r>
      <w:r w:rsidRPr="007277E7">
        <w:rPr>
          <w:color w:val="000000" w:themeColor="text1"/>
          <w:u w:color="000000" w:themeColor="text1"/>
        </w:rPr>
        <w:t xml:space="preserve">Trump </w:t>
      </w:r>
      <w:r w:rsidR="00927BF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in 2017 to</w:t>
      </w:r>
      <w:r w:rsidRPr="007277E7">
        <w:rPr>
          <w:color w:val="000000" w:themeColor="text1"/>
          <w:u w:color="000000" w:themeColor="text1"/>
        </w:rPr>
        <w:t xml:space="preserve"> establish March 29 of each year as National Vietnam War Veterans Day</w:t>
      </w:r>
      <w:r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also known as “We</w:t>
      </w:r>
      <w:r>
        <w:rPr>
          <w:color w:val="000000" w:themeColor="text1"/>
          <w:u w:color="000000" w:themeColor="text1"/>
        </w:rPr>
        <w:t>lcome Home Vietnam Veterans Day</w:t>
      </w:r>
      <w:r w:rsidRPr="007277E7">
        <w:rPr>
          <w:color w:val="000000" w:themeColor="text1"/>
          <w:u w:color="000000" w:themeColor="text1"/>
        </w:rPr>
        <w:t>”</w:t>
      </w:r>
      <w:r w:rsidR="00B64B38">
        <w:rPr>
          <w:color w:val="000000" w:themeColor="text1"/>
          <w:u w:color="000000" w:themeColor="text1"/>
        </w:rPr>
        <w:t xml:space="preserve"> and to </w:t>
      </w:r>
      <w:r w:rsidR="00B64B38" w:rsidRPr="00DE5C93">
        <w:rPr>
          <w:color w:val="000000" w:themeColor="text1"/>
          <w:u w:color="000000" w:themeColor="text1"/>
        </w:rPr>
        <w:t>encourage the display of the United States flag</w:t>
      </w:r>
      <w:r>
        <w:rPr>
          <w:color w:val="000000" w:themeColor="text1"/>
          <w:u w:color="000000" w:themeColor="text1"/>
        </w:rPr>
        <w:t>; and</w:t>
      </w:r>
    </w:p>
    <w:p w14:paraId="7AEA7820" w14:textId="77777777" w:rsidR="0066143C" w:rsidRPr="007277E7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0F4AF4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277E7">
        <w:rPr>
          <w:color w:val="000000" w:themeColor="text1"/>
          <w:u w:color="000000" w:themeColor="text1"/>
        </w:rPr>
        <w:t xml:space="preserve">lthough </w:t>
      </w:r>
      <w:r>
        <w:rPr>
          <w:color w:val="000000" w:themeColor="text1"/>
          <w:u w:color="000000" w:themeColor="text1"/>
        </w:rPr>
        <w:t xml:space="preserve">the day is </w:t>
      </w:r>
      <w:r w:rsidRPr="007277E7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recognized as </w:t>
      </w:r>
      <w:r w:rsidRPr="007277E7">
        <w:rPr>
          <w:color w:val="000000" w:themeColor="text1"/>
          <w:u w:color="000000" w:themeColor="text1"/>
        </w:rPr>
        <w:t>a federal holiday, the day is set aside to recognize the sacrifices made by veterans and their families during the Vietnam War</w:t>
      </w:r>
      <w:r>
        <w:rPr>
          <w:color w:val="000000" w:themeColor="text1"/>
          <w:u w:color="000000" w:themeColor="text1"/>
        </w:rPr>
        <w:t xml:space="preserve"> and is</w:t>
      </w:r>
      <w:r w:rsidRPr="007277E7">
        <w:rPr>
          <w:color w:val="000000" w:themeColor="text1"/>
          <w:u w:color="000000" w:themeColor="text1"/>
        </w:rPr>
        <w:t xml:space="preserve"> designed to honor those </w:t>
      </w:r>
      <w:r>
        <w:rPr>
          <w:color w:val="000000" w:themeColor="text1"/>
          <w:u w:color="000000" w:themeColor="text1"/>
        </w:rPr>
        <w:t>service members</w:t>
      </w:r>
      <w:r w:rsidRPr="007277E7">
        <w:rPr>
          <w:color w:val="000000" w:themeColor="text1"/>
          <w:u w:color="000000" w:themeColor="text1"/>
        </w:rPr>
        <w:t xml:space="preserve"> who served in that conflict </w:t>
      </w:r>
      <w:r>
        <w:rPr>
          <w:color w:val="000000" w:themeColor="text1"/>
          <w:u w:color="000000" w:themeColor="text1"/>
        </w:rPr>
        <w:t xml:space="preserve">and returned </w:t>
      </w:r>
      <w:r w:rsidRPr="007277E7">
        <w:rPr>
          <w:color w:val="000000" w:themeColor="text1"/>
          <w:u w:color="000000" w:themeColor="text1"/>
        </w:rPr>
        <w:t xml:space="preserve">to the United States </w:t>
      </w:r>
      <w:r>
        <w:rPr>
          <w:color w:val="000000" w:themeColor="text1"/>
          <w:u w:color="000000" w:themeColor="text1"/>
        </w:rPr>
        <w:t>without</w:t>
      </w:r>
      <w:r w:rsidRPr="007277E7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ing</w:t>
      </w:r>
      <w:r w:rsidRPr="007277E7">
        <w:rPr>
          <w:color w:val="000000" w:themeColor="text1"/>
          <w:u w:color="000000" w:themeColor="text1"/>
        </w:rPr>
        <w:t xml:space="preserve"> a proper welcome home</w:t>
      </w:r>
      <w:r>
        <w:rPr>
          <w:color w:val="000000" w:themeColor="text1"/>
          <w:u w:color="000000" w:themeColor="text1"/>
        </w:rPr>
        <w:t xml:space="preserve"> </w:t>
      </w:r>
      <w:r w:rsidRPr="007277E7">
        <w:rPr>
          <w:color w:val="000000" w:themeColor="text1"/>
          <w:u w:color="000000" w:themeColor="text1"/>
        </w:rPr>
        <w:t>due to the unpopularity of the</w:t>
      </w:r>
      <w:r>
        <w:rPr>
          <w:color w:val="000000" w:themeColor="text1"/>
          <w:u w:color="000000" w:themeColor="text1"/>
        </w:rPr>
        <w:t xml:space="preserve"> war; and</w:t>
      </w:r>
    </w:p>
    <w:p w14:paraId="35BB38B3" w14:textId="77777777" w:rsidR="0066143C" w:rsidRPr="007277E7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7AFE7F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date was chosen to</w:t>
      </w:r>
      <w:r w:rsidRPr="007277E7">
        <w:rPr>
          <w:color w:val="000000" w:themeColor="text1"/>
          <w:u w:color="000000" w:themeColor="text1"/>
        </w:rPr>
        <w:t xml:space="preserve"> </w:t>
      </w:r>
      <w:r w:rsidR="00927BF2">
        <w:rPr>
          <w:color w:val="000000" w:themeColor="text1"/>
          <w:u w:color="000000" w:themeColor="text1"/>
        </w:rPr>
        <w:t>commemorate</w:t>
      </w:r>
      <w:r>
        <w:rPr>
          <w:color w:val="000000" w:themeColor="text1"/>
          <w:u w:color="000000" w:themeColor="text1"/>
        </w:rPr>
        <w:t xml:space="preserve"> the day that the last United </w:t>
      </w:r>
      <w:r w:rsidRPr="007277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B64B38" w:rsidRPr="00DE5C93">
        <w:rPr>
          <w:color w:val="000000" w:themeColor="text1"/>
          <w:u w:color="000000" w:themeColor="text1"/>
        </w:rPr>
        <w:t>combat troops were withdrawn from Vietnam and the last prisoners of war held in North Vietnam arrived on American soil</w:t>
      </w:r>
      <w:r w:rsidR="00927BF2"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March 29</w:t>
      </w:r>
      <w:r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1973</w:t>
      </w:r>
      <w:r w:rsidR="00B64B38">
        <w:rPr>
          <w:color w:val="000000" w:themeColor="text1"/>
          <w:u w:color="000000" w:themeColor="text1"/>
        </w:rPr>
        <w:t>, nearly a half century ago; and</w:t>
      </w:r>
    </w:p>
    <w:p w14:paraId="0B823551" w14:textId="77777777" w:rsidR="00B64B38" w:rsidRDefault="00B64B38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D441C79" w14:textId="77777777" w:rsidR="00B64B38" w:rsidRPr="00DE5C93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5C93">
        <w:rPr>
          <w:color w:val="000000" w:themeColor="text1"/>
          <w:u w:color="000000" w:themeColor="text1"/>
        </w:rPr>
        <w:t xml:space="preserve">Whereas, by setting aside March 29 as a day to focus on Vietnam veterans, </w:t>
      </w:r>
      <w:r>
        <w:rPr>
          <w:color w:val="000000" w:themeColor="text1"/>
          <w:u w:color="000000" w:themeColor="text1"/>
        </w:rPr>
        <w:t>citizens of the United States</w:t>
      </w:r>
      <w:r w:rsidRPr="00DE5C93">
        <w:rPr>
          <w:color w:val="000000" w:themeColor="text1"/>
          <w:u w:color="000000" w:themeColor="text1"/>
        </w:rPr>
        <w:t xml:space="preserve"> can show unified gratitude for the</w:t>
      </w:r>
      <w:r>
        <w:rPr>
          <w:color w:val="000000" w:themeColor="text1"/>
          <w:u w:color="000000" w:themeColor="text1"/>
        </w:rPr>
        <w:t xml:space="preserve"> service and</w:t>
      </w:r>
      <w:r w:rsidRPr="00DE5C93">
        <w:rPr>
          <w:color w:val="000000" w:themeColor="text1"/>
          <w:u w:color="000000" w:themeColor="text1"/>
        </w:rPr>
        <w:t xml:space="preserve"> sacrifices these veterans made on </w:t>
      </w:r>
      <w:r>
        <w:rPr>
          <w:color w:val="000000" w:themeColor="text1"/>
          <w:u w:color="000000" w:themeColor="text1"/>
        </w:rPr>
        <w:t>thei</w:t>
      </w:r>
      <w:r w:rsidRPr="00DE5C93">
        <w:rPr>
          <w:color w:val="000000" w:themeColor="text1"/>
          <w:u w:color="000000" w:themeColor="text1"/>
        </w:rPr>
        <w:t>r behalf; and</w:t>
      </w:r>
    </w:p>
    <w:p w14:paraId="590522B3" w14:textId="77777777" w:rsidR="00B64B38" w:rsidRDefault="00B64B38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5111794" w14:textId="77777777" w:rsidR="00927BF2" w:rsidRPr="00DE5C93" w:rsidRDefault="00927BF2" w:rsidP="0092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5C9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some 2.7 million </w:t>
      </w:r>
      <w:r w:rsidRPr="00DE5C93">
        <w:rPr>
          <w:color w:val="000000" w:themeColor="text1"/>
          <w:u w:color="000000" w:themeColor="text1"/>
        </w:rPr>
        <w:t>United</w:t>
      </w:r>
      <w:r>
        <w:rPr>
          <w:color w:val="000000" w:themeColor="text1"/>
          <w:u w:color="000000" w:themeColor="text1"/>
        </w:rPr>
        <w:t xml:space="preserve"> </w:t>
      </w:r>
      <w:r w:rsidRPr="00DE5C93">
        <w:rPr>
          <w:color w:val="000000" w:themeColor="text1"/>
          <w:u w:color="000000" w:themeColor="text1"/>
        </w:rPr>
        <w:t>States service members served in Vietnam</w:t>
      </w:r>
      <w:r>
        <w:rPr>
          <w:color w:val="000000" w:themeColor="text1"/>
          <w:u w:color="000000" w:themeColor="text1"/>
        </w:rPr>
        <w:t>.  M</w:t>
      </w:r>
      <w:r w:rsidRPr="00DE5C93">
        <w:rPr>
          <w:color w:val="000000" w:themeColor="text1"/>
          <w:u w:color="000000" w:themeColor="text1"/>
        </w:rPr>
        <w:t>ore than fifty</w:t>
      </w:r>
      <w:r w:rsidR="00025564">
        <w:rPr>
          <w:color w:val="000000" w:themeColor="text1"/>
          <w:u w:color="000000" w:themeColor="text1"/>
        </w:rPr>
        <w:noBreakHyphen/>
      </w:r>
      <w:r w:rsidRPr="00DE5C93">
        <w:rPr>
          <w:color w:val="000000" w:themeColor="text1"/>
          <w:u w:color="000000" w:themeColor="text1"/>
        </w:rPr>
        <w:t>eight thousand were killed, and more than three hundred four thousand were wounded; and</w:t>
      </w:r>
    </w:p>
    <w:p w14:paraId="6BC2477A" w14:textId="77777777" w:rsidR="00927BF2" w:rsidRDefault="00927BF2" w:rsidP="0092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73D14CD" w14:textId="77777777" w:rsidR="00B64B38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E5C93">
        <w:rPr>
          <w:color w:val="000000" w:themeColor="text1"/>
          <w:u w:color="000000" w:themeColor="text1"/>
        </w:rPr>
        <w:t xml:space="preserve">it is </w:t>
      </w:r>
      <w:r>
        <w:rPr>
          <w:color w:val="000000" w:themeColor="text1"/>
          <w:u w:color="000000" w:themeColor="text1"/>
        </w:rPr>
        <w:t xml:space="preserve">altogether fitting and </w:t>
      </w:r>
      <w:r w:rsidRPr="00DE5C93">
        <w:rPr>
          <w:color w:val="000000" w:themeColor="text1"/>
          <w:u w:color="000000" w:themeColor="text1"/>
        </w:rPr>
        <w:t>prope</w:t>
      </w:r>
      <w:r>
        <w:rPr>
          <w:color w:val="000000" w:themeColor="text1"/>
          <w:u w:color="000000" w:themeColor="text1"/>
        </w:rPr>
        <w:t>r</w:t>
      </w:r>
      <w:r w:rsidRPr="00DE5C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DE5C93">
        <w:rPr>
          <w:color w:val="000000" w:themeColor="text1"/>
          <w:u w:color="000000" w:themeColor="text1"/>
        </w:rPr>
        <w:t xml:space="preserve">the South Carolina House </w:t>
      </w:r>
      <w:r w:rsidR="00927BF2">
        <w:rPr>
          <w:color w:val="000000" w:themeColor="text1"/>
          <w:u w:color="000000" w:themeColor="text1"/>
        </w:rPr>
        <w:t xml:space="preserve">of Representatives should </w:t>
      </w:r>
      <w:r w:rsidRPr="00DE5C93">
        <w:rPr>
          <w:color w:val="000000" w:themeColor="text1"/>
          <w:u w:color="000000" w:themeColor="text1"/>
        </w:rPr>
        <w:t xml:space="preserve">encourage communities </w:t>
      </w:r>
      <w:r w:rsidR="00927BF2">
        <w:rPr>
          <w:color w:val="000000" w:themeColor="text1"/>
          <w:u w:color="000000" w:themeColor="text1"/>
        </w:rPr>
        <w:t>across</w:t>
      </w:r>
      <w:r w:rsidRPr="00DE5C93">
        <w:rPr>
          <w:color w:val="000000" w:themeColor="text1"/>
          <w:u w:color="000000" w:themeColor="text1"/>
        </w:rPr>
        <w:t xml:space="preserve"> the Palmetto State to honor Vietnam veterans on March 29 through </w:t>
      </w:r>
      <w:r w:rsidR="00927BF2">
        <w:rPr>
          <w:color w:val="000000" w:themeColor="text1"/>
          <w:u w:color="000000" w:themeColor="text1"/>
        </w:rPr>
        <w:t xml:space="preserve">the </w:t>
      </w:r>
      <w:r w:rsidRPr="00DE5C93">
        <w:rPr>
          <w:color w:val="000000" w:themeColor="text1"/>
          <w:u w:color="000000" w:themeColor="text1"/>
        </w:rPr>
        <w:t>sponsorship of appropriate events</w:t>
      </w:r>
      <w:r>
        <w:rPr>
          <w:color w:val="000000" w:themeColor="text1"/>
          <w:u w:color="000000" w:themeColor="text1"/>
        </w:rPr>
        <w:t>; and</w:t>
      </w:r>
    </w:p>
    <w:p w14:paraId="1D53AB28" w14:textId="77777777" w:rsidR="00B64B38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D9D73A" w14:textId="77777777" w:rsidR="001920A9" w:rsidRDefault="002D5912" w:rsidP="002D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5C93">
        <w:rPr>
          <w:color w:val="000000" w:themeColor="text1"/>
          <w:u w:color="000000" w:themeColor="text1"/>
        </w:rPr>
        <w:t xml:space="preserve">Whereas, with appreciation and gratitude, the House </w:t>
      </w:r>
      <w:r>
        <w:rPr>
          <w:color w:val="000000" w:themeColor="text1"/>
          <w:u w:color="000000" w:themeColor="text1"/>
        </w:rPr>
        <w:t xml:space="preserve">of Representatives </w:t>
      </w:r>
      <w:r w:rsidRPr="00DE5C93">
        <w:rPr>
          <w:color w:val="000000" w:themeColor="text1"/>
          <w:u w:color="000000" w:themeColor="text1"/>
        </w:rPr>
        <w:t>takes great pleasure in saluting the members of the United States Armed Forces who served their country during the Vietnam War</w:t>
      </w:r>
      <w:r w:rsidR="001920A9">
        <w:t>.  Now, therefore,</w:t>
      </w:r>
    </w:p>
    <w:p w14:paraId="1922A0AB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7A765E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51BE178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A592F5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5912">
        <w:t xml:space="preserve"> </w:t>
      </w:r>
      <w:r w:rsidR="002D5912" w:rsidRPr="00DE5C93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2D5912">
        <w:rPr>
          <w:color w:val="000000" w:themeColor="text1"/>
          <w:u w:color="000000" w:themeColor="text1"/>
        </w:rPr>
        <w:t>brave</w:t>
      </w:r>
      <w:r w:rsidR="002D5912" w:rsidRPr="00DE5C93">
        <w:rPr>
          <w:color w:val="000000" w:themeColor="text1"/>
          <w:u w:color="000000" w:themeColor="text1"/>
        </w:rPr>
        <w:t xml:space="preserve"> veterans </w:t>
      </w:r>
      <w:r w:rsidR="002D5912">
        <w:rPr>
          <w:color w:val="000000" w:themeColor="text1"/>
          <w:u w:color="000000" w:themeColor="text1"/>
        </w:rPr>
        <w:t xml:space="preserve">across the United States </w:t>
      </w:r>
      <w:r w:rsidR="002D5912" w:rsidRPr="00DE5C93">
        <w:rPr>
          <w:color w:val="000000" w:themeColor="text1"/>
          <w:u w:color="000000" w:themeColor="text1"/>
        </w:rPr>
        <w:t xml:space="preserve">who served in the Vietnam War and declare </w:t>
      </w:r>
      <w:r w:rsidR="002D5912">
        <w:rPr>
          <w:color w:val="000000" w:themeColor="text1"/>
          <w:u w:color="000000" w:themeColor="text1"/>
        </w:rPr>
        <w:t xml:space="preserve">Tuesday, </w:t>
      </w:r>
      <w:r w:rsidR="002D5912" w:rsidRPr="00DE5C93">
        <w:rPr>
          <w:color w:val="000000" w:themeColor="text1"/>
          <w:u w:color="000000" w:themeColor="text1"/>
        </w:rPr>
        <w:t>March 29, 20</w:t>
      </w:r>
      <w:r w:rsidR="002D5912">
        <w:rPr>
          <w:color w:val="000000" w:themeColor="text1"/>
          <w:u w:color="000000" w:themeColor="text1"/>
        </w:rPr>
        <w:t>22</w:t>
      </w:r>
      <w:r w:rsidR="002D5912" w:rsidRPr="00DE5C93">
        <w:rPr>
          <w:color w:val="000000" w:themeColor="text1"/>
          <w:u w:color="000000" w:themeColor="text1"/>
        </w:rPr>
        <w:t>, as “Welcome Home Vietnam Veterans Day” in South Carolina.</w:t>
      </w:r>
    </w:p>
    <w:p w14:paraId="11DE1EF7" w14:textId="19F676B7" w:rsidR="00CA617E" w:rsidRDefault="000255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9DB8E92" w14:textId="77777777" w:rsidR="00AA25EC" w:rsidRDefault="00AA25EC" w:rsidP="00AA25EC">
      <w:pPr>
        <w:suppressAutoHyphens/>
      </w:pPr>
    </w:p>
    <w:sectPr w:rsidR="00AA25EC" w:rsidSect="00AA25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A85E9" w14:textId="77777777" w:rsidR="001920A9" w:rsidRDefault="001920A9" w:rsidP="009F0C77">
      <w:r>
        <w:separator/>
      </w:r>
    </w:p>
  </w:endnote>
  <w:endnote w:type="continuationSeparator" w:id="0">
    <w:p w14:paraId="5D736D39" w14:textId="77777777" w:rsidR="001920A9" w:rsidRDefault="00192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D7D070-7E0C-4917-8C49-649ED35A5702}"/>
    <w:embedBold r:id="rId2" w:fontKey="{D3A5AD24-727E-45C0-BC76-F5D8984C7C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2349DC-8538-46B6-9CBA-FFB7ED09D1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B22FB1-A581-4B51-9574-A7A97E435A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0A53ED-34DF-4D45-A164-76B78C314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77872" w14:textId="254253B3" w:rsidR="00AA25EC" w:rsidRPr="00FC30AC" w:rsidRDefault="00AA25EC" w:rsidP="00FC3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02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E5E43" w14:textId="77777777" w:rsidR="001920A9" w:rsidRDefault="001920A9" w:rsidP="009F0C77">
      <w:r>
        <w:separator/>
      </w:r>
    </w:p>
  </w:footnote>
  <w:footnote w:type="continuationSeparator" w:id="0">
    <w:p w14:paraId="5A3167E7" w14:textId="77777777" w:rsidR="001920A9" w:rsidRDefault="00192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0CM22"/>
    <w:docVar w:name="CoverBillType" w:val="r"/>
    <w:docVar w:name="DocPath" w:val="L:\Council\bills\GM\24660CM22.DOCX"/>
    <w:docVar w:name="dvBillNumber" w:val="49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20A9"/>
    <w:rsid w:val="00011869"/>
    <w:rsid w:val="00015CD6"/>
    <w:rsid w:val="0002556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0A9"/>
    <w:rsid w:val="001C02E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591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43C"/>
    <w:rsid w:val="006913C9"/>
    <w:rsid w:val="0069470D"/>
    <w:rsid w:val="006D58AA"/>
    <w:rsid w:val="00734F00"/>
    <w:rsid w:val="00736959"/>
    <w:rsid w:val="007A70AE"/>
    <w:rsid w:val="007E2D41"/>
    <w:rsid w:val="008362E8"/>
    <w:rsid w:val="0085786E"/>
    <w:rsid w:val="008A1768"/>
    <w:rsid w:val="008A489F"/>
    <w:rsid w:val="008F0F33"/>
    <w:rsid w:val="008F4429"/>
    <w:rsid w:val="00927BF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91B"/>
    <w:rsid w:val="00A9741D"/>
    <w:rsid w:val="00AA25EC"/>
    <w:rsid w:val="00AC34A2"/>
    <w:rsid w:val="00AD1C9A"/>
    <w:rsid w:val="00AD4B17"/>
    <w:rsid w:val="00B412D4"/>
    <w:rsid w:val="00B64B3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17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0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15C57"/>
  <w15:docId w15:val="{35292193-C55E-43B8-85C9-838FEE2E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5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95_2022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99307-E176-4E8E-BE54-82F78E43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4995: Subject not yet available - South Carolina Legislature Online</dc:title>
  <dc:creator>Gail Moore</dc:creator>
  <cp:lastModifiedBy>S Wilson</cp:lastModifiedBy>
  <cp:revision>2</cp:revision>
  <cp:lastPrinted>2022-02-17T14:47:00Z</cp:lastPrinted>
  <dcterms:created xsi:type="dcterms:W3CDTF">2022-02-18T18:42:00Z</dcterms:created>
  <dcterms:modified xsi:type="dcterms:W3CDTF">2022-02-18T18:42:00Z</dcterms:modified>
</cp:coreProperties>
</file>