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9F0" w:rsidRDefault="004709F0" w:rsidP="004709F0">
      <w:pPr>
        <w:widowControl w:val="0"/>
        <w:jc w:val="center"/>
      </w:pPr>
      <w:r w:rsidRPr="004709F0">
        <w:rPr>
          <w:b/>
        </w:rPr>
        <w:t>South Carolina General Assembly</w:t>
      </w:r>
    </w:p>
    <w:p w:rsidR="004709F0" w:rsidRDefault="004709F0" w:rsidP="004709F0">
      <w:pPr>
        <w:widowControl w:val="0"/>
        <w:jc w:val="center"/>
      </w:pPr>
      <w:r>
        <w:t>124th Session, 2021-2022</w:t>
      </w:r>
    </w:p>
    <w:p w:rsidR="004709F0" w:rsidRDefault="004709F0" w:rsidP="004709F0">
      <w:pPr>
        <w:widowControl w:val="0"/>
      </w:pPr>
    </w:p>
    <w:p w:rsidR="004709F0" w:rsidRDefault="004709F0" w:rsidP="004709F0">
      <w:pPr>
        <w:widowControl w:val="0"/>
        <w:rPr>
          <w:b/>
        </w:rPr>
      </w:pPr>
      <w:r w:rsidRPr="004709F0">
        <w:rPr>
          <w:b/>
        </w:rPr>
        <w:t>S.</w:t>
      </w:r>
      <w:r>
        <w:rPr>
          <w:b/>
        </w:rPr>
        <w:t xml:space="preserve"> </w:t>
      </w:r>
      <w:r w:rsidRPr="004709F0">
        <w:rPr>
          <w:b/>
        </w:rPr>
        <w:t>754</w:t>
      </w:r>
    </w:p>
    <w:p w:rsidR="004709F0" w:rsidRDefault="004709F0" w:rsidP="004709F0">
      <w:pPr>
        <w:widowControl w:val="0"/>
        <w:rPr>
          <w:b/>
        </w:rPr>
      </w:pPr>
    </w:p>
    <w:p w:rsidR="004709F0" w:rsidRDefault="004709F0" w:rsidP="004709F0">
      <w:pPr>
        <w:widowControl w:val="0"/>
      </w:pPr>
      <w:r w:rsidRPr="004709F0">
        <w:rPr>
          <w:b/>
        </w:rPr>
        <w:t>STATUS INFORMATION</w:t>
      </w:r>
    </w:p>
    <w:p w:rsidR="004709F0" w:rsidRDefault="004709F0" w:rsidP="004709F0">
      <w:pPr>
        <w:widowControl w:val="0"/>
      </w:pPr>
    </w:p>
    <w:p w:rsidR="004709F0" w:rsidRDefault="004709F0" w:rsidP="004709F0">
      <w:pPr>
        <w:widowControl w:val="0"/>
      </w:pPr>
      <w:r>
        <w:t>Concurrent Resolution</w:t>
      </w:r>
    </w:p>
    <w:p w:rsidR="004709F0" w:rsidRDefault="004709F0" w:rsidP="004709F0">
      <w:pPr>
        <w:widowControl w:val="0"/>
      </w:pPr>
      <w:r>
        <w:t>Sponsors: Senator Goldfinch</w:t>
      </w:r>
    </w:p>
    <w:p w:rsidR="004709F0" w:rsidRDefault="004709F0" w:rsidP="004709F0">
      <w:pPr>
        <w:widowControl w:val="0"/>
      </w:pPr>
      <w:r>
        <w:t>Document Path: l:\s-res\slg\004meda.kmm.slg.docx</w:t>
      </w:r>
    </w:p>
    <w:p w:rsidR="004709F0" w:rsidRDefault="004709F0" w:rsidP="004709F0">
      <w:pPr>
        <w:widowControl w:val="0"/>
      </w:pPr>
    </w:p>
    <w:p w:rsidR="00721D1B" w:rsidRDefault="00721D1B" w:rsidP="004709F0">
      <w:pPr>
        <w:widowControl w:val="0"/>
      </w:pPr>
      <w:r>
        <w:t>Introduced in the Senate on April 20, 2021</w:t>
      </w:r>
    </w:p>
    <w:p w:rsidR="00721D1B" w:rsidRDefault="00721D1B" w:rsidP="004709F0">
      <w:pPr>
        <w:widowControl w:val="0"/>
      </w:pPr>
      <w:r>
        <w:t>Introduced in the House on April 21, 2021</w:t>
      </w:r>
    </w:p>
    <w:p w:rsidR="00721D1B" w:rsidRDefault="00721D1B" w:rsidP="004709F0">
      <w:pPr>
        <w:widowControl w:val="0"/>
      </w:pPr>
      <w:r>
        <w:t>Adopted by the General Assembly on April 21, 2021</w:t>
      </w:r>
    </w:p>
    <w:p w:rsidR="00721D1B" w:rsidRDefault="00721D1B" w:rsidP="004709F0">
      <w:pPr>
        <w:widowControl w:val="0"/>
      </w:pPr>
    </w:p>
    <w:p w:rsidR="004709F0" w:rsidRDefault="00C019A8" w:rsidP="004709F0">
      <w:pPr>
        <w:widowControl w:val="0"/>
      </w:pPr>
      <w:r>
        <w:t>Summary: Deputy Drew Winans</w:t>
      </w:r>
    </w:p>
    <w:p w:rsidR="004709F0" w:rsidRDefault="004709F0" w:rsidP="004709F0">
      <w:pPr>
        <w:widowControl w:val="0"/>
      </w:pPr>
    </w:p>
    <w:p w:rsidR="004709F0" w:rsidRDefault="004709F0" w:rsidP="004709F0">
      <w:pPr>
        <w:widowControl w:val="0"/>
      </w:pPr>
    </w:p>
    <w:p w:rsidR="004709F0" w:rsidRDefault="004709F0" w:rsidP="00470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09F0">
        <w:rPr>
          <w:b/>
        </w:rPr>
        <w:t>HISTORY OF LEGISLATIVE ACTIONS</w:t>
      </w:r>
    </w:p>
    <w:p w:rsidR="004709F0" w:rsidRDefault="004709F0" w:rsidP="00470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709F0" w:rsidRPr="004709F0" w:rsidRDefault="004709F0" w:rsidP="00470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09F0">
        <w:rPr>
          <w:u w:val="single"/>
        </w:rPr>
        <w:tab/>
        <w:t>Date</w:t>
      </w:r>
      <w:r w:rsidRPr="004709F0">
        <w:rPr>
          <w:u w:val="single"/>
        </w:rPr>
        <w:tab/>
        <w:t>Body</w:t>
      </w:r>
      <w:r w:rsidRPr="004709F0">
        <w:rPr>
          <w:u w:val="single"/>
        </w:rPr>
        <w:tab/>
        <w:t>Action Description with journal page number</w:t>
      </w:r>
      <w:r w:rsidRPr="004709F0">
        <w:rPr>
          <w:u w:val="single"/>
        </w:rPr>
        <w:tab/>
      </w:r>
    </w:p>
    <w:p w:rsidR="00D154F4" w:rsidRDefault="00D154F4" w:rsidP="00D15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Senate</w:t>
      </w:r>
      <w:r>
        <w:tab/>
        <w:t>Introduced, adopted, sent to House (</w:t>
      </w:r>
      <w:hyperlink r:id="rId6" w:history="1">
        <w:r w:rsidRPr="006B2799">
          <w:rPr>
            <w:rStyle w:val="Hyperlink"/>
          </w:rPr>
          <w:t>Senate Journal</w:t>
        </w:r>
        <w:r w:rsidRPr="006B2799">
          <w:rPr>
            <w:rStyle w:val="Hyperlink"/>
          </w:rPr>
          <w:noBreakHyphen/>
          <w:t>page 5</w:t>
        </w:r>
      </w:hyperlink>
      <w:r>
        <w:t>)</w:t>
      </w:r>
    </w:p>
    <w:p w:rsidR="00D154F4" w:rsidRDefault="00D154F4" w:rsidP="00D15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>Introduced, adopted, returned with concurrence (</w:t>
      </w:r>
      <w:hyperlink r:id="rId7" w:history="1">
        <w:r w:rsidRPr="006B2799">
          <w:rPr>
            <w:rStyle w:val="Hyperlink"/>
          </w:rPr>
          <w:t>House Journal</w:t>
        </w:r>
        <w:r w:rsidRPr="006B2799">
          <w:rPr>
            <w:rStyle w:val="Hyperlink"/>
          </w:rPr>
          <w:noBreakHyphen/>
          <w:t>page 22</w:t>
        </w:r>
      </w:hyperlink>
      <w:r>
        <w:t>)</w:t>
      </w:r>
    </w:p>
    <w:p w:rsidR="00D154F4" w:rsidRDefault="00D154F4" w:rsidP="00D15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09F0" w:rsidRDefault="004709F0" w:rsidP="00470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709F0">
          <w:rPr>
            <w:rStyle w:val="Hyperlink"/>
          </w:rPr>
          <w:t>legislative information</w:t>
        </w:r>
      </w:hyperlink>
      <w:r>
        <w:t xml:space="preserve"> at the website</w:t>
      </w:r>
    </w:p>
    <w:p w:rsidR="004709F0" w:rsidRDefault="004709F0" w:rsidP="00470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09F0" w:rsidRPr="004709F0" w:rsidRDefault="004709F0" w:rsidP="00470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09F0" w:rsidRDefault="004709F0" w:rsidP="004709F0">
      <w:r w:rsidRPr="004709F0">
        <w:rPr>
          <w:b/>
        </w:rPr>
        <w:t>VERSIONS OF THIS BILL</w:t>
      </w:r>
    </w:p>
    <w:p w:rsidR="004709F0" w:rsidRDefault="004709F0" w:rsidP="004709F0"/>
    <w:p w:rsidR="004709F0" w:rsidRDefault="00B96FEC" w:rsidP="004709F0">
      <w:hyperlink r:id="rId9" w:history="1">
        <w:r w:rsidR="004709F0">
          <w:rPr>
            <w:rStyle w:val="Hyperlink"/>
          </w:rPr>
          <w:t>4/20/2021</w:t>
        </w:r>
      </w:hyperlink>
    </w:p>
    <w:p w:rsidR="004709F0" w:rsidRDefault="004709F0" w:rsidP="004709F0"/>
    <w:p w:rsidR="004709F0" w:rsidRDefault="004709F0" w:rsidP="004709F0">
      <w:pPr>
        <w:sectPr w:rsidR="004709F0" w:rsidSect="004709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6CB8" w:rsidRPr="00522CE0" w:rsidRDefault="00836C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6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7612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6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FB42BF">
        <w:rPr>
          <w:rFonts w:eastAsia="Times New Roman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 xml:space="preserve">DREW WINANS,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JEROME MAYBANK</w:t>
      </w:r>
      <w:r w:rsidR="00FB42BF">
        <w:rPr>
          <w:color w:val="000000" w:themeColor="text1"/>
          <w:u w:color="000000" w:themeColor="text1"/>
        </w:rPr>
        <w:t>,</w:t>
      </w:r>
      <w:r w:rsidR="00FB42BF" w:rsidRPr="00B32524">
        <w:rPr>
          <w:color w:val="000000" w:themeColor="text1"/>
          <w:u w:color="000000" w:themeColor="text1"/>
        </w:rPr>
        <w:t xml:space="preserve"> AND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BRANDON MCWETHY</w:t>
      </w:r>
      <w:r w:rsidR="00FB42BF">
        <w:rPr>
          <w:color w:val="000000" w:themeColor="text1"/>
          <w:u w:color="000000" w:themeColor="text1"/>
        </w:rPr>
        <w:t xml:space="preserve"> OF THE GEORGETOWN COUNTY SHERIFF’S OFFICE</w:t>
      </w:r>
      <w:r>
        <w:rPr>
          <w:rFonts w:eastAsia="Times New Roman"/>
        </w:rPr>
        <w:t xml:space="preserve"> FOR RECEIVING THE SOUTH CAROLINA SHERIFFS</w:t>
      </w:r>
      <w:r w:rsidR="00213AD4">
        <w:rPr>
          <w:rFonts w:eastAsia="Times New Roman"/>
        </w:rPr>
        <w:t>’</w:t>
      </w:r>
      <w:r>
        <w:rPr>
          <w:rFonts w:eastAsia="Times New Roman"/>
        </w:rPr>
        <w:t xml:space="preserve"> ASSOCIATION MEDAL OF VALOR AND TO COMMEND THEM FOR THEIR HEROIC ACTIONS IN THE LINE OF DUTY.</w:t>
      </w:r>
    </w:p>
    <w:p w:rsidR="00996493" w:rsidRDefault="00996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6493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South Carolina General Assembly is honored to recognize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 w:rsidR="00EA6068">
        <w:rPr>
          <w:color w:val="000000" w:themeColor="text1"/>
          <w:u w:color="000000" w:themeColor="text1"/>
        </w:rPr>
        <w:t xml:space="preserve"> of the Georgetown County Sheriff’s Office</w:t>
      </w:r>
      <w:r>
        <w:rPr>
          <w:rFonts w:eastAsia="Times New Roman"/>
        </w:rPr>
        <w:t xml:space="preserve"> as they are</w:t>
      </w:r>
      <w:r>
        <w:rPr>
          <w:color w:val="000000" w:themeColor="text1"/>
          <w:szCs w:val="28"/>
          <w:u w:color="000000" w:themeColor="text1"/>
        </w:rPr>
        <w:t xml:space="preserve"> awarded </w:t>
      </w:r>
      <w:r>
        <w:rPr>
          <w:rFonts w:eastAsia="Times New Roman"/>
        </w:rPr>
        <w:t xml:space="preserve">the </w:t>
      </w:r>
      <w:r w:rsidR="00213AD4">
        <w:rPr>
          <w:rFonts w:eastAsia="Times New Roman"/>
        </w:rPr>
        <w:t>esteemed South Carolina Sheriff</w:t>
      </w:r>
      <w:r>
        <w:rPr>
          <w:rFonts w:eastAsia="Times New Roman"/>
        </w:rPr>
        <w:t>s</w:t>
      </w:r>
      <w:r w:rsidR="00213AD4">
        <w:rPr>
          <w:rFonts w:eastAsia="Times New Roman"/>
        </w:rPr>
        <w:t>’</w:t>
      </w:r>
      <w:r>
        <w:rPr>
          <w:rFonts w:eastAsia="Times New Roman"/>
        </w:rPr>
        <w:t xml:space="preserve"> Association Medal of Valor on Tuesday, April 27, 2021</w:t>
      </w:r>
      <w:r>
        <w:rPr>
          <w:color w:val="000000" w:themeColor="text1"/>
          <w:szCs w:val="28"/>
          <w:u w:color="000000" w:themeColor="text1"/>
        </w:rPr>
        <w:t>; and</w:t>
      </w:r>
    </w:p>
    <w:p w:rsidR="00996493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996493" w:rsidRPr="004D4F4B" w:rsidRDefault="00996493" w:rsidP="009964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="00213AD4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="00213AD4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’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heriff who performs actions above and beyond the call of duty and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who 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exhibit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996493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D4EF2" w:rsidRDefault="00BD4E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B32524">
        <w:rPr>
          <w:color w:val="000000" w:themeColor="text1"/>
          <w:u w:color="000000" w:themeColor="text1"/>
        </w:rPr>
        <w:t xml:space="preserve">Whereas, on December 10, 2019,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 w:rsidRPr="00B32524">
        <w:rPr>
          <w:color w:val="000000" w:themeColor="text1"/>
          <w:u w:color="000000" w:themeColor="text1"/>
        </w:rPr>
        <w:t xml:space="preserve"> responded </w:t>
      </w:r>
      <w:r w:rsidR="00EA6068">
        <w:rPr>
          <w:color w:val="000000" w:themeColor="text1"/>
          <w:u w:color="000000" w:themeColor="text1"/>
        </w:rPr>
        <w:t xml:space="preserve">to a domestic violence call. </w:t>
      </w:r>
      <w:r w:rsidR="00BC57C1">
        <w:rPr>
          <w:color w:val="000000" w:themeColor="text1"/>
          <w:u w:color="000000" w:themeColor="text1"/>
        </w:rPr>
        <w:t xml:space="preserve">While making contact with the suspect and victim, the deputies witnessed an altercation </w:t>
      </w:r>
      <w:r w:rsidR="00AE6637">
        <w:rPr>
          <w:color w:val="000000" w:themeColor="text1"/>
          <w:u w:color="000000" w:themeColor="text1"/>
        </w:rPr>
        <w:t>between the two that</w:t>
      </w:r>
      <w:r w:rsidR="00BC57C1">
        <w:rPr>
          <w:color w:val="000000" w:themeColor="text1"/>
          <w:u w:color="000000" w:themeColor="text1"/>
        </w:rPr>
        <w:t xml:space="preserve"> </w:t>
      </w:r>
      <w:r w:rsidRPr="00B32524">
        <w:rPr>
          <w:color w:val="000000" w:themeColor="text1"/>
          <w:u w:color="000000" w:themeColor="text1"/>
        </w:rPr>
        <w:t>escalat</w:t>
      </w:r>
      <w:r w:rsidR="00AE6637">
        <w:rPr>
          <w:color w:val="000000" w:themeColor="text1"/>
          <w:u w:color="000000" w:themeColor="text1"/>
        </w:rPr>
        <w:t>ed</w:t>
      </w:r>
      <w:r w:rsidRPr="00B32524">
        <w:rPr>
          <w:color w:val="000000" w:themeColor="text1"/>
          <w:u w:color="000000" w:themeColor="text1"/>
        </w:rPr>
        <w:t xml:space="preserve"> </w:t>
      </w:r>
      <w:r w:rsidR="00AE6637">
        <w:rPr>
          <w:color w:val="000000" w:themeColor="text1"/>
          <w:u w:color="000000" w:themeColor="text1"/>
        </w:rPr>
        <w:t>in</w:t>
      </w:r>
      <w:r w:rsidRPr="00B32524">
        <w:rPr>
          <w:color w:val="000000" w:themeColor="text1"/>
          <w:u w:color="000000" w:themeColor="text1"/>
        </w:rPr>
        <w:t xml:space="preserve">to </w:t>
      </w:r>
      <w:r w:rsidR="00BC57C1">
        <w:rPr>
          <w:color w:val="000000" w:themeColor="text1"/>
          <w:u w:color="000000" w:themeColor="text1"/>
        </w:rPr>
        <w:t>physical violence</w:t>
      </w:r>
      <w:r w:rsidRPr="00B32524">
        <w:rPr>
          <w:color w:val="000000" w:themeColor="text1"/>
          <w:u w:color="000000" w:themeColor="text1"/>
        </w:rPr>
        <w:t xml:space="preserve">. </w:t>
      </w:r>
      <w:r w:rsidR="00BC57C1">
        <w:rPr>
          <w:color w:val="000000" w:themeColor="text1"/>
          <w:u w:color="000000" w:themeColor="text1"/>
        </w:rPr>
        <w:t>The d</w:t>
      </w:r>
      <w:r w:rsidRPr="00B32524">
        <w:rPr>
          <w:color w:val="000000" w:themeColor="text1"/>
          <w:u w:color="000000" w:themeColor="text1"/>
        </w:rPr>
        <w:t>eputies atte</w:t>
      </w:r>
      <w:r>
        <w:rPr>
          <w:color w:val="000000" w:themeColor="text1"/>
          <w:u w:color="000000" w:themeColor="text1"/>
        </w:rPr>
        <w:t>mpt</w:t>
      </w:r>
      <w:r w:rsidR="00BC57C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take </w:t>
      </w:r>
      <w:r w:rsidR="00BC57C1">
        <w:rPr>
          <w:color w:val="000000" w:themeColor="text1"/>
          <w:u w:color="000000" w:themeColor="text1"/>
        </w:rPr>
        <w:t>the suspect</w:t>
      </w:r>
      <w:r>
        <w:rPr>
          <w:color w:val="000000" w:themeColor="text1"/>
          <w:u w:color="000000" w:themeColor="text1"/>
        </w:rPr>
        <w:t xml:space="preserve"> into custody</w:t>
      </w:r>
      <w:r w:rsidR="00BC57C1">
        <w:rPr>
          <w:color w:val="000000" w:themeColor="text1"/>
          <w:u w:color="000000" w:themeColor="text1"/>
        </w:rPr>
        <w:t xml:space="preserve">, but </w:t>
      </w:r>
      <w:r w:rsidR="00AE6637">
        <w:rPr>
          <w:color w:val="000000" w:themeColor="text1"/>
          <w:u w:color="000000" w:themeColor="text1"/>
        </w:rPr>
        <w:t>he</w:t>
      </w:r>
      <w:r w:rsidR="00BC57C1">
        <w:rPr>
          <w:color w:val="000000" w:themeColor="text1"/>
          <w:u w:color="000000" w:themeColor="text1"/>
        </w:rPr>
        <w:t xml:space="preserve"> refused and fired u</w:t>
      </w:r>
      <w:r w:rsidRPr="00B32524">
        <w:rPr>
          <w:color w:val="000000" w:themeColor="text1"/>
          <w:u w:color="000000" w:themeColor="text1"/>
        </w:rPr>
        <w:t xml:space="preserve">pon the deputies. </w:t>
      </w:r>
      <w:r w:rsidR="00BC57C1">
        <w:rPr>
          <w:color w:val="000000" w:themeColor="text1"/>
          <w:u w:color="000000" w:themeColor="text1"/>
        </w:rPr>
        <w:t>A</w:t>
      </w:r>
      <w:r w:rsidRPr="00B32524">
        <w:rPr>
          <w:color w:val="000000" w:themeColor="text1"/>
          <w:u w:color="000000" w:themeColor="text1"/>
        </w:rPr>
        <w:t xml:space="preserve">fter a brief exchange, </w:t>
      </w:r>
      <w:r w:rsidR="00BC57C1">
        <w:rPr>
          <w:color w:val="000000" w:themeColor="text1"/>
          <w:u w:color="000000" w:themeColor="text1"/>
        </w:rPr>
        <w:t xml:space="preserve">the </w:t>
      </w:r>
      <w:r w:rsidRPr="00B32524">
        <w:rPr>
          <w:color w:val="000000" w:themeColor="text1"/>
          <w:u w:color="000000" w:themeColor="text1"/>
        </w:rPr>
        <w:t xml:space="preserve">deputies </w:t>
      </w:r>
      <w:r w:rsidR="00BC57C1">
        <w:rPr>
          <w:color w:val="000000" w:themeColor="text1"/>
          <w:u w:color="000000" w:themeColor="text1"/>
        </w:rPr>
        <w:t xml:space="preserve">were able to </w:t>
      </w:r>
      <w:r w:rsidRPr="00B32524">
        <w:rPr>
          <w:color w:val="000000" w:themeColor="text1"/>
          <w:u w:color="000000" w:themeColor="text1"/>
        </w:rPr>
        <w:t>strike the suspect</w:t>
      </w:r>
      <w:r w:rsidR="00BC57C1">
        <w:rPr>
          <w:color w:val="000000" w:themeColor="text1"/>
          <w:u w:color="000000" w:themeColor="text1"/>
        </w:rPr>
        <w:t>, who still</w:t>
      </w:r>
      <w:r w:rsidRPr="00B32524">
        <w:rPr>
          <w:color w:val="000000" w:themeColor="text1"/>
          <w:u w:color="000000" w:themeColor="text1"/>
        </w:rPr>
        <w:t xml:space="preserve"> refuse</w:t>
      </w:r>
      <w:r w:rsidR="00BC57C1">
        <w:rPr>
          <w:color w:val="000000" w:themeColor="text1"/>
          <w:u w:color="000000" w:themeColor="text1"/>
        </w:rPr>
        <w:t>d</w:t>
      </w:r>
      <w:r w:rsidRPr="00B32524">
        <w:rPr>
          <w:color w:val="000000" w:themeColor="text1"/>
          <w:u w:color="000000" w:themeColor="text1"/>
        </w:rPr>
        <w:t xml:space="preserve"> to comply </w:t>
      </w:r>
      <w:r w:rsidR="00BC57C1">
        <w:rPr>
          <w:color w:val="000000" w:themeColor="text1"/>
          <w:u w:color="000000" w:themeColor="text1"/>
        </w:rPr>
        <w:t>and</w:t>
      </w:r>
      <w:r w:rsidRPr="00B32524">
        <w:rPr>
          <w:color w:val="000000" w:themeColor="text1"/>
          <w:u w:color="000000" w:themeColor="text1"/>
        </w:rPr>
        <w:t xml:space="preserve"> surrender his weapon. The </w:t>
      </w:r>
      <w:r w:rsidR="00EA6068">
        <w:rPr>
          <w:color w:val="000000" w:themeColor="text1"/>
          <w:u w:color="000000" w:themeColor="text1"/>
        </w:rPr>
        <w:t>d</w:t>
      </w:r>
      <w:r w:rsidRPr="00B32524">
        <w:rPr>
          <w:color w:val="000000" w:themeColor="text1"/>
          <w:u w:color="000000" w:themeColor="text1"/>
        </w:rPr>
        <w:t>eputies plea</w:t>
      </w:r>
      <w:r w:rsidR="00EA6068">
        <w:rPr>
          <w:color w:val="000000" w:themeColor="text1"/>
          <w:u w:color="000000" w:themeColor="text1"/>
        </w:rPr>
        <w:t>ded</w:t>
      </w:r>
      <w:r w:rsidRPr="00B32524">
        <w:rPr>
          <w:color w:val="000000" w:themeColor="text1"/>
          <w:u w:color="000000" w:themeColor="text1"/>
        </w:rPr>
        <w:t xml:space="preserve"> with </w:t>
      </w:r>
      <w:r w:rsidR="00EA6068">
        <w:rPr>
          <w:color w:val="000000" w:themeColor="text1"/>
          <w:u w:color="000000" w:themeColor="text1"/>
        </w:rPr>
        <w:t>the suspect</w:t>
      </w:r>
      <w:r w:rsidRPr="00B3252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repeatedly offer</w:t>
      </w:r>
      <w:r w:rsidR="00BC57C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medical aid</w:t>
      </w:r>
      <w:r w:rsidR="00CB144E">
        <w:rPr>
          <w:color w:val="000000" w:themeColor="text1"/>
          <w:u w:color="000000" w:themeColor="text1"/>
        </w:rPr>
        <w:t>, but</w:t>
      </w:r>
      <w:r w:rsidR="00EA6068">
        <w:rPr>
          <w:color w:val="000000" w:themeColor="text1"/>
          <w:u w:color="000000" w:themeColor="text1"/>
        </w:rPr>
        <w:t xml:space="preserve"> </w:t>
      </w:r>
      <w:r w:rsidR="00AE6637">
        <w:rPr>
          <w:color w:val="000000" w:themeColor="text1"/>
          <w:u w:color="000000" w:themeColor="text1"/>
        </w:rPr>
        <w:t>he</w:t>
      </w:r>
      <w:r w:rsidR="00EA6068">
        <w:rPr>
          <w:color w:val="000000" w:themeColor="text1"/>
          <w:u w:color="000000" w:themeColor="text1"/>
        </w:rPr>
        <w:t xml:space="preserve"> again open</w:t>
      </w:r>
      <w:r w:rsidR="00BC57C1">
        <w:rPr>
          <w:color w:val="000000" w:themeColor="text1"/>
          <w:u w:color="000000" w:themeColor="text1"/>
        </w:rPr>
        <w:t>ed</w:t>
      </w:r>
      <w:r w:rsidR="00EA6068">
        <w:rPr>
          <w:color w:val="000000" w:themeColor="text1"/>
          <w:u w:color="000000" w:themeColor="text1"/>
        </w:rPr>
        <w:t xml:space="preserve"> fire upon them. The d</w:t>
      </w:r>
      <w:r w:rsidRPr="00B32524">
        <w:rPr>
          <w:color w:val="000000" w:themeColor="text1"/>
          <w:u w:color="000000" w:themeColor="text1"/>
        </w:rPr>
        <w:t>eputies return</w:t>
      </w:r>
      <w:r w:rsidR="00EA6068">
        <w:rPr>
          <w:color w:val="000000" w:themeColor="text1"/>
          <w:u w:color="000000" w:themeColor="text1"/>
        </w:rPr>
        <w:t>ed</w:t>
      </w:r>
      <w:r w:rsidRPr="00B32524">
        <w:rPr>
          <w:color w:val="000000" w:themeColor="text1"/>
          <w:u w:color="000000" w:themeColor="text1"/>
        </w:rPr>
        <w:t xml:space="preserve"> fire and fatally </w:t>
      </w:r>
      <w:r w:rsidRPr="00B32524">
        <w:rPr>
          <w:color w:val="000000" w:themeColor="text1"/>
          <w:u w:color="000000" w:themeColor="text1"/>
        </w:rPr>
        <w:lastRenderedPageBreak/>
        <w:t>wound</w:t>
      </w:r>
      <w:r w:rsidR="00EA6068">
        <w:rPr>
          <w:color w:val="000000" w:themeColor="text1"/>
          <w:u w:color="000000" w:themeColor="text1"/>
        </w:rPr>
        <w:t>ed</w:t>
      </w:r>
      <w:r w:rsidRPr="00B32524">
        <w:rPr>
          <w:color w:val="000000" w:themeColor="text1"/>
          <w:u w:color="000000" w:themeColor="text1"/>
        </w:rPr>
        <w:t xml:space="preserve"> </w:t>
      </w:r>
      <w:r w:rsidR="00EA6068">
        <w:rPr>
          <w:color w:val="000000" w:themeColor="text1"/>
          <w:u w:color="000000" w:themeColor="text1"/>
        </w:rPr>
        <w:t>the suspect</w:t>
      </w:r>
      <w:r w:rsidR="00CB144E">
        <w:rPr>
          <w:color w:val="000000" w:themeColor="text1"/>
          <w:u w:color="000000" w:themeColor="text1"/>
        </w:rPr>
        <w:t>,</w:t>
      </w:r>
      <w:r w:rsidRPr="00B32524">
        <w:rPr>
          <w:color w:val="000000" w:themeColor="text1"/>
          <w:u w:color="000000" w:themeColor="text1"/>
        </w:rPr>
        <w:t xml:space="preserve"> </w:t>
      </w:r>
      <w:r w:rsidR="00EA6068">
        <w:rPr>
          <w:color w:val="000000" w:themeColor="text1"/>
          <w:u w:color="000000" w:themeColor="text1"/>
        </w:rPr>
        <w:t>manag</w:t>
      </w:r>
      <w:r w:rsidR="00CB144E">
        <w:rPr>
          <w:color w:val="000000" w:themeColor="text1"/>
          <w:u w:color="000000" w:themeColor="text1"/>
        </w:rPr>
        <w:t xml:space="preserve">ing to come out of the event themselves </w:t>
      </w:r>
      <w:r>
        <w:rPr>
          <w:color w:val="000000" w:themeColor="text1"/>
          <w:u w:color="000000" w:themeColor="text1"/>
        </w:rPr>
        <w:t>uninjured; and</w:t>
      </w:r>
    </w:p>
    <w:p w:rsidR="00BD4EF2" w:rsidRDefault="00BD4E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96493" w:rsidRPr="005425D2" w:rsidRDefault="00996493" w:rsidP="00996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5425D2">
        <w:rPr>
          <w:color w:val="000000" w:themeColor="text1"/>
          <w:szCs w:val="24"/>
          <w:u w:color="000000" w:themeColor="text1"/>
        </w:rPr>
        <w:t xml:space="preserve">displayed courage, decisiveness, and presence of </w:t>
      </w:r>
      <w:r>
        <w:rPr>
          <w:color w:val="000000" w:themeColor="text1"/>
          <w:szCs w:val="24"/>
          <w:u w:color="000000" w:themeColor="text1"/>
        </w:rPr>
        <w:t>mind in protecting their community by reacting swiftly to a life-</w:t>
      </w:r>
      <w:r w:rsidRPr="005425D2">
        <w:rPr>
          <w:color w:val="000000" w:themeColor="text1"/>
          <w:szCs w:val="24"/>
          <w:u w:color="000000" w:themeColor="text1"/>
        </w:rPr>
        <w:t>threat</w:t>
      </w:r>
      <w:r>
        <w:rPr>
          <w:color w:val="000000" w:themeColor="text1"/>
          <w:szCs w:val="24"/>
          <w:u w:color="000000" w:themeColor="text1"/>
        </w:rPr>
        <w:t>en</w:t>
      </w:r>
      <w:r w:rsidRPr="005425D2">
        <w:rPr>
          <w:color w:val="000000" w:themeColor="text1"/>
          <w:szCs w:val="24"/>
          <w:u w:color="000000" w:themeColor="text1"/>
        </w:rPr>
        <w:t>ing situation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996493" w:rsidRDefault="009964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6493">
        <w:rPr>
          <w:color w:val="000000" w:themeColor="text1"/>
          <w:szCs w:val="18"/>
          <w:u w:color="000000" w:themeColor="text1"/>
          <w:shd w:val="clear" w:color="auto" w:fill="FFFFFF"/>
        </w:rPr>
        <w:t>t</w:t>
      </w:r>
      <w:r w:rsidR="00996493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South Carolina </w:t>
      </w:r>
      <w:r w:rsidR="00996493">
        <w:rPr>
          <w:color w:val="000000" w:themeColor="text1"/>
          <w:szCs w:val="18"/>
          <w:u w:color="000000" w:themeColor="text1"/>
          <w:shd w:val="clear" w:color="auto" w:fill="FFFFFF"/>
        </w:rPr>
        <w:t>General Assembly</w:t>
      </w:r>
      <w:r w:rsidR="00996493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is honored to recognize the sacrifice, heroism, and determination of law enforcement officers and first responders like </w:t>
      </w:r>
      <w:r w:rsidR="00EA6068">
        <w:rPr>
          <w:rFonts w:eastAsia="Times New Roman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 xml:space="preserve">Drew Winans,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Jerome Maybank</w:t>
      </w:r>
      <w:r w:rsidR="00EA6068">
        <w:rPr>
          <w:color w:val="000000" w:themeColor="text1"/>
          <w:u w:color="000000" w:themeColor="text1"/>
        </w:rPr>
        <w:t>,</w:t>
      </w:r>
      <w:r w:rsidR="00EA6068" w:rsidRPr="00B32524">
        <w:rPr>
          <w:color w:val="000000" w:themeColor="text1"/>
          <w:u w:color="000000" w:themeColor="text1"/>
        </w:rPr>
        <w:t xml:space="preserve"> and </w:t>
      </w:r>
      <w:r w:rsidR="00EA6068">
        <w:rPr>
          <w:color w:val="000000" w:themeColor="text1"/>
          <w:u w:color="000000" w:themeColor="text1"/>
        </w:rPr>
        <w:t xml:space="preserve">Deputy </w:t>
      </w:r>
      <w:r w:rsidR="00EA6068" w:rsidRPr="00B32524">
        <w:rPr>
          <w:color w:val="000000" w:themeColor="text1"/>
          <w:u w:color="000000" w:themeColor="text1"/>
        </w:rPr>
        <w:t>Brandon McWethy</w:t>
      </w:r>
      <w:r w:rsidR="00996493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who protect and defend our citizens, putting the safety of others above their own personal safe</w:t>
      </w:r>
      <w:r w:rsidR="00996493">
        <w:rPr>
          <w:color w:val="000000" w:themeColor="text1"/>
          <w:szCs w:val="18"/>
          <w:u w:color="000000" w:themeColor="text1"/>
          <w:shd w:val="clear" w:color="auto" w:fill="FFFFFF"/>
        </w:rPr>
        <w:t>ty</w:t>
      </w:r>
      <w:r>
        <w:rPr>
          <w:rFonts w:eastAsia="Times New Roman"/>
        </w:rPr>
        <w:t xml:space="preserve">.  Now, therefore, </w:t>
      </w: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B42BF">
        <w:rPr>
          <w:rFonts w:eastAsia="Times New Roman"/>
        </w:rPr>
        <w:t xml:space="preserve"> the members of the South Carolina General Assembly, by this resolution, congratulate Deputy </w:t>
      </w:r>
      <w:r w:rsidR="00FB42BF" w:rsidRPr="00B32524">
        <w:rPr>
          <w:color w:val="000000" w:themeColor="text1"/>
          <w:u w:color="000000" w:themeColor="text1"/>
        </w:rPr>
        <w:t xml:space="preserve">Drew Winans,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Jerome Maybank</w:t>
      </w:r>
      <w:r w:rsidR="00FB42BF">
        <w:rPr>
          <w:color w:val="000000" w:themeColor="text1"/>
          <w:u w:color="000000" w:themeColor="text1"/>
        </w:rPr>
        <w:t>,</w:t>
      </w:r>
      <w:r w:rsidR="00FB42BF" w:rsidRPr="00B32524">
        <w:rPr>
          <w:color w:val="000000" w:themeColor="text1"/>
          <w:u w:color="000000" w:themeColor="text1"/>
        </w:rPr>
        <w:t xml:space="preserve"> and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Brandon McWethy</w:t>
      </w:r>
      <w:r w:rsidR="00FB42BF">
        <w:rPr>
          <w:color w:val="000000" w:themeColor="text1"/>
          <w:u w:color="000000" w:themeColor="text1"/>
        </w:rPr>
        <w:t xml:space="preserve"> of the Georgetown County Sheriff’s Office</w:t>
      </w:r>
      <w:r w:rsidR="00FB42BF">
        <w:rPr>
          <w:rFonts w:eastAsia="Times New Roman"/>
        </w:rPr>
        <w:t xml:space="preserve"> for receiving the South Carolina Sheriffs</w:t>
      </w:r>
      <w:r w:rsidR="00213AD4">
        <w:rPr>
          <w:rFonts w:eastAsia="Times New Roman"/>
        </w:rPr>
        <w:t>’</w:t>
      </w:r>
      <w:r w:rsidR="00FB42BF">
        <w:rPr>
          <w:rFonts w:eastAsia="Times New Roman"/>
        </w:rPr>
        <w:t xml:space="preserve"> Association Medal of Valor and commend them for their heroic actions in the line of duty.</w:t>
      </w:r>
    </w:p>
    <w:p w:rsidR="0057612E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612E" w:rsidRPr="00522CE0" w:rsidRDefault="00576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FB42BF">
        <w:rPr>
          <w:rFonts w:eastAsia="Times New Roman"/>
        </w:rPr>
        <w:t xml:space="preserve"> Deputy </w:t>
      </w:r>
      <w:r w:rsidR="00FB42BF" w:rsidRPr="00B32524">
        <w:rPr>
          <w:color w:val="000000" w:themeColor="text1"/>
          <w:u w:color="000000" w:themeColor="text1"/>
        </w:rPr>
        <w:t xml:space="preserve">Drew Winans,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Jerome Maybank</w:t>
      </w:r>
      <w:r w:rsidR="00FB42BF">
        <w:rPr>
          <w:color w:val="000000" w:themeColor="text1"/>
          <w:u w:color="000000" w:themeColor="text1"/>
        </w:rPr>
        <w:t>,</w:t>
      </w:r>
      <w:r w:rsidR="00FB42BF" w:rsidRPr="00B32524">
        <w:rPr>
          <w:color w:val="000000" w:themeColor="text1"/>
          <w:u w:color="000000" w:themeColor="text1"/>
        </w:rPr>
        <w:t xml:space="preserve"> and </w:t>
      </w:r>
      <w:r w:rsidR="00FB42BF">
        <w:rPr>
          <w:color w:val="000000" w:themeColor="text1"/>
          <w:u w:color="000000" w:themeColor="text1"/>
        </w:rPr>
        <w:t xml:space="preserve">Deputy </w:t>
      </w:r>
      <w:r w:rsidR="00FB42BF" w:rsidRPr="00B32524">
        <w:rPr>
          <w:color w:val="000000" w:themeColor="text1"/>
          <w:u w:color="000000" w:themeColor="text1"/>
        </w:rPr>
        <w:t>Brandon McWethy</w:t>
      </w:r>
      <w:r w:rsidR="00FB42BF">
        <w:rPr>
          <w:color w:val="000000" w:themeColor="text1"/>
          <w:u w:color="000000" w:themeColor="text1"/>
        </w:rPr>
        <w:t xml:space="preserve"> of the Georgetown County Sheriff’s Office.</w:t>
      </w:r>
    </w:p>
    <w:p w:rsidR="00DA4092" w:rsidRDefault="008E59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09F0" w:rsidRDefault="004709F0" w:rsidP="004709F0">
      <w:pPr>
        <w:suppressAutoHyphens/>
        <w:jc w:val="both"/>
        <w:rPr>
          <w:rFonts w:eastAsia="Times New Roman"/>
        </w:rPr>
      </w:pPr>
    </w:p>
    <w:sectPr w:rsidR="004709F0" w:rsidSect="004709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493" w:rsidRDefault="00996493" w:rsidP="00522CE0">
      <w:r>
        <w:separator/>
      </w:r>
    </w:p>
  </w:endnote>
  <w:endnote w:type="continuationSeparator" w:id="0">
    <w:p w:rsidR="00996493" w:rsidRDefault="009964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E27ADD-47F6-4574-B17C-04710F0F1CEE}"/>
    <w:embedBold r:id="rId2" w:fontKey="{7873FFD2-D569-4DE2-A5AF-2E105C3ABB64}"/>
    <w:embedItalic r:id="rId3" w:fontKey="{276E1312-BFF1-45D0-862D-DFC805B34D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A55F1E8-8F19-4FFA-AB82-D64305D120FC}"/>
    <w:embedBold r:id="rId5" w:fontKey="{6D5D8C4F-787E-4933-8F8A-4DC255184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051233-2DA8-4038-BA27-19627C2D3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9F0" w:rsidRPr="00836CB8" w:rsidRDefault="004709F0" w:rsidP="00836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19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493" w:rsidRDefault="00996493" w:rsidP="00522CE0">
      <w:r>
        <w:separator/>
      </w:r>
    </w:p>
  </w:footnote>
  <w:footnote w:type="continuationSeparator" w:id="0">
    <w:p w:rsidR="00996493" w:rsidRDefault="009964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EDA.KMM.SLG"/>
    <w:docVar w:name="CoverAttorneyInitials" w:val="KMM"/>
    <w:docVar w:name="CoverAttorneyLastName" w:val="Moffitt"/>
    <w:docVar w:name="CoverBillType" w:val="c"/>
    <w:docVar w:name="CoverSenator" w:val="SLG"/>
    <w:docVar w:name="dvBillNumber" w:val="754"/>
    <w:docVar w:name="dvBillNumberPrefix" w:val="S. "/>
    <w:docVar w:name="dvOriginalBody" w:val="Senate"/>
    <w:docVar w:name="fulldraftpath" w:val="L:\S-RES\SLG\004MEDA.KMM.SLG.DOCX"/>
    <w:docVar w:name="NameofBody" w:val="S"/>
    <w:docVar w:name="vgroup2" w:val="S-RES"/>
  </w:docVars>
  <w:rsids>
    <w:rsidRoot w:val="0057612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3AD4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09F0"/>
    <w:rsid w:val="004813A2"/>
    <w:rsid w:val="004952FA"/>
    <w:rsid w:val="004B6A22"/>
    <w:rsid w:val="004D7F37"/>
    <w:rsid w:val="00522CE0"/>
    <w:rsid w:val="00541951"/>
    <w:rsid w:val="00565148"/>
    <w:rsid w:val="00570403"/>
    <w:rsid w:val="0057612E"/>
    <w:rsid w:val="00577450"/>
    <w:rsid w:val="00593361"/>
    <w:rsid w:val="005A413B"/>
    <w:rsid w:val="005A5017"/>
    <w:rsid w:val="005A648C"/>
    <w:rsid w:val="005F07AC"/>
    <w:rsid w:val="005F1745"/>
    <w:rsid w:val="006235AC"/>
    <w:rsid w:val="006324DA"/>
    <w:rsid w:val="006A1802"/>
    <w:rsid w:val="006C0CBB"/>
    <w:rsid w:val="006C74EA"/>
    <w:rsid w:val="006F56CF"/>
    <w:rsid w:val="00720D40"/>
    <w:rsid w:val="00721D1B"/>
    <w:rsid w:val="007318D4"/>
    <w:rsid w:val="00765784"/>
    <w:rsid w:val="007A4390"/>
    <w:rsid w:val="007E5CB7"/>
    <w:rsid w:val="008314D2"/>
    <w:rsid w:val="00836CB8"/>
    <w:rsid w:val="00870F6F"/>
    <w:rsid w:val="008B2F42"/>
    <w:rsid w:val="008C3697"/>
    <w:rsid w:val="008E185F"/>
    <w:rsid w:val="008E594B"/>
    <w:rsid w:val="008F023B"/>
    <w:rsid w:val="00904E16"/>
    <w:rsid w:val="009162B3"/>
    <w:rsid w:val="00927C62"/>
    <w:rsid w:val="00983951"/>
    <w:rsid w:val="00984124"/>
    <w:rsid w:val="00984640"/>
    <w:rsid w:val="00984CF4"/>
    <w:rsid w:val="00995C37"/>
    <w:rsid w:val="00996493"/>
    <w:rsid w:val="009C118A"/>
    <w:rsid w:val="009C705D"/>
    <w:rsid w:val="00A02011"/>
    <w:rsid w:val="00A4011E"/>
    <w:rsid w:val="00A86015"/>
    <w:rsid w:val="00A9594E"/>
    <w:rsid w:val="00AE59C8"/>
    <w:rsid w:val="00AE6637"/>
    <w:rsid w:val="00B10098"/>
    <w:rsid w:val="00B5790D"/>
    <w:rsid w:val="00B945C5"/>
    <w:rsid w:val="00BA20EA"/>
    <w:rsid w:val="00BB5AFC"/>
    <w:rsid w:val="00BC026E"/>
    <w:rsid w:val="00BC0A56"/>
    <w:rsid w:val="00BC57C1"/>
    <w:rsid w:val="00BD4EF2"/>
    <w:rsid w:val="00C019A8"/>
    <w:rsid w:val="00C45366"/>
    <w:rsid w:val="00C57023"/>
    <w:rsid w:val="00C74052"/>
    <w:rsid w:val="00CB144E"/>
    <w:rsid w:val="00CB187A"/>
    <w:rsid w:val="00CC0EC7"/>
    <w:rsid w:val="00CC251A"/>
    <w:rsid w:val="00CF2C98"/>
    <w:rsid w:val="00D1088B"/>
    <w:rsid w:val="00D1286F"/>
    <w:rsid w:val="00D14DE6"/>
    <w:rsid w:val="00D154F4"/>
    <w:rsid w:val="00D156D2"/>
    <w:rsid w:val="00D35486"/>
    <w:rsid w:val="00D53E29"/>
    <w:rsid w:val="00D86943"/>
    <w:rsid w:val="00DA3C6B"/>
    <w:rsid w:val="00DA4092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068"/>
    <w:rsid w:val="00EB47AE"/>
    <w:rsid w:val="00EC34E1"/>
    <w:rsid w:val="00F0234A"/>
    <w:rsid w:val="00F05CF2"/>
    <w:rsid w:val="00F51241"/>
    <w:rsid w:val="00F52959"/>
    <w:rsid w:val="00F55884"/>
    <w:rsid w:val="00FB42B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2D27061-0025-4A28-9498-C992B676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996493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4709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4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754_2021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3238</Characters>
  <Application>Microsoft Office Word</Application>
  <DocSecurity>0</DocSecurity>
  <Lines>111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2021-04-29T22:13:00Z</dcterms:created>
  <dcterms:modified xsi:type="dcterms:W3CDTF">2021-04-29T22:13:00Z</dcterms:modified>
</cp:coreProperties>
</file>