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015" w:rsidRDefault="00B46015" w:rsidP="00B46015">
      <w:pPr>
        <w:widowControl w:val="0"/>
        <w:jc w:val="center"/>
      </w:pPr>
      <w:r w:rsidRPr="00B46015">
        <w:rPr>
          <w:b/>
        </w:rPr>
        <w:t>South Carolina General Assembly</w:t>
      </w:r>
    </w:p>
    <w:p w:rsidR="00B46015" w:rsidRDefault="00B46015" w:rsidP="00B46015">
      <w:pPr>
        <w:widowControl w:val="0"/>
        <w:jc w:val="center"/>
      </w:pPr>
      <w:r>
        <w:t>124th Session, 2021-2022</w:t>
      </w:r>
    </w:p>
    <w:p w:rsidR="00B46015" w:rsidRDefault="00B46015" w:rsidP="00B46015">
      <w:pPr>
        <w:widowControl w:val="0"/>
      </w:pPr>
    </w:p>
    <w:p w:rsidR="00B46015" w:rsidRDefault="00B46015" w:rsidP="00B46015">
      <w:pPr>
        <w:widowControl w:val="0"/>
        <w:rPr>
          <w:b/>
        </w:rPr>
      </w:pPr>
      <w:r w:rsidRPr="00B46015">
        <w:rPr>
          <w:b/>
        </w:rPr>
        <w:t>S.</w:t>
      </w:r>
      <w:r>
        <w:rPr>
          <w:b/>
        </w:rPr>
        <w:t xml:space="preserve"> </w:t>
      </w:r>
      <w:r w:rsidRPr="00B46015">
        <w:rPr>
          <w:b/>
        </w:rPr>
        <w:t>798</w:t>
      </w:r>
    </w:p>
    <w:p w:rsidR="00B46015" w:rsidRDefault="00B46015" w:rsidP="00B46015">
      <w:pPr>
        <w:widowControl w:val="0"/>
        <w:rPr>
          <w:b/>
        </w:rPr>
      </w:pPr>
    </w:p>
    <w:p w:rsidR="00B46015" w:rsidRDefault="00B46015" w:rsidP="00B46015">
      <w:pPr>
        <w:widowControl w:val="0"/>
      </w:pPr>
      <w:r w:rsidRPr="00B46015">
        <w:rPr>
          <w:b/>
        </w:rPr>
        <w:t>STATUS INFORMATION</w:t>
      </w:r>
    </w:p>
    <w:p w:rsidR="00B46015" w:rsidRDefault="00B46015" w:rsidP="00B46015">
      <w:pPr>
        <w:widowControl w:val="0"/>
      </w:pPr>
    </w:p>
    <w:p w:rsidR="00B46015" w:rsidRDefault="00B46015" w:rsidP="00B46015">
      <w:pPr>
        <w:widowControl w:val="0"/>
      </w:pPr>
      <w:r>
        <w:t>Concurrent Resolution</w:t>
      </w:r>
    </w:p>
    <w:p w:rsidR="00B46015" w:rsidRDefault="009C1663" w:rsidP="00B46015">
      <w:pPr>
        <w:widowControl w:val="0"/>
      </w:pPr>
      <w:r>
        <w:t>Sponsors: Senators Stephens, Matthews and Grooms</w:t>
      </w:r>
    </w:p>
    <w:p w:rsidR="00B46015" w:rsidRDefault="00B46015" w:rsidP="00B46015">
      <w:pPr>
        <w:widowControl w:val="0"/>
      </w:pPr>
      <w:r>
        <w:t>Document Path: l:\s-res\lkg\026pats.kmm.lkg.docx</w:t>
      </w:r>
    </w:p>
    <w:p w:rsidR="00B46015" w:rsidRDefault="00B46015" w:rsidP="00B46015">
      <w:pPr>
        <w:widowControl w:val="0"/>
      </w:pPr>
    </w:p>
    <w:p w:rsidR="00104156" w:rsidRDefault="00104156" w:rsidP="00B46015">
      <w:pPr>
        <w:widowControl w:val="0"/>
      </w:pPr>
      <w:r>
        <w:t>Introduced in the Senate on May 6, 2021</w:t>
      </w:r>
    </w:p>
    <w:p w:rsidR="00104156" w:rsidRDefault="00104156" w:rsidP="00B46015">
      <w:pPr>
        <w:widowControl w:val="0"/>
      </w:pPr>
      <w:r>
        <w:t>Introduced in the House on May 11, 2021</w:t>
      </w:r>
    </w:p>
    <w:p w:rsidR="00104156" w:rsidRPr="00104156" w:rsidRDefault="00104156" w:rsidP="00B46015">
      <w:pPr>
        <w:widowControl w:val="0"/>
      </w:pPr>
      <w:r>
        <w:t xml:space="preserve">Currently residing in the House Committee on </w:t>
      </w:r>
      <w:r w:rsidRPr="00104156">
        <w:rPr>
          <w:b/>
        </w:rPr>
        <w:t>Invitations and Memorial Resolutions</w:t>
      </w:r>
    </w:p>
    <w:p w:rsidR="00104156" w:rsidRDefault="00104156" w:rsidP="00B46015">
      <w:pPr>
        <w:widowControl w:val="0"/>
      </w:pPr>
    </w:p>
    <w:p w:rsidR="00B46015" w:rsidRDefault="0016309D" w:rsidP="00B46015">
      <w:pPr>
        <w:widowControl w:val="0"/>
      </w:pPr>
      <w:r>
        <w:t>Summary: Patsy G. Knight Interchange</w:t>
      </w:r>
    </w:p>
    <w:p w:rsidR="00B46015" w:rsidRDefault="00B46015" w:rsidP="00B46015">
      <w:pPr>
        <w:widowControl w:val="0"/>
      </w:pPr>
    </w:p>
    <w:p w:rsidR="00B46015" w:rsidRDefault="00B46015" w:rsidP="00B46015">
      <w:pPr>
        <w:widowControl w:val="0"/>
      </w:pPr>
    </w:p>
    <w:p w:rsidR="00B46015" w:rsidRDefault="00B46015" w:rsidP="00B46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6015">
        <w:rPr>
          <w:b/>
        </w:rPr>
        <w:t>HISTORY OF LEGISLATIVE ACTIONS</w:t>
      </w:r>
    </w:p>
    <w:p w:rsidR="00B46015" w:rsidRDefault="00B46015" w:rsidP="00B46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46015" w:rsidRPr="00B46015" w:rsidRDefault="00B46015" w:rsidP="00B46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46015">
        <w:rPr>
          <w:u w:val="single"/>
        </w:rPr>
        <w:tab/>
        <w:t>Date</w:t>
      </w:r>
      <w:r w:rsidRPr="00B46015">
        <w:rPr>
          <w:u w:val="single"/>
        </w:rPr>
        <w:tab/>
        <w:t>Body</w:t>
      </w:r>
      <w:r w:rsidRPr="00B46015">
        <w:rPr>
          <w:u w:val="single"/>
        </w:rPr>
        <w:tab/>
        <w:t>Action Description with journal page number</w:t>
      </w:r>
      <w:r w:rsidRPr="00B46015">
        <w:rPr>
          <w:u w:val="single"/>
        </w:rPr>
        <w:tab/>
      </w:r>
    </w:p>
    <w:p w:rsidR="00E1403D" w:rsidRDefault="00E1403D" w:rsidP="00E14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Senate</w:t>
      </w:r>
      <w:r>
        <w:tab/>
        <w:t>Introduced, adopted, sent to House (</w:t>
      </w:r>
      <w:hyperlink r:id="rId6" w:history="1">
        <w:r w:rsidRPr="00DA597C">
          <w:rPr>
            <w:rStyle w:val="Hyperlink"/>
          </w:rPr>
          <w:t>Senate Journal</w:t>
        </w:r>
        <w:r w:rsidRPr="00DA597C">
          <w:rPr>
            <w:rStyle w:val="Hyperlink"/>
          </w:rPr>
          <w:noBreakHyphen/>
          <w:t>page 4</w:t>
        </w:r>
      </w:hyperlink>
      <w:r>
        <w:t>)</w:t>
      </w:r>
    </w:p>
    <w:p w:rsidR="00E1403D" w:rsidRDefault="00E1403D" w:rsidP="00E14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Introduced (</w:t>
      </w:r>
      <w:hyperlink r:id="rId7" w:history="1">
        <w:r w:rsidRPr="00DA597C">
          <w:rPr>
            <w:rStyle w:val="Hyperlink"/>
          </w:rPr>
          <w:t>House Journal</w:t>
        </w:r>
        <w:r w:rsidRPr="00DA597C">
          <w:rPr>
            <w:rStyle w:val="Hyperlink"/>
          </w:rPr>
          <w:noBreakHyphen/>
          <w:t>page 12</w:t>
        </w:r>
      </w:hyperlink>
      <w:r>
        <w:t>)</w:t>
      </w:r>
    </w:p>
    <w:p w:rsidR="00E1403D" w:rsidRDefault="00E1403D" w:rsidP="00E14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 xml:space="preserve">Referred to Committee on </w:t>
      </w:r>
      <w:r w:rsidRPr="00DA597C">
        <w:rPr>
          <w:b/>
        </w:rPr>
        <w:t>Invitations and Memorial Resolutions</w:t>
      </w:r>
      <w:r>
        <w:t xml:space="preserve"> (</w:t>
      </w:r>
      <w:hyperlink r:id="rId8" w:history="1">
        <w:r w:rsidRPr="00DA597C">
          <w:rPr>
            <w:rStyle w:val="Hyperlink"/>
          </w:rPr>
          <w:t>House Journal</w:t>
        </w:r>
        <w:r w:rsidRPr="00DA597C">
          <w:rPr>
            <w:rStyle w:val="Hyperlink"/>
          </w:rPr>
          <w:noBreakHyphen/>
          <w:t>page 12</w:t>
        </w:r>
      </w:hyperlink>
      <w:r>
        <w:t>)</w:t>
      </w:r>
    </w:p>
    <w:p w:rsidR="00E1403D" w:rsidRDefault="00E1403D" w:rsidP="00E14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015" w:rsidRDefault="00B46015" w:rsidP="00B4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B46015">
          <w:rPr>
            <w:rStyle w:val="Hyperlink"/>
          </w:rPr>
          <w:t>legislative information</w:t>
        </w:r>
      </w:hyperlink>
      <w:r>
        <w:t xml:space="preserve"> at the website</w:t>
      </w:r>
    </w:p>
    <w:p w:rsidR="00B46015" w:rsidRDefault="00B46015" w:rsidP="00B4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015" w:rsidRPr="00B46015" w:rsidRDefault="00B46015" w:rsidP="00B46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46015" w:rsidRDefault="00B46015" w:rsidP="00B46015">
      <w:r w:rsidRPr="00B46015">
        <w:rPr>
          <w:b/>
        </w:rPr>
        <w:t>VERSIONS OF THIS BILL</w:t>
      </w:r>
    </w:p>
    <w:p w:rsidR="00B46015" w:rsidRDefault="00B46015" w:rsidP="00B46015"/>
    <w:p w:rsidR="00B46015" w:rsidRDefault="001235B3" w:rsidP="00B46015">
      <w:hyperlink r:id="rId10" w:history="1">
        <w:r w:rsidR="00B46015">
          <w:rPr>
            <w:rStyle w:val="Hyperlink"/>
          </w:rPr>
          <w:t>5/6/2021</w:t>
        </w:r>
      </w:hyperlink>
    </w:p>
    <w:p w:rsidR="00B46015" w:rsidRDefault="00B46015" w:rsidP="00B46015"/>
    <w:p w:rsidR="00B46015" w:rsidRDefault="00B46015" w:rsidP="00B46015">
      <w:pPr>
        <w:sectPr w:rsidR="00B46015" w:rsidSect="00B460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70A2" w:rsidRPr="00522CE0" w:rsidRDefault="00CC70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C7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583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3F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EB270E">
        <w:rPr>
          <w:rFonts w:eastAsia="Times New Roman"/>
        </w:rPr>
        <w:t xml:space="preserve">TRANSPORTATION </w:t>
      </w:r>
      <w:r w:rsidR="00EB270E">
        <w:t xml:space="preserve">NAME </w:t>
      </w:r>
      <w:r w:rsidR="00EB270E" w:rsidRPr="00D2150E">
        <w:rPr>
          <w:color w:val="000000" w:themeColor="text1"/>
          <w:u w:color="000000" w:themeColor="text1"/>
        </w:rPr>
        <w:t xml:space="preserve">THE INTERCHANGE AT INTERSTATE 95 AND UNITED STATES HIGHWAY 178 </w:t>
      </w:r>
      <w:r w:rsidR="00EB270E">
        <w:rPr>
          <w:color w:val="000000" w:themeColor="text1"/>
          <w:u w:color="000000" w:themeColor="text1"/>
        </w:rPr>
        <w:t xml:space="preserve">IN </w:t>
      </w:r>
      <w:r w:rsidR="00EB270E" w:rsidRPr="00D2150E">
        <w:rPr>
          <w:color w:val="000000" w:themeColor="text1"/>
          <w:u w:color="000000" w:themeColor="text1"/>
        </w:rPr>
        <w:t xml:space="preserve">DORCHESTER </w:t>
      </w:r>
      <w:r w:rsidR="00EB270E">
        <w:rPr>
          <w:color w:val="000000" w:themeColor="text1"/>
          <w:u w:color="000000" w:themeColor="text1"/>
        </w:rPr>
        <w:t>COUNTY</w:t>
      </w:r>
      <w:r w:rsidR="00EB270E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EB270E">
        <w:rPr>
          <w:rFonts w:eastAsia="Times New Roman"/>
          <w:color w:val="000000" w:themeColor="text1"/>
          <w:u w:color="000000" w:themeColor="text1"/>
        </w:rPr>
        <w:t>“</w:t>
      </w:r>
      <w:r w:rsidR="00EB270E" w:rsidRPr="00D2150E">
        <w:rPr>
          <w:color w:val="000000" w:themeColor="text1"/>
          <w:u w:color="000000" w:themeColor="text1"/>
        </w:rPr>
        <w:t>PATSY G. KNIGHT INTERCHANGE</w:t>
      </w:r>
      <w:r w:rsidR="00EB270E" w:rsidRPr="00F13E21">
        <w:rPr>
          <w:rFonts w:eastAsia="Times New Roman"/>
          <w:color w:val="000000" w:themeColor="text1"/>
          <w:u w:color="000000" w:themeColor="text1"/>
        </w:rPr>
        <w:t>”</w:t>
      </w:r>
      <w:r w:rsidR="00EB270E">
        <w:rPr>
          <w:rFonts w:eastAsia="Times New Roman"/>
        </w:rPr>
        <w:t xml:space="preserve"> AND ERECT APPROPRIATE MARKERS OR </w:t>
      </w:r>
      <w:r>
        <w:rPr>
          <w:rFonts w:eastAsia="Times New Roman"/>
        </w:rPr>
        <w:t>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3F25" w:rsidRDefault="00A63F25" w:rsidP="00A63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</w:t>
      </w:r>
      <w:r w:rsidR="00DD5EA0">
        <w:rPr>
          <w:color w:val="000000" w:themeColor="text1"/>
          <w:u w:color="000000" w:themeColor="text1"/>
        </w:rPr>
        <w:t>are pleased to recognize the Honorable Patsy G. Knight for her many years of distinguished service to the State of South Carolina</w:t>
      </w:r>
      <w:r>
        <w:rPr>
          <w:color w:val="000000" w:themeColor="text1"/>
          <w:u w:color="000000" w:themeColor="text1"/>
        </w:rPr>
        <w:t>; and</w:t>
      </w:r>
    </w:p>
    <w:p w:rsidR="00A63F25" w:rsidRDefault="00A63F25" w:rsidP="00A63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64C6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 xml:space="preserve">Whereas, </w:t>
      </w:r>
      <w:r w:rsidR="00141348">
        <w:rPr>
          <w:color w:val="000000" w:themeColor="text1"/>
          <w:szCs w:val="27"/>
          <w:u w:color="000000" w:themeColor="text1"/>
        </w:rPr>
        <w:t>Representative</w:t>
      </w:r>
      <w:r w:rsidRPr="00D2150E">
        <w:rPr>
          <w:color w:val="000000" w:themeColor="text1"/>
          <w:szCs w:val="27"/>
          <w:u w:color="000000" w:themeColor="text1"/>
        </w:rPr>
        <w:t xml:space="preserve"> Knight believes strongly in personal involvement with her community, and her convictions led her to serve the people of Dorchester County and </w:t>
      </w:r>
      <w:r w:rsidR="00266186">
        <w:rPr>
          <w:color w:val="000000" w:themeColor="text1"/>
          <w:szCs w:val="27"/>
          <w:u w:color="000000" w:themeColor="text1"/>
        </w:rPr>
        <w:t xml:space="preserve">the State of </w:t>
      </w:r>
      <w:r w:rsidRPr="00D2150E">
        <w:rPr>
          <w:color w:val="000000" w:themeColor="text1"/>
          <w:szCs w:val="27"/>
          <w:u w:color="000000" w:themeColor="text1"/>
        </w:rPr>
        <w:t>South Carolina in severa</w:t>
      </w:r>
      <w:r>
        <w:rPr>
          <w:color w:val="000000" w:themeColor="text1"/>
          <w:szCs w:val="27"/>
          <w:u w:color="000000" w:themeColor="text1"/>
        </w:rPr>
        <w:t>l capacities; and</w:t>
      </w:r>
    </w:p>
    <w:p w:rsidR="007364C6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>Whereas, from 2006 to 2018</w:t>
      </w:r>
      <w:r w:rsidR="007364C6">
        <w:rPr>
          <w:color w:val="000000" w:themeColor="text1"/>
          <w:szCs w:val="27"/>
          <w:u w:color="000000" w:themeColor="text1"/>
        </w:rPr>
        <w:t xml:space="preserve">, </w:t>
      </w:r>
      <w:r w:rsidR="00141348">
        <w:rPr>
          <w:color w:val="000000" w:themeColor="text1"/>
          <w:szCs w:val="27"/>
          <w:u w:color="000000" w:themeColor="text1"/>
        </w:rPr>
        <w:t>she</w:t>
      </w:r>
      <w:r w:rsidRPr="00D2150E">
        <w:rPr>
          <w:color w:val="000000" w:themeColor="text1"/>
          <w:szCs w:val="27"/>
          <w:u w:color="000000" w:themeColor="text1"/>
        </w:rPr>
        <w:t xml:space="preserve"> represented the citizens of Dorchester County, District 97, in the House of Representatives of this great State; and</w:t>
      </w: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 xml:space="preserve">Whereas, </w:t>
      </w:r>
      <w:r w:rsidR="007364C6">
        <w:rPr>
          <w:color w:val="000000" w:themeColor="text1"/>
          <w:szCs w:val="27"/>
          <w:u w:color="000000" w:themeColor="text1"/>
        </w:rPr>
        <w:t>a civic leader, she</w:t>
      </w:r>
      <w:r w:rsidRPr="00D2150E">
        <w:rPr>
          <w:color w:val="000000" w:themeColor="text1"/>
          <w:szCs w:val="27"/>
          <w:u w:color="000000" w:themeColor="text1"/>
        </w:rPr>
        <w:t xml:space="preserve"> </w:t>
      </w:r>
      <w:r w:rsidR="007364C6">
        <w:rPr>
          <w:color w:val="000000" w:themeColor="text1"/>
          <w:szCs w:val="27"/>
          <w:u w:color="000000" w:themeColor="text1"/>
        </w:rPr>
        <w:t xml:space="preserve">also </w:t>
      </w:r>
      <w:r w:rsidRPr="00D2150E">
        <w:rPr>
          <w:color w:val="000000" w:themeColor="text1"/>
          <w:szCs w:val="27"/>
          <w:u w:color="000000" w:themeColor="text1"/>
        </w:rPr>
        <w:t>served as Dorchester County Treasurer from 1981 until 2006; and</w:t>
      </w: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7364C6" w:rsidRPr="00D2150E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 xml:space="preserve">Whereas, </w:t>
      </w:r>
      <w:r w:rsidR="00325469">
        <w:rPr>
          <w:color w:val="000000" w:themeColor="text1"/>
          <w:szCs w:val="27"/>
          <w:u w:color="000000" w:themeColor="text1"/>
        </w:rPr>
        <w:t>Representative Knight’s</w:t>
      </w:r>
      <w:r w:rsidRPr="00D2150E">
        <w:rPr>
          <w:color w:val="000000" w:themeColor="text1"/>
          <w:szCs w:val="27"/>
          <w:u w:color="000000" w:themeColor="text1"/>
        </w:rPr>
        <w:t xml:space="preserve"> views on public service are grounded in her commitment to </w:t>
      </w:r>
      <w:r w:rsidR="0085149E">
        <w:rPr>
          <w:color w:val="000000" w:themeColor="text1"/>
          <w:szCs w:val="27"/>
          <w:u w:color="000000" w:themeColor="text1"/>
        </w:rPr>
        <w:t xml:space="preserve">her </w:t>
      </w:r>
      <w:r w:rsidRPr="00D2150E">
        <w:rPr>
          <w:color w:val="000000" w:themeColor="text1"/>
          <w:szCs w:val="27"/>
          <w:u w:color="000000" w:themeColor="text1"/>
        </w:rPr>
        <w:t xml:space="preserve">family, church, and community. </w:t>
      </w:r>
      <w:r w:rsidR="0085149E">
        <w:rPr>
          <w:color w:val="000000" w:themeColor="text1"/>
          <w:szCs w:val="27"/>
          <w:u w:color="000000" w:themeColor="text1"/>
        </w:rPr>
        <w:t>As a</w:t>
      </w:r>
      <w:r w:rsidRPr="00D2150E">
        <w:rPr>
          <w:color w:val="000000" w:themeColor="text1"/>
          <w:szCs w:val="27"/>
          <w:u w:color="000000" w:themeColor="text1"/>
        </w:rPr>
        <w:t xml:space="preserve"> resident of Dorchester County</w:t>
      </w:r>
      <w:r w:rsidR="0085149E">
        <w:rPr>
          <w:color w:val="000000" w:themeColor="text1"/>
          <w:szCs w:val="27"/>
          <w:u w:color="000000" w:themeColor="text1"/>
        </w:rPr>
        <w:t>, she</w:t>
      </w:r>
      <w:r w:rsidRPr="00D2150E">
        <w:rPr>
          <w:color w:val="000000" w:themeColor="text1"/>
          <w:szCs w:val="27"/>
          <w:u w:color="000000" w:themeColor="text1"/>
        </w:rPr>
        <w:t xml:space="preserve"> gained many skills necessary for her public service through her work in the community</w:t>
      </w:r>
      <w:r>
        <w:rPr>
          <w:color w:val="000000" w:themeColor="text1"/>
          <w:szCs w:val="27"/>
          <w:u w:color="000000" w:themeColor="text1"/>
        </w:rPr>
        <w:t>. S</w:t>
      </w:r>
      <w:r w:rsidRPr="00D2150E">
        <w:rPr>
          <w:color w:val="000000" w:themeColor="text1"/>
          <w:szCs w:val="27"/>
          <w:u w:color="000000" w:themeColor="text1"/>
        </w:rPr>
        <w:t xml:space="preserve">he </w:t>
      </w:r>
      <w:r w:rsidR="0085149E">
        <w:rPr>
          <w:color w:val="000000" w:themeColor="text1"/>
          <w:szCs w:val="27"/>
          <w:u w:color="000000" w:themeColor="text1"/>
        </w:rPr>
        <w:t>served as</w:t>
      </w:r>
      <w:r w:rsidRPr="00D2150E">
        <w:rPr>
          <w:color w:val="000000" w:themeColor="text1"/>
          <w:szCs w:val="27"/>
          <w:u w:color="000000" w:themeColor="text1"/>
        </w:rPr>
        <w:t xml:space="preserve"> the owner and operator of Knight’s Bookkeeping and Tax Service, where she learned the importance of budget</w:t>
      </w:r>
      <w:r w:rsidR="00B3115F">
        <w:rPr>
          <w:color w:val="000000" w:themeColor="text1"/>
          <w:szCs w:val="27"/>
          <w:u w:color="000000" w:themeColor="text1"/>
        </w:rPr>
        <w:t>ing and fiscal responsibility. S</w:t>
      </w:r>
      <w:r w:rsidRPr="00D2150E">
        <w:rPr>
          <w:color w:val="000000" w:themeColor="text1"/>
          <w:szCs w:val="27"/>
          <w:u w:color="000000" w:themeColor="text1"/>
        </w:rPr>
        <w:t xml:space="preserve">he </w:t>
      </w:r>
      <w:r w:rsidR="00B3115F">
        <w:rPr>
          <w:color w:val="000000" w:themeColor="text1"/>
          <w:szCs w:val="27"/>
          <w:u w:color="000000" w:themeColor="text1"/>
        </w:rPr>
        <w:t xml:space="preserve">also </w:t>
      </w:r>
      <w:r w:rsidRPr="00D2150E">
        <w:rPr>
          <w:color w:val="000000" w:themeColor="text1"/>
          <w:szCs w:val="27"/>
          <w:u w:color="000000" w:themeColor="text1"/>
        </w:rPr>
        <w:t xml:space="preserve">brought this sound business approach to the operations of </w:t>
      </w:r>
      <w:r w:rsidR="00B3115F">
        <w:rPr>
          <w:color w:val="000000" w:themeColor="text1"/>
          <w:szCs w:val="27"/>
          <w:u w:color="000000" w:themeColor="text1"/>
        </w:rPr>
        <w:t>her</w:t>
      </w:r>
      <w:r w:rsidRPr="00D2150E">
        <w:rPr>
          <w:color w:val="000000" w:themeColor="text1"/>
          <w:szCs w:val="27"/>
          <w:u w:color="000000" w:themeColor="text1"/>
        </w:rPr>
        <w:t xml:space="preserve"> family’s convenience store, helping to </w:t>
      </w:r>
      <w:r w:rsidRPr="00D2150E">
        <w:rPr>
          <w:color w:val="000000" w:themeColor="text1"/>
          <w:szCs w:val="27"/>
          <w:u w:color="000000" w:themeColor="text1"/>
        </w:rPr>
        <w:lastRenderedPageBreak/>
        <w:t>establish and operate that business while at the same time managing the family farm; and</w:t>
      </w:r>
    </w:p>
    <w:p w:rsidR="007364C6" w:rsidRDefault="007364C6" w:rsidP="00736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D2150E">
        <w:rPr>
          <w:color w:val="000000" w:themeColor="text1"/>
          <w:szCs w:val="27"/>
          <w:u w:color="000000" w:themeColor="text1"/>
        </w:rPr>
        <w:t>Whereas, a woman of deep faith, she is a member of Indian Field United Methodist Church</w:t>
      </w:r>
      <w:r w:rsidR="007364C6">
        <w:rPr>
          <w:color w:val="000000" w:themeColor="text1"/>
          <w:szCs w:val="27"/>
          <w:u w:color="000000" w:themeColor="text1"/>
        </w:rPr>
        <w:t>, where she has</w:t>
      </w:r>
      <w:r w:rsidRPr="00D2150E">
        <w:rPr>
          <w:color w:val="000000" w:themeColor="text1"/>
          <w:szCs w:val="27"/>
          <w:u w:color="000000" w:themeColor="text1"/>
        </w:rPr>
        <w:t xml:space="preserve"> served at various times as communications chair, treasurer, and member of the choir; </w:t>
      </w:r>
      <w:r>
        <w:rPr>
          <w:color w:val="000000" w:themeColor="text1"/>
          <w:szCs w:val="27"/>
          <w:u w:color="000000" w:themeColor="text1"/>
        </w:rPr>
        <w:t>and</w:t>
      </w:r>
    </w:p>
    <w:p w:rsidR="00DD5EA0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Representative Knight is d</w:t>
      </w:r>
      <w:r w:rsidR="007364C6">
        <w:rPr>
          <w:color w:val="000000" w:themeColor="text1"/>
          <w:szCs w:val="27"/>
          <w:u w:color="000000" w:themeColor="text1"/>
        </w:rPr>
        <w:t>evoted to her family and is a</w:t>
      </w:r>
      <w:r w:rsidRPr="00D2150E">
        <w:rPr>
          <w:color w:val="000000" w:themeColor="text1"/>
          <w:szCs w:val="27"/>
          <w:u w:color="000000" w:themeColor="text1"/>
        </w:rPr>
        <w:t xml:space="preserve"> loving and doting grandmoth</w:t>
      </w:r>
      <w:r>
        <w:rPr>
          <w:color w:val="000000" w:themeColor="text1"/>
          <w:szCs w:val="27"/>
          <w:u w:color="000000" w:themeColor="text1"/>
        </w:rPr>
        <w:t>er; and</w:t>
      </w:r>
    </w:p>
    <w:p w:rsidR="00DD5EA0" w:rsidRPr="00D2150E" w:rsidRDefault="00DD5EA0" w:rsidP="00DD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63F25">
        <w:rPr>
          <w:rFonts w:eastAsia="Times New Roman"/>
        </w:rPr>
        <w:t xml:space="preserve">it would be only fitting and proper to pay tribute to this </w:t>
      </w:r>
      <w:r w:rsidR="00A63F25" w:rsidRPr="00EB270E">
        <w:rPr>
          <w:rFonts w:eastAsia="Times New Roman"/>
        </w:rPr>
        <w:t>daughter of South Carolina by naming a portion of road in the State in</w:t>
      </w:r>
      <w:r w:rsidR="00EB270E" w:rsidRPr="00EB270E">
        <w:rPr>
          <w:rFonts w:eastAsia="Times New Roman"/>
        </w:rPr>
        <w:t xml:space="preserve"> </w:t>
      </w:r>
      <w:r w:rsidR="00A63F25" w:rsidRPr="00EB270E">
        <w:rPr>
          <w:rFonts w:eastAsia="Times New Roman"/>
        </w:rPr>
        <w:t>her honor</w:t>
      </w:r>
      <w:r w:rsidRPr="00EB270E">
        <w:rPr>
          <w:rFonts w:eastAsia="Times New Roman"/>
        </w:rPr>
        <w:t>.  Now, therefore,</w:t>
      </w:r>
      <w:r>
        <w:rPr>
          <w:rFonts w:eastAsia="Times New Roman"/>
        </w:rPr>
        <w:t xml:space="preserve"> </w:t>
      </w: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63F25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A63F25">
        <w:t xml:space="preserve">name </w:t>
      </w:r>
      <w:r w:rsidR="00EB270E" w:rsidRPr="00D2150E">
        <w:rPr>
          <w:color w:val="000000" w:themeColor="text1"/>
          <w:u w:color="000000" w:themeColor="text1"/>
        </w:rPr>
        <w:t xml:space="preserve">the interchange at Interstate 95 and United States Highway 178 </w:t>
      </w:r>
      <w:r w:rsidR="00A63F25">
        <w:rPr>
          <w:color w:val="000000" w:themeColor="text1"/>
          <w:u w:color="000000" w:themeColor="text1"/>
        </w:rPr>
        <w:t xml:space="preserve">in </w:t>
      </w:r>
      <w:r w:rsidR="00EB270E" w:rsidRPr="00D2150E">
        <w:rPr>
          <w:color w:val="000000" w:themeColor="text1"/>
          <w:u w:color="000000" w:themeColor="text1"/>
        </w:rPr>
        <w:t xml:space="preserve">Dorchester </w:t>
      </w:r>
      <w:r w:rsidR="00A63F25">
        <w:rPr>
          <w:color w:val="000000" w:themeColor="text1"/>
          <w:u w:color="000000" w:themeColor="text1"/>
        </w:rPr>
        <w:t>County</w:t>
      </w:r>
      <w:r w:rsidR="00A63F25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A63F25">
        <w:rPr>
          <w:rFonts w:eastAsia="Times New Roman"/>
          <w:color w:val="000000" w:themeColor="text1"/>
          <w:u w:color="000000" w:themeColor="text1"/>
        </w:rPr>
        <w:t>“</w:t>
      </w:r>
      <w:r w:rsidR="00EB270E" w:rsidRPr="00D2150E">
        <w:rPr>
          <w:color w:val="000000" w:themeColor="text1"/>
          <w:u w:color="000000" w:themeColor="text1"/>
        </w:rPr>
        <w:t>Patsy G. Knight Interchange</w:t>
      </w:r>
      <w:r w:rsidR="00A63F25" w:rsidRPr="00F13E21">
        <w:rPr>
          <w:rFonts w:eastAsia="Times New Roman"/>
          <w:color w:val="000000" w:themeColor="text1"/>
          <w:u w:color="000000" w:themeColor="text1"/>
        </w:rPr>
        <w:t>”</w:t>
      </w:r>
      <w:r w:rsidR="00A63F25">
        <w:rPr>
          <w:rFonts w:eastAsia="Times New Roman"/>
        </w:rPr>
        <w:t xml:space="preserve"> and erect appropriate markers or signs at this location containing the designation.</w:t>
      </w:r>
    </w:p>
    <w:p w:rsidR="00605832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832" w:rsidRPr="00522CE0" w:rsidRDefault="006058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EB270E">
        <w:rPr>
          <w:rFonts w:eastAsia="Times New Roman"/>
        </w:rPr>
        <w:t xml:space="preserve">forwarded to the Department of Transportation and </w:t>
      </w:r>
      <w:r>
        <w:rPr>
          <w:rFonts w:eastAsia="Times New Roman"/>
        </w:rPr>
        <w:t>presented to</w:t>
      </w:r>
      <w:r w:rsidR="00EB270E">
        <w:rPr>
          <w:rFonts w:eastAsia="Times New Roman"/>
        </w:rPr>
        <w:t xml:space="preserve"> </w:t>
      </w:r>
      <w:r w:rsidR="00EB270E" w:rsidRPr="00D2150E">
        <w:rPr>
          <w:color w:val="000000" w:themeColor="text1"/>
          <w:szCs w:val="27"/>
          <w:u w:color="000000" w:themeColor="text1"/>
        </w:rPr>
        <w:t>our distinguished former colleague, the Honorable Patsy G. Knight</w:t>
      </w:r>
      <w:r w:rsidR="00EB270E">
        <w:rPr>
          <w:color w:val="000000" w:themeColor="text1"/>
          <w:szCs w:val="27"/>
          <w:u w:color="000000" w:themeColor="text1"/>
        </w:rPr>
        <w:t>.</w:t>
      </w:r>
    </w:p>
    <w:p w:rsidR="002F205C" w:rsidRDefault="005E50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46015" w:rsidRDefault="00B46015" w:rsidP="00B46015">
      <w:pPr>
        <w:suppressAutoHyphens/>
        <w:jc w:val="both"/>
        <w:rPr>
          <w:rFonts w:eastAsia="Times New Roman"/>
        </w:rPr>
      </w:pPr>
    </w:p>
    <w:sectPr w:rsidR="00B46015" w:rsidSect="00B4601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832" w:rsidRDefault="00605832" w:rsidP="00522CE0">
      <w:r>
        <w:separator/>
      </w:r>
    </w:p>
  </w:endnote>
  <w:endnote w:type="continuationSeparator" w:id="0">
    <w:p w:rsidR="00605832" w:rsidRDefault="006058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C695D7-C8F6-4050-BD71-693DE5B0744C}"/>
    <w:embedBold r:id="rId2" w:fontKey="{024B90AE-2886-4285-BF59-BAF48A6C18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31FA80-69F1-49D3-ADA8-2281CEA50D0F}"/>
    <w:embedBold r:id="rId4" w:fontKey="{DCD2182F-1839-4275-B4BA-37CE7F3CD5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1D37DB-9A78-4270-BB11-CD456117F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15" w:rsidRPr="00CC70A2" w:rsidRDefault="00B46015" w:rsidP="00CC7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30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832" w:rsidRDefault="00605832" w:rsidP="00522CE0">
      <w:r>
        <w:separator/>
      </w:r>
    </w:p>
  </w:footnote>
  <w:footnote w:type="continuationSeparator" w:id="0">
    <w:p w:rsidR="00605832" w:rsidRDefault="006058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PATS.KMM.LKG"/>
    <w:docVar w:name="CoverAttorneyInitials" w:val="KMM"/>
    <w:docVar w:name="CoverAttorneyLastName" w:val="Moffitt"/>
    <w:docVar w:name="CoverBillType" w:val="c"/>
    <w:docVar w:name="CoverSenator" w:val="LKG"/>
    <w:docVar w:name="dvBillNumber" w:val="798"/>
    <w:docVar w:name="dvBillNumberPrefix" w:val="S. "/>
    <w:docVar w:name="dvOriginalBody" w:val="Senate"/>
    <w:docVar w:name="fulldraftpath" w:val="L:\S-RES\LKG\026PATS.KMM.LKG.DOCX"/>
    <w:docVar w:name="NameofBody" w:val="S"/>
    <w:docVar w:name="vgroup2" w:val="S-RES"/>
  </w:docVars>
  <w:rsids>
    <w:rsidRoot w:val="00605832"/>
    <w:rsid w:val="00042AC1"/>
    <w:rsid w:val="00046516"/>
    <w:rsid w:val="00072458"/>
    <w:rsid w:val="0007601D"/>
    <w:rsid w:val="000B0720"/>
    <w:rsid w:val="000B5EAF"/>
    <w:rsid w:val="000C7A94"/>
    <w:rsid w:val="00104156"/>
    <w:rsid w:val="001315B2"/>
    <w:rsid w:val="00141348"/>
    <w:rsid w:val="0016309D"/>
    <w:rsid w:val="00170561"/>
    <w:rsid w:val="00174988"/>
    <w:rsid w:val="00186AC9"/>
    <w:rsid w:val="00197DF1"/>
    <w:rsid w:val="001B3DD9"/>
    <w:rsid w:val="001B7E5D"/>
    <w:rsid w:val="001D3BAC"/>
    <w:rsid w:val="00215225"/>
    <w:rsid w:val="00216025"/>
    <w:rsid w:val="00245C4E"/>
    <w:rsid w:val="00266186"/>
    <w:rsid w:val="002C1321"/>
    <w:rsid w:val="002C2031"/>
    <w:rsid w:val="002C5896"/>
    <w:rsid w:val="002D3BED"/>
    <w:rsid w:val="002D4BCD"/>
    <w:rsid w:val="002F205C"/>
    <w:rsid w:val="00307C2B"/>
    <w:rsid w:val="00315D04"/>
    <w:rsid w:val="0032546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01B1"/>
    <w:rsid w:val="00541951"/>
    <w:rsid w:val="00565148"/>
    <w:rsid w:val="00570403"/>
    <w:rsid w:val="00577450"/>
    <w:rsid w:val="00593361"/>
    <w:rsid w:val="005A413B"/>
    <w:rsid w:val="005A5017"/>
    <w:rsid w:val="005A648C"/>
    <w:rsid w:val="005E503E"/>
    <w:rsid w:val="005F07AC"/>
    <w:rsid w:val="005F1745"/>
    <w:rsid w:val="00605832"/>
    <w:rsid w:val="006A1802"/>
    <w:rsid w:val="006C0CBB"/>
    <w:rsid w:val="006C74EA"/>
    <w:rsid w:val="006F56CF"/>
    <w:rsid w:val="00720D40"/>
    <w:rsid w:val="007318D4"/>
    <w:rsid w:val="007364C6"/>
    <w:rsid w:val="00765784"/>
    <w:rsid w:val="007A4390"/>
    <w:rsid w:val="007E5CB7"/>
    <w:rsid w:val="00806E4E"/>
    <w:rsid w:val="00830EE2"/>
    <w:rsid w:val="008314D2"/>
    <w:rsid w:val="0085149E"/>
    <w:rsid w:val="00870F6F"/>
    <w:rsid w:val="008B2F42"/>
    <w:rsid w:val="008C3697"/>
    <w:rsid w:val="008E185F"/>
    <w:rsid w:val="008F023B"/>
    <w:rsid w:val="00904E16"/>
    <w:rsid w:val="009162B3"/>
    <w:rsid w:val="009278AD"/>
    <w:rsid w:val="00927C62"/>
    <w:rsid w:val="00983951"/>
    <w:rsid w:val="00984124"/>
    <w:rsid w:val="00984640"/>
    <w:rsid w:val="00995C37"/>
    <w:rsid w:val="009C118A"/>
    <w:rsid w:val="009C1663"/>
    <w:rsid w:val="00A02011"/>
    <w:rsid w:val="00A4011E"/>
    <w:rsid w:val="00A402AA"/>
    <w:rsid w:val="00A63F25"/>
    <w:rsid w:val="00A86015"/>
    <w:rsid w:val="00A9594E"/>
    <w:rsid w:val="00AE59C8"/>
    <w:rsid w:val="00B10098"/>
    <w:rsid w:val="00B3115F"/>
    <w:rsid w:val="00B44C44"/>
    <w:rsid w:val="00B46015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C70A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5EA0"/>
    <w:rsid w:val="00DE5635"/>
    <w:rsid w:val="00E058D3"/>
    <w:rsid w:val="00E12CA0"/>
    <w:rsid w:val="00E1403D"/>
    <w:rsid w:val="00E2236D"/>
    <w:rsid w:val="00E76AD9"/>
    <w:rsid w:val="00E86EE2"/>
    <w:rsid w:val="00E91E2F"/>
    <w:rsid w:val="00EA3546"/>
    <w:rsid w:val="00EB270E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D6B332B-77D2-4CA6-8BC8-7650A3A11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6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1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hj\20210511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6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21-22\798_20210506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79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3180</Characters>
  <Application>Microsoft Office Word</Application>
  <DocSecurity>0</DocSecurity>
  <Lines>26</Lines>
  <Paragraphs>7</Paragraphs>
  <ScaleCrop>false</ScaleCrop>
  <Company> 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2021-05-18T17:01:00Z</dcterms:created>
  <dcterms:modified xsi:type="dcterms:W3CDTF">2021-05-18T17:01:00Z</dcterms:modified>
</cp:coreProperties>
</file>