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9B2BA" w14:textId="77777777" w:rsidR="00D767EB" w:rsidRDefault="00D767EB">
      <w:pPr>
        <w:pStyle w:val="Heading6"/>
        <w:jc w:val="center"/>
        <w:rPr>
          <w:sz w:val="22"/>
        </w:rPr>
      </w:pPr>
      <w:r>
        <w:rPr>
          <w:sz w:val="22"/>
        </w:rPr>
        <w:t>HOUSE TO MEET AT 1</w:t>
      </w:r>
      <w:r w:rsidR="00E94C9D">
        <w:rPr>
          <w:sz w:val="22"/>
        </w:rPr>
        <w:t>0:00 A.M.</w:t>
      </w:r>
    </w:p>
    <w:p w14:paraId="4C6A58EB" w14:textId="77777777" w:rsidR="00D767EB" w:rsidRDefault="00D767EB">
      <w:pPr>
        <w:tabs>
          <w:tab w:val="right" w:pos="6336"/>
        </w:tabs>
        <w:ind w:left="0" w:firstLine="0"/>
        <w:jc w:val="center"/>
      </w:pPr>
    </w:p>
    <w:p w14:paraId="26E216ED" w14:textId="77777777" w:rsidR="00D767EB" w:rsidRDefault="00D767EB">
      <w:pPr>
        <w:tabs>
          <w:tab w:val="right" w:pos="6336"/>
        </w:tabs>
        <w:ind w:left="0" w:firstLine="0"/>
        <w:jc w:val="right"/>
        <w:rPr>
          <w:b/>
        </w:rPr>
      </w:pPr>
      <w:r>
        <w:rPr>
          <w:b/>
        </w:rPr>
        <w:t>NO. 58</w:t>
      </w:r>
    </w:p>
    <w:p w14:paraId="4A96369F" w14:textId="77777777" w:rsidR="00D767EB" w:rsidRDefault="00D767EB">
      <w:pPr>
        <w:tabs>
          <w:tab w:val="center" w:pos="3168"/>
        </w:tabs>
        <w:ind w:left="0" w:firstLine="0"/>
        <w:jc w:val="center"/>
      </w:pPr>
      <w:r>
        <w:rPr>
          <w:b/>
        </w:rPr>
        <w:t>CALENDAR</w:t>
      </w:r>
    </w:p>
    <w:p w14:paraId="7FBA5843" w14:textId="77777777" w:rsidR="00D767EB" w:rsidRDefault="00D767EB">
      <w:pPr>
        <w:ind w:left="0" w:firstLine="0"/>
        <w:jc w:val="center"/>
      </w:pPr>
    </w:p>
    <w:p w14:paraId="2AD8EEC3" w14:textId="77777777" w:rsidR="00D767EB" w:rsidRDefault="00D767EB">
      <w:pPr>
        <w:tabs>
          <w:tab w:val="center" w:pos="3168"/>
        </w:tabs>
        <w:ind w:left="0" w:firstLine="0"/>
        <w:jc w:val="center"/>
        <w:rPr>
          <w:b/>
        </w:rPr>
      </w:pPr>
      <w:r>
        <w:rPr>
          <w:b/>
        </w:rPr>
        <w:t>OF THE</w:t>
      </w:r>
    </w:p>
    <w:p w14:paraId="5F4C8262" w14:textId="77777777" w:rsidR="00D767EB" w:rsidRDefault="00D767EB">
      <w:pPr>
        <w:ind w:left="0" w:firstLine="0"/>
        <w:jc w:val="center"/>
      </w:pPr>
    </w:p>
    <w:p w14:paraId="1532D7C0" w14:textId="77777777" w:rsidR="00D767EB" w:rsidRDefault="00D767EB">
      <w:pPr>
        <w:tabs>
          <w:tab w:val="center" w:pos="3168"/>
        </w:tabs>
        <w:ind w:left="0" w:firstLine="0"/>
        <w:jc w:val="center"/>
      </w:pPr>
      <w:r>
        <w:rPr>
          <w:b/>
        </w:rPr>
        <w:t>HOUSE OF REPRESENTATIVES</w:t>
      </w:r>
    </w:p>
    <w:p w14:paraId="5A8B94AD" w14:textId="77777777" w:rsidR="00D767EB" w:rsidRDefault="00D767EB">
      <w:pPr>
        <w:ind w:left="0" w:firstLine="0"/>
        <w:jc w:val="center"/>
      </w:pPr>
    </w:p>
    <w:p w14:paraId="37D385F8" w14:textId="77777777" w:rsidR="00D767EB" w:rsidRDefault="00D767EB">
      <w:pPr>
        <w:pStyle w:val="Heading4"/>
        <w:jc w:val="center"/>
        <w:rPr>
          <w:snapToGrid/>
        </w:rPr>
      </w:pPr>
      <w:r>
        <w:rPr>
          <w:snapToGrid/>
        </w:rPr>
        <w:t>OF THE</w:t>
      </w:r>
    </w:p>
    <w:p w14:paraId="48C73BC2" w14:textId="77777777" w:rsidR="00D767EB" w:rsidRDefault="00D767EB">
      <w:pPr>
        <w:ind w:left="0" w:firstLine="0"/>
        <w:jc w:val="center"/>
      </w:pPr>
    </w:p>
    <w:p w14:paraId="1E4C51F4" w14:textId="77777777" w:rsidR="00D767EB" w:rsidRDefault="00D767EB">
      <w:pPr>
        <w:tabs>
          <w:tab w:val="center" w:pos="3168"/>
        </w:tabs>
        <w:ind w:left="0" w:firstLine="0"/>
        <w:jc w:val="center"/>
        <w:rPr>
          <w:b/>
        </w:rPr>
      </w:pPr>
      <w:r>
        <w:rPr>
          <w:b/>
        </w:rPr>
        <w:t>STATE OF SOUTH CAROLINA</w:t>
      </w:r>
    </w:p>
    <w:p w14:paraId="70F0B443" w14:textId="77777777" w:rsidR="00D767EB" w:rsidRDefault="00D767EB">
      <w:pPr>
        <w:ind w:left="0" w:firstLine="0"/>
        <w:jc w:val="center"/>
        <w:rPr>
          <w:b/>
        </w:rPr>
      </w:pPr>
    </w:p>
    <w:p w14:paraId="5D405823" w14:textId="77777777" w:rsidR="00D767EB" w:rsidRDefault="00D767EB">
      <w:pPr>
        <w:ind w:left="0" w:firstLine="0"/>
        <w:jc w:val="center"/>
        <w:rPr>
          <w:b/>
        </w:rPr>
      </w:pPr>
    </w:p>
    <w:p w14:paraId="088222D7" w14:textId="77777777" w:rsidR="00D767EB" w:rsidRDefault="00D767EB">
      <w:pPr>
        <w:ind w:left="0" w:firstLine="0"/>
        <w:jc w:val="center"/>
        <w:rPr>
          <w:b/>
        </w:rPr>
      </w:pPr>
      <w:r>
        <w:rPr>
          <w:b/>
          <w:noProof/>
        </w:rPr>
        <w:drawing>
          <wp:inline distT="0" distB="0" distL="0" distR="0" wp14:anchorId="17ACFDD9" wp14:editId="62933B9B">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037F49B5" w14:textId="77777777" w:rsidR="00D767EB" w:rsidRDefault="00D767EB">
      <w:pPr>
        <w:ind w:left="0" w:firstLine="0"/>
        <w:jc w:val="center"/>
        <w:rPr>
          <w:b/>
        </w:rPr>
      </w:pPr>
    </w:p>
    <w:p w14:paraId="453B4FB0" w14:textId="77777777" w:rsidR="00D767EB" w:rsidRDefault="00D767EB">
      <w:pPr>
        <w:pStyle w:val="Heading3"/>
        <w:jc w:val="center"/>
      </w:pPr>
      <w:r>
        <w:t>REGULAR SESSION BEGINNING TUESDAY, JANUARY 10, 2023</w:t>
      </w:r>
    </w:p>
    <w:p w14:paraId="0F6CEFDA" w14:textId="77777777" w:rsidR="00D767EB" w:rsidRDefault="00D767EB">
      <w:pPr>
        <w:ind w:left="0" w:firstLine="0"/>
        <w:jc w:val="center"/>
        <w:rPr>
          <w:b/>
        </w:rPr>
      </w:pPr>
    </w:p>
    <w:p w14:paraId="613A3AA9" w14:textId="77777777" w:rsidR="00D767EB" w:rsidRDefault="00D767EB">
      <w:pPr>
        <w:ind w:left="0" w:firstLine="0"/>
        <w:jc w:val="center"/>
        <w:rPr>
          <w:b/>
        </w:rPr>
      </w:pPr>
    </w:p>
    <w:p w14:paraId="11E955A4" w14:textId="77777777" w:rsidR="00D767EB" w:rsidRPr="00D10246" w:rsidRDefault="00D767EB">
      <w:pPr>
        <w:ind w:left="0" w:firstLine="0"/>
        <w:jc w:val="center"/>
        <w:rPr>
          <w:b/>
        </w:rPr>
      </w:pPr>
      <w:r w:rsidRPr="00D10246">
        <w:rPr>
          <w:b/>
        </w:rPr>
        <w:t>THURSDAY, MAY 4, 2023</w:t>
      </w:r>
    </w:p>
    <w:p w14:paraId="3F872BCD" w14:textId="77777777" w:rsidR="00D767EB" w:rsidRDefault="00D767EB">
      <w:pPr>
        <w:ind w:left="0" w:firstLine="0"/>
        <w:jc w:val="center"/>
        <w:rPr>
          <w:b/>
        </w:rPr>
      </w:pPr>
      <w:r>
        <w:rPr>
          <w:b/>
          <w:noProof/>
        </w:rPr>
        <w:drawing>
          <wp:inline distT="0" distB="0" distL="0" distR="0" wp14:anchorId="456297FA" wp14:editId="726D3685">
            <wp:extent cx="952500"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52500" cy="857250"/>
                    </a:xfrm>
                    <a:prstGeom prst="rect">
                      <a:avLst/>
                    </a:prstGeom>
                    <a:noFill/>
                    <a:ln>
                      <a:noFill/>
                    </a:ln>
                  </pic:spPr>
                </pic:pic>
              </a:graphicData>
            </a:graphic>
          </wp:inline>
        </w:drawing>
      </w:r>
    </w:p>
    <w:p w14:paraId="3FA82C4B" w14:textId="77777777" w:rsidR="00D767EB" w:rsidRDefault="00D767EB">
      <w:pPr>
        <w:pStyle w:val="ActionText"/>
        <w:sectPr w:rsidR="00D767EB">
          <w:headerReference w:type="even" r:id="rId10"/>
          <w:headerReference w:type="default" r:id="rId11"/>
          <w:footerReference w:type="even" r:id="rId12"/>
          <w:footerReference w:type="default" r:id="rId13"/>
          <w:headerReference w:type="first" r:id="rId14"/>
          <w:footerReference w:type="first" r:id="rId15"/>
          <w:pgSz w:w="12240" w:h="15840" w:code="1"/>
          <w:pgMar w:top="1008" w:right="4694" w:bottom="3499" w:left="1224" w:header="1008" w:footer="3499" w:gutter="0"/>
          <w:cols w:space="720"/>
          <w:titlePg/>
        </w:sectPr>
      </w:pPr>
    </w:p>
    <w:p w14:paraId="31B80466" w14:textId="77777777" w:rsidR="00D767EB" w:rsidRDefault="00D767EB">
      <w:pPr>
        <w:pStyle w:val="ActionText"/>
        <w:sectPr w:rsidR="00D767EB">
          <w:pgSz w:w="12240" w:h="15840" w:code="1"/>
          <w:pgMar w:top="1008" w:right="4694" w:bottom="3499" w:left="1224" w:header="1008" w:footer="3499" w:gutter="0"/>
          <w:cols w:space="720"/>
          <w:titlePg/>
        </w:sectPr>
      </w:pPr>
    </w:p>
    <w:p w14:paraId="7B8D9E02" w14:textId="297BE21B" w:rsidR="00D767EB" w:rsidRDefault="00D767EB" w:rsidP="00D767EB">
      <w:pPr>
        <w:jc w:val="center"/>
        <w:rPr>
          <w:b/>
        </w:rPr>
      </w:pPr>
      <w:r>
        <w:rPr>
          <w:b/>
        </w:rPr>
        <w:lastRenderedPageBreak/>
        <w:t xml:space="preserve"> CLOVER HIGH SCHOOL </w:t>
      </w:r>
      <w:r w:rsidR="009938D5">
        <w:rPr>
          <w:b/>
        </w:rPr>
        <w:t>“</w:t>
      </w:r>
      <w:r>
        <w:rPr>
          <w:b/>
        </w:rPr>
        <w:t xml:space="preserve">BLUE EAGLES” </w:t>
      </w:r>
    </w:p>
    <w:p w14:paraId="02F3B495" w14:textId="77777777" w:rsidR="00D767EB" w:rsidRDefault="00D767EB" w:rsidP="00D767EB">
      <w:pPr>
        <w:jc w:val="center"/>
        <w:rPr>
          <w:b/>
        </w:rPr>
      </w:pPr>
      <w:r>
        <w:rPr>
          <w:b/>
        </w:rPr>
        <w:t>2023 WINTER GUARD INTERNATIONAL</w:t>
      </w:r>
    </w:p>
    <w:p w14:paraId="5A63635C" w14:textId="77777777" w:rsidR="00D767EB" w:rsidRDefault="00D767EB" w:rsidP="00D767EB">
      <w:pPr>
        <w:jc w:val="center"/>
        <w:rPr>
          <w:b/>
        </w:rPr>
      </w:pPr>
      <w:r>
        <w:rPr>
          <w:b/>
        </w:rPr>
        <w:t>PERCUSSION SCHOLASTIC OPEN WORLD CHAMPIONS</w:t>
      </w:r>
    </w:p>
    <w:p w14:paraId="31E7B936" w14:textId="77777777" w:rsidR="00D767EB" w:rsidRDefault="00D767EB" w:rsidP="00D767EB">
      <w:pPr>
        <w:jc w:val="center"/>
        <w:rPr>
          <w:b/>
        </w:rPr>
      </w:pPr>
    </w:p>
    <w:p w14:paraId="21B90F9B" w14:textId="77777777" w:rsidR="00D767EB" w:rsidRDefault="00D767EB" w:rsidP="00D767EB">
      <w:pPr>
        <w:tabs>
          <w:tab w:val="left" w:pos="2520"/>
          <w:tab w:val="left" w:pos="4500"/>
        </w:tabs>
        <w:ind w:left="360" w:firstLine="0"/>
        <w:rPr>
          <w:bCs/>
        </w:rPr>
        <w:sectPr w:rsidR="00D767EB" w:rsidSect="00D767EB">
          <w:headerReference w:type="even" r:id="rId16"/>
          <w:headerReference w:type="default" r:id="rId17"/>
          <w:footerReference w:type="even" r:id="rId18"/>
          <w:footerReference w:type="default" r:id="rId19"/>
          <w:headerReference w:type="first" r:id="rId20"/>
          <w:footerReference w:type="first" r:id="rId21"/>
          <w:pgSz w:w="12240" w:h="15840" w:code="1"/>
          <w:pgMar w:top="1008" w:right="4694" w:bottom="3499" w:left="1224" w:header="1008" w:footer="3499" w:gutter="0"/>
          <w:pgNumType w:start="1"/>
          <w:cols w:space="720"/>
          <w:docGrid w:linePitch="360"/>
        </w:sectPr>
      </w:pPr>
    </w:p>
    <w:p w14:paraId="53986F9F" w14:textId="77777777" w:rsidR="00D767EB" w:rsidRDefault="00D767EB" w:rsidP="00D767EB">
      <w:pPr>
        <w:tabs>
          <w:tab w:val="left" w:pos="2520"/>
          <w:tab w:val="left" w:pos="4500"/>
        </w:tabs>
        <w:ind w:left="360" w:firstLine="0"/>
        <w:rPr>
          <w:bCs/>
        </w:rPr>
      </w:pPr>
      <w:r>
        <w:rPr>
          <w:bCs/>
        </w:rPr>
        <w:t>Gianni Allen</w:t>
      </w:r>
    </w:p>
    <w:p w14:paraId="19FEF716" w14:textId="77777777" w:rsidR="00D767EB" w:rsidRDefault="00D767EB" w:rsidP="00D767EB">
      <w:pPr>
        <w:tabs>
          <w:tab w:val="left" w:pos="2520"/>
          <w:tab w:val="left" w:pos="4500"/>
        </w:tabs>
        <w:ind w:left="360" w:firstLine="0"/>
        <w:rPr>
          <w:bCs/>
        </w:rPr>
      </w:pPr>
      <w:r>
        <w:rPr>
          <w:bCs/>
        </w:rPr>
        <w:t>Emma Appleyard</w:t>
      </w:r>
    </w:p>
    <w:p w14:paraId="6559D60A" w14:textId="77777777" w:rsidR="00D767EB" w:rsidRDefault="00D767EB" w:rsidP="00D767EB">
      <w:pPr>
        <w:tabs>
          <w:tab w:val="left" w:pos="2520"/>
          <w:tab w:val="left" w:pos="4500"/>
        </w:tabs>
        <w:ind w:left="360" w:firstLine="0"/>
        <w:rPr>
          <w:bCs/>
        </w:rPr>
      </w:pPr>
      <w:r>
        <w:rPr>
          <w:bCs/>
        </w:rPr>
        <w:t>Isaac Ashley</w:t>
      </w:r>
    </w:p>
    <w:p w14:paraId="42752FAD" w14:textId="77777777" w:rsidR="00D767EB" w:rsidRDefault="00D767EB" w:rsidP="00D767EB">
      <w:pPr>
        <w:tabs>
          <w:tab w:val="left" w:pos="2520"/>
          <w:tab w:val="left" w:pos="4500"/>
        </w:tabs>
        <w:ind w:left="360" w:firstLine="0"/>
        <w:rPr>
          <w:bCs/>
        </w:rPr>
      </w:pPr>
      <w:r>
        <w:rPr>
          <w:bCs/>
        </w:rPr>
        <w:t>Austin Brewer</w:t>
      </w:r>
    </w:p>
    <w:p w14:paraId="24B2C4DC" w14:textId="77777777" w:rsidR="00D767EB" w:rsidRDefault="00D767EB" w:rsidP="00D767EB">
      <w:pPr>
        <w:tabs>
          <w:tab w:val="left" w:pos="2520"/>
          <w:tab w:val="left" w:pos="4500"/>
        </w:tabs>
        <w:ind w:left="360" w:firstLine="0"/>
        <w:rPr>
          <w:bCs/>
        </w:rPr>
      </w:pPr>
      <w:r>
        <w:rPr>
          <w:bCs/>
        </w:rPr>
        <w:t>Ethan Briggs</w:t>
      </w:r>
    </w:p>
    <w:p w14:paraId="7936EA8F" w14:textId="77777777" w:rsidR="00D767EB" w:rsidRDefault="00D767EB" w:rsidP="00D767EB">
      <w:pPr>
        <w:tabs>
          <w:tab w:val="left" w:pos="2520"/>
          <w:tab w:val="left" w:pos="4500"/>
        </w:tabs>
        <w:ind w:left="360" w:firstLine="0"/>
        <w:rPr>
          <w:bCs/>
        </w:rPr>
      </w:pPr>
      <w:r>
        <w:rPr>
          <w:bCs/>
        </w:rPr>
        <w:t>Brayden Bush</w:t>
      </w:r>
    </w:p>
    <w:p w14:paraId="4AD16A75" w14:textId="77777777" w:rsidR="00D767EB" w:rsidRDefault="00D767EB" w:rsidP="00D767EB">
      <w:pPr>
        <w:tabs>
          <w:tab w:val="left" w:pos="2520"/>
          <w:tab w:val="left" w:pos="4500"/>
        </w:tabs>
        <w:ind w:left="360" w:firstLine="0"/>
        <w:rPr>
          <w:bCs/>
        </w:rPr>
      </w:pPr>
      <w:r>
        <w:rPr>
          <w:bCs/>
        </w:rPr>
        <w:t>Gavin Byars</w:t>
      </w:r>
    </w:p>
    <w:p w14:paraId="5EEDE3BE" w14:textId="77777777" w:rsidR="00D767EB" w:rsidRDefault="00D767EB" w:rsidP="00D767EB">
      <w:pPr>
        <w:tabs>
          <w:tab w:val="left" w:pos="2520"/>
          <w:tab w:val="left" w:pos="4500"/>
        </w:tabs>
        <w:ind w:left="360" w:firstLine="0"/>
        <w:rPr>
          <w:bCs/>
        </w:rPr>
      </w:pPr>
      <w:r>
        <w:rPr>
          <w:bCs/>
        </w:rPr>
        <w:t>Alex Carter</w:t>
      </w:r>
    </w:p>
    <w:p w14:paraId="6746D6AC" w14:textId="77777777" w:rsidR="00D767EB" w:rsidRDefault="00D767EB" w:rsidP="00D767EB">
      <w:pPr>
        <w:tabs>
          <w:tab w:val="left" w:pos="2520"/>
          <w:tab w:val="left" w:pos="4500"/>
        </w:tabs>
        <w:ind w:left="360" w:firstLine="0"/>
        <w:rPr>
          <w:bCs/>
        </w:rPr>
      </w:pPr>
      <w:r>
        <w:rPr>
          <w:bCs/>
        </w:rPr>
        <w:t>Ethan Castillo-Fenske</w:t>
      </w:r>
    </w:p>
    <w:p w14:paraId="23A67ED8" w14:textId="77777777" w:rsidR="00D767EB" w:rsidRDefault="00D767EB" w:rsidP="00D767EB">
      <w:pPr>
        <w:tabs>
          <w:tab w:val="left" w:pos="2520"/>
          <w:tab w:val="left" w:pos="4500"/>
        </w:tabs>
        <w:ind w:left="360" w:firstLine="0"/>
        <w:rPr>
          <w:bCs/>
        </w:rPr>
      </w:pPr>
      <w:r>
        <w:rPr>
          <w:bCs/>
        </w:rPr>
        <w:t>Jeremiah Chang</w:t>
      </w:r>
    </w:p>
    <w:p w14:paraId="455CEFB2" w14:textId="77777777" w:rsidR="00D767EB" w:rsidRDefault="00D767EB" w:rsidP="00D767EB">
      <w:pPr>
        <w:tabs>
          <w:tab w:val="left" w:pos="2520"/>
          <w:tab w:val="left" w:pos="4500"/>
        </w:tabs>
        <w:ind w:left="360" w:firstLine="0"/>
        <w:rPr>
          <w:bCs/>
        </w:rPr>
      </w:pPr>
      <w:r>
        <w:rPr>
          <w:bCs/>
        </w:rPr>
        <w:t>James Edwards</w:t>
      </w:r>
    </w:p>
    <w:p w14:paraId="19646798" w14:textId="77777777" w:rsidR="00D767EB" w:rsidRDefault="00D767EB" w:rsidP="00D767EB">
      <w:pPr>
        <w:tabs>
          <w:tab w:val="left" w:pos="2520"/>
          <w:tab w:val="left" w:pos="4500"/>
        </w:tabs>
        <w:ind w:left="360" w:firstLine="0"/>
        <w:rPr>
          <w:bCs/>
        </w:rPr>
      </w:pPr>
      <w:r>
        <w:rPr>
          <w:bCs/>
        </w:rPr>
        <w:t>Noorah Elbarky</w:t>
      </w:r>
    </w:p>
    <w:p w14:paraId="3BE6E339" w14:textId="77777777" w:rsidR="00D767EB" w:rsidRDefault="00D767EB" w:rsidP="00D767EB">
      <w:pPr>
        <w:tabs>
          <w:tab w:val="left" w:pos="2520"/>
          <w:tab w:val="left" w:pos="4500"/>
        </w:tabs>
        <w:ind w:left="360" w:firstLine="0"/>
        <w:rPr>
          <w:bCs/>
        </w:rPr>
      </w:pPr>
      <w:r>
        <w:rPr>
          <w:bCs/>
        </w:rPr>
        <w:t>Luke Frascht</w:t>
      </w:r>
    </w:p>
    <w:p w14:paraId="23A7D39B" w14:textId="77777777" w:rsidR="00D767EB" w:rsidRDefault="00D767EB" w:rsidP="00D767EB">
      <w:pPr>
        <w:tabs>
          <w:tab w:val="left" w:pos="2520"/>
          <w:tab w:val="left" w:pos="4500"/>
        </w:tabs>
        <w:ind w:left="360" w:firstLine="0"/>
        <w:rPr>
          <w:bCs/>
        </w:rPr>
      </w:pPr>
      <w:r>
        <w:rPr>
          <w:bCs/>
        </w:rPr>
        <w:t>Colton Goff</w:t>
      </w:r>
    </w:p>
    <w:p w14:paraId="786DA93D" w14:textId="77777777" w:rsidR="00D767EB" w:rsidRDefault="00D767EB" w:rsidP="00D767EB">
      <w:pPr>
        <w:tabs>
          <w:tab w:val="left" w:pos="2520"/>
          <w:tab w:val="left" w:pos="4500"/>
        </w:tabs>
        <w:ind w:left="360" w:firstLine="0"/>
        <w:rPr>
          <w:bCs/>
        </w:rPr>
      </w:pPr>
      <w:r>
        <w:rPr>
          <w:bCs/>
        </w:rPr>
        <w:t>William Isenhour</w:t>
      </w:r>
    </w:p>
    <w:p w14:paraId="22027163" w14:textId="77777777" w:rsidR="00D767EB" w:rsidRDefault="00D767EB" w:rsidP="00D767EB">
      <w:pPr>
        <w:tabs>
          <w:tab w:val="left" w:pos="2520"/>
          <w:tab w:val="left" w:pos="4500"/>
        </w:tabs>
        <w:ind w:left="360" w:firstLine="0"/>
        <w:rPr>
          <w:bCs/>
        </w:rPr>
      </w:pPr>
      <w:r>
        <w:rPr>
          <w:bCs/>
        </w:rPr>
        <w:t>Ella Grace Jenkins</w:t>
      </w:r>
    </w:p>
    <w:p w14:paraId="52C4AFEA" w14:textId="77777777" w:rsidR="00D767EB" w:rsidRDefault="00D767EB" w:rsidP="00D767EB">
      <w:pPr>
        <w:tabs>
          <w:tab w:val="left" w:pos="2520"/>
          <w:tab w:val="left" w:pos="4500"/>
        </w:tabs>
        <w:ind w:left="360" w:firstLine="0"/>
        <w:rPr>
          <w:bCs/>
        </w:rPr>
      </w:pPr>
      <w:r>
        <w:rPr>
          <w:bCs/>
        </w:rPr>
        <w:t>Josiah Kee</w:t>
      </w:r>
    </w:p>
    <w:p w14:paraId="5E9D92C0" w14:textId="77777777" w:rsidR="00D767EB" w:rsidRDefault="00D767EB" w:rsidP="00D767EB">
      <w:pPr>
        <w:tabs>
          <w:tab w:val="left" w:pos="2520"/>
          <w:tab w:val="left" w:pos="4500"/>
        </w:tabs>
        <w:ind w:left="360" w:firstLine="0"/>
        <w:rPr>
          <w:bCs/>
        </w:rPr>
      </w:pPr>
      <w:r>
        <w:rPr>
          <w:bCs/>
        </w:rPr>
        <w:t>Candy Lan</w:t>
      </w:r>
    </w:p>
    <w:p w14:paraId="5E13BB6C" w14:textId="77777777" w:rsidR="00D767EB" w:rsidRDefault="00D767EB" w:rsidP="00D767EB">
      <w:pPr>
        <w:tabs>
          <w:tab w:val="left" w:pos="2520"/>
          <w:tab w:val="left" w:pos="4500"/>
        </w:tabs>
        <w:ind w:left="360" w:firstLine="0"/>
        <w:rPr>
          <w:bCs/>
        </w:rPr>
      </w:pPr>
      <w:r>
        <w:rPr>
          <w:bCs/>
        </w:rPr>
        <w:t>Emily Lantos</w:t>
      </w:r>
    </w:p>
    <w:p w14:paraId="3609F8C0" w14:textId="77777777" w:rsidR="00D767EB" w:rsidRDefault="00D767EB" w:rsidP="00D767EB">
      <w:pPr>
        <w:tabs>
          <w:tab w:val="left" w:pos="2520"/>
          <w:tab w:val="left" w:pos="4500"/>
        </w:tabs>
        <w:ind w:left="360" w:firstLine="0"/>
        <w:rPr>
          <w:bCs/>
        </w:rPr>
      </w:pPr>
      <w:r>
        <w:rPr>
          <w:bCs/>
        </w:rPr>
        <w:t>Kate Lottig</w:t>
      </w:r>
    </w:p>
    <w:p w14:paraId="3798A169" w14:textId="77777777" w:rsidR="00D767EB" w:rsidRDefault="00D767EB" w:rsidP="00D767EB">
      <w:pPr>
        <w:tabs>
          <w:tab w:val="left" w:pos="2520"/>
          <w:tab w:val="left" w:pos="4500"/>
        </w:tabs>
        <w:ind w:left="360" w:firstLine="0"/>
        <w:rPr>
          <w:bCs/>
        </w:rPr>
      </w:pPr>
      <w:r>
        <w:rPr>
          <w:bCs/>
        </w:rPr>
        <w:t>Emma-Leigh McWhorter</w:t>
      </w:r>
    </w:p>
    <w:p w14:paraId="757513CE" w14:textId="77777777" w:rsidR="00D767EB" w:rsidRDefault="00D767EB" w:rsidP="00D767EB">
      <w:pPr>
        <w:tabs>
          <w:tab w:val="left" w:pos="2520"/>
          <w:tab w:val="left" w:pos="4500"/>
        </w:tabs>
        <w:ind w:left="360" w:firstLine="0"/>
        <w:rPr>
          <w:bCs/>
        </w:rPr>
      </w:pPr>
      <w:r>
        <w:rPr>
          <w:bCs/>
        </w:rPr>
        <w:t>Gavin Monaghan</w:t>
      </w:r>
    </w:p>
    <w:p w14:paraId="2785BDCC" w14:textId="77777777" w:rsidR="00D767EB" w:rsidRDefault="00D767EB" w:rsidP="00D767EB">
      <w:pPr>
        <w:tabs>
          <w:tab w:val="left" w:pos="2520"/>
          <w:tab w:val="left" w:pos="4500"/>
        </w:tabs>
        <w:ind w:left="360" w:firstLine="0"/>
        <w:rPr>
          <w:bCs/>
        </w:rPr>
      </w:pPr>
      <w:r>
        <w:rPr>
          <w:bCs/>
        </w:rPr>
        <w:t>Ila Mae Nelson</w:t>
      </w:r>
    </w:p>
    <w:p w14:paraId="50CF0D9B" w14:textId="77777777" w:rsidR="00D767EB" w:rsidRDefault="00D767EB" w:rsidP="00D767EB">
      <w:pPr>
        <w:tabs>
          <w:tab w:val="left" w:pos="2520"/>
          <w:tab w:val="left" w:pos="4500"/>
        </w:tabs>
        <w:ind w:left="360" w:firstLine="0"/>
        <w:rPr>
          <w:bCs/>
        </w:rPr>
      </w:pPr>
      <w:r>
        <w:rPr>
          <w:bCs/>
        </w:rPr>
        <w:t>Josh Norton</w:t>
      </w:r>
    </w:p>
    <w:p w14:paraId="3249CCA0" w14:textId="77777777" w:rsidR="00D767EB" w:rsidRDefault="00D767EB" w:rsidP="00D767EB">
      <w:pPr>
        <w:tabs>
          <w:tab w:val="left" w:pos="2520"/>
          <w:tab w:val="left" w:pos="4500"/>
        </w:tabs>
        <w:ind w:left="360" w:firstLine="0"/>
        <w:rPr>
          <w:bCs/>
        </w:rPr>
      </w:pPr>
      <w:r>
        <w:rPr>
          <w:bCs/>
        </w:rPr>
        <w:t>Zion Price</w:t>
      </w:r>
    </w:p>
    <w:p w14:paraId="543BDD62" w14:textId="77777777" w:rsidR="00D767EB" w:rsidRDefault="00D767EB" w:rsidP="00D767EB">
      <w:pPr>
        <w:tabs>
          <w:tab w:val="left" w:pos="2520"/>
          <w:tab w:val="left" w:pos="4500"/>
        </w:tabs>
        <w:ind w:left="360" w:firstLine="0"/>
        <w:rPr>
          <w:bCs/>
        </w:rPr>
      </w:pPr>
      <w:r>
        <w:rPr>
          <w:bCs/>
        </w:rPr>
        <w:t>Amir Rahmati</w:t>
      </w:r>
    </w:p>
    <w:p w14:paraId="17A8C87A" w14:textId="77777777" w:rsidR="00D767EB" w:rsidRDefault="00D767EB" w:rsidP="00D767EB">
      <w:pPr>
        <w:tabs>
          <w:tab w:val="left" w:pos="2520"/>
          <w:tab w:val="left" w:pos="4500"/>
        </w:tabs>
        <w:ind w:left="360" w:firstLine="0"/>
        <w:rPr>
          <w:bCs/>
        </w:rPr>
      </w:pPr>
      <w:r>
        <w:rPr>
          <w:bCs/>
        </w:rPr>
        <w:t>Evan Raibstein</w:t>
      </w:r>
    </w:p>
    <w:p w14:paraId="411FBBEC" w14:textId="77777777" w:rsidR="00D767EB" w:rsidRDefault="00D767EB" w:rsidP="00D767EB">
      <w:pPr>
        <w:tabs>
          <w:tab w:val="left" w:pos="2520"/>
          <w:tab w:val="left" w:pos="4500"/>
        </w:tabs>
        <w:ind w:left="360" w:firstLine="0"/>
        <w:rPr>
          <w:bCs/>
        </w:rPr>
      </w:pPr>
      <w:r>
        <w:rPr>
          <w:bCs/>
        </w:rPr>
        <w:t>Jason Root</w:t>
      </w:r>
    </w:p>
    <w:p w14:paraId="79793123" w14:textId="77777777" w:rsidR="00D767EB" w:rsidRDefault="00D767EB" w:rsidP="00D767EB">
      <w:pPr>
        <w:tabs>
          <w:tab w:val="left" w:pos="2520"/>
          <w:tab w:val="left" w:pos="4500"/>
        </w:tabs>
        <w:ind w:left="360" w:firstLine="0"/>
        <w:rPr>
          <w:bCs/>
        </w:rPr>
      </w:pPr>
      <w:r>
        <w:rPr>
          <w:bCs/>
        </w:rPr>
        <w:t>Jakob Sawyer</w:t>
      </w:r>
    </w:p>
    <w:p w14:paraId="395EF4D7" w14:textId="77777777" w:rsidR="00D767EB" w:rsidRDefault="00D767EB" w:rsidP="00D767EB">
      <w:pPr>
        <w:tabs>
          <w:tab w:val="left" w:pos="2520"/>
          <w:tab w:val="left" w:pos="4500"/>
        </w:tabs>
        <w:ind w:left="360" w:firstLine="0"/>
        <w:rPr>
          <w:bCs/>
        </w:rPr>
      </w:pPr>
      <w:r>
        <w:rPr>
          <w:bCs/>
        </w:rPr>
        <w:t>Tessa Shaw</w:t>
      </w:r>
    </w:p>
    <w:p w14:paraId="0AE3AFF4" w14:textId="77777777" w:rsidR="00D767EB" w:rsidRDefault="00D767EB" w:rsidP="00D767EB">
      <w:pPr>
        <w:tabs>
          <w:tab w:val="left" w:pos="2520"/>
          <w:tab w:val="left" w:pos="4500"/>
        </w:tabs>
        <w:ind w:left="360" w:firstLine="0"/>
        <w:rPr>
          <w:bCs/>
        </w:rPr>
      </w:pPr>
      <w:r>
        <w:rPr>
          <w:bCs/>
        </w:rPr>
        <w:t>Garrett Siegelbaum</w:t>
      </w:r>
    </w:p>
    <w:p w14:paraId="5BE1E0EE" w14:textId="77777777" w:rsidR="00D767EB" w:rsidRDefault="00D767EB" w:rsidP="00D767EB">
      <w:pPr>
        <w:tabs>
          <w:tab w:val="left" w:pos="2520"/>
          <w:tab w:val="left" w:pos="4500"/>
        </w:tabs>
        <w:ind w:left="360" w:firstLine="0"/>
        <w:rPr>
          <w:bCs/>
        </w:rPr>
      </w:pPr>
      <w:r>
        <w:rPr>
          <w:bCs/>
        </w:rPr>
        <w:t>Logan Smith</w:t>
      </w:r>
    </w:p>
    <w:p w14:paraId="037EFAA2" w14:textId="77777777" w:rsidR="00D767EB" w:rsidRDefault="00D767EB" w:rsidP="00D767EB">
      <w:pPr>
        <w:tabs>
          <w:tab w:val="left" w:pos="2520"/>
          <w:tab w:val="left" w:pos="4500"/>
        </w:tabs>
        <w:ind w:left="360" w:firstLine="0"/>
        <w:rPr>
          <w:bCs/>
        </w:rPr>
      </w:pPr>
      <w:r>
        <w:rPr>
          <w:bCs/>
        </w:rPr>
        <w:t>Sawyer Spearman</w:t>
      </w:r>
    </w:p>
    <w:p w14:paraId="3961C91B" w14:textId="77777777" w:rsidR="00D767EB" w:rsidRDefault="00D767EB" w:rsidP="00D767EB">
      <w:pPr>
        <w:tabs>
          <w:tab w:val="left" w:pos="2520"/>
          <w:tab w:val="left" w:pos="4500"/>
        </w:tabs>
        <w:ind w:left="360" w:firstLine="0"/>
        <w:rPr>
          <w:bCs/>
        </w:rPr>
      </w:pPr>
      <w:r>
        <w:rPr>
          <w:bCs/>
        </w:rPr>
        <w:t>Haleigh Stewart</w:t>
      </w:r>
    </w:p>
    <w:p w14:paraId="776CE9BF" w14:textId="77777777" w:rsidR="00D767EB" w:rsidRDefault="00D767EB" w:rsidP="00D767EB">
      <w:pPr>
        <w:tabs>
          <w:tab w:val="left" w:pos="2520"/>
          <w:tab w:val="left" w:pos="4500"/>
        </w:tabs>
        <w:ind w:left="360" w:firstLine="0"/>
        <w:rPr>
          <w:bCs/>
        </w:rPr>
      </w:pPr>
      <w:r>
        <w:rPr>
          <w:bCs/>
        </w:rPr>
        <w:t>Iyana Sutton</w:t>
      </w:r>
    </w:p>
    <w:p w14:paraId="28503588" w14:textId="77777777" w:rsidR="00D767EB" w:rsidRDefault="00D767EB" w:rsidP="00D767EB">
      <w:pPr>
        <w:tabs>
          <w:tab w:val="left" w:pos="2520"/>
          <w:tab w:val="left" w:pos="4500"/>
        </w:tabs>
        <w:ind w:left="360" w:firstLine="0"/>
        <w:rPr>
          <w:bCs/>
        </w:rPr>
      </w:pPr>
      <w:r>
        <w:rPr>
          <w:bCs/>
        </w:rPr>
        <w:t>William Walker</w:t>
      </w:r>
    </w:p>
    <w:p w14:paraId="282260AC" w14:textId="77777777" w:rsidR="00D767EB" w:rsidRDefault="00D767EB" w:rsidP="00D767EB">
      <w:pPr>
        <w:tabs>
          <w:tab w:val="left" w:pos="2520"/>
          <w:tab w:val="left" w:pos="4500"/>
        </w:tabs>
        <w:ind w:left="360" w:firstLine="0"/>
        <w:rPr>
          <w:bCs/>
        </w:rPr>
      </w:pPr>
      <w:r>
        <w:rPr>
          <w:bCs/>
        </w:rPr>
        <w:t>Lacey Wilburn</w:t>
      </w:r>
    </w:p>
    <w:p w14:paraId="49E37E26" w14:textId="77777777" w:rsidR="00D767EB" w:rsidRDefault="00D767EB" w:rsidP="00D767EB">
      <w:pPr>
        <w:tabs>
          <w:tab w:val="left" w:pos="2520"/>
          <w:tab w:val="left" w:pos="4500"/>
        </w:tabs>
        <w:ind w:left="360" w:firstLine="0"/>
        <w:rPr>
          <w:bCs/>
        </w:rPr>
      </w:pPr>
      <w:r>
        <w:rPr>
          <w:bCs/>
        </w:rPr>
        <w:t>Logan Yorick</w:t>
      </w:r>
    </w:p>
    <w:p w14:paraId="376B6593" w14:textId="77777777" w:rsidR="00D767EB" w:rsidRDefault="00D767EB" w:rsidP="00D767EB">
      <w:pPr>
        <w:tabs>
          <w:tab w:val="left" w:pos="2520"/>
          <w:tab w:val="left" w:pos="4500"/>
        </w:tabs>
        <w:ind w:left="360" w:firstLine="0"/>
        <w:rPr>
          <w:bCs/>
        </w:rPr>
      </w:pPr>
      <w:r>
        <w:rPr>
          <w:bCs/>
        </w:rPr>
        <w:t>Omar Elbarky</w:t>
      </w:r>
    </w:p>
    <w:p w14:paraId="2E249637" w14:textId="77777777" w:rsidR="00D767EB" w:rsidRDefault="00D767EB" w:rsidP="00D767EB">
      <w:pPr>
        <w:tabs>
          <w:tab w:val="left" w:pos="2520"/>
          <w:tab w:val="left" w:pos="4500"/>
        </w:tabs>
        <w:ind w:left="360" w:firstLine="0"/>
        <w:rPr>
          <w:bCs/>
        </w:rPr>
      </w:pPr>
      <w:r>
        <w:rPr>
          <w:bCs/>
        </w:rPr>
        <w:t>Morgan Osborne</w:t>
      </w:r>
    </w:p>
    <w:p w14:paraId="4CA37F57" w14:textId="77777777" w:rsidR="00D767EB" w:rsidRDefault="00D767EB" w:rsidP="00D767EB">
      <w:pPr>
        <w:tabs>
          <w:tab w:val="left" w:pos="2520"/>
          <w:tab w:val="left" w:pos="4500"/>
        </w:tabs>
        <w:ind w:left="360" w:firstLine="0"/>
        <w:rPr>
          <w:bCs/>
        </w:rPr>
      </w:pPr>
      <w:r>
        <w:rPr>
          <w:bCs/>
        </w:rPr>
        <w:t>Michael Ouderkirk</w:t>
      </w:r>
    </w:p>
    <w:p w14:paraId="375911C2" w14:textId="77777777" w:rsidR="00D767EB" w:rsidRDefault="00D767EB" w:rsidP="00D767EB">
      <w:pPr>
        <w:tabs>
          <w:tab w:val="left" w:pos="2520"/>
          <w:tab w:val="left" w:pos="4500"/>
        </w:tabs>
        <w:ind w:left="360" w:firstLine="0"/>
        <w:rPr>
          <w:bCs/>
        </w:rPr>
      </w:pPr>
      <w:r>
        <w:rPr>
          <w:bCs/>
        </w:rPr>
        <w:t>Jay Garback</w:t>
      </w:r>
    </w:p>
    <w:p w14:paraId="6F0B218E" w14:textId="77777777" w:rsidR="00D767EB" w:rsidRDefault="00D767EB" w:rsidP="00D767EB">
      <w:pPr>
        <w:tabs>
          <w:tab w:val="left" w:pos="2520"/>
          <w:tab w:val="left" w:pos="4500"/>
        </w:tabs>
        <w:ind w:left="360" w:firstLine="0"/>
        <w:rPr>
          <w:bCs/>
        </w:rPr>
      </w:pPr>
      <w:r>
        <w:rPr>
          <w:bCs/>
        </w:rPr>
        <w:t>Caleb Collins</w:t>
      </w:r>
    </w:p>
    <w:p w14:paraId="19133BE0" w14:textId="77777777" w:rsidR="00D767EB" w:rsidRDefault="00D767EB" w:rsidP="00D767EB">
      <w:pPr>
        <w:tabs>
          <w:tab w:val="left" w:pos="2520"/>
          <w:tab w:val="left" w:pos="4500"/>
        </w:tabs>
        <w:ind w:left="360" w:firstLine="0"/>
        <w:rPr>
          <w:bCs/>
        </w:rPr>
      </w:pPr>
      <w:r>
        <w:rPr>
          <w:bCs/>
        </w:rPr>
        <w:t>Tyee Ouderkirk</w:t>
      </w:r>
    </w:p>
    <w:p w14:paraId="11ECBA73" w14:textId="77777777" w:rsidR="00D767EB" w:rsidRDefault="00D767EB" w:rsidP="00D767EB">
      <w:pPr>
        <w:tabs>
          <w:tab w:val="left" w:pos="2520"/>
          <w:tab w:val="left" w:pos="4500"/>
        </w:tabs>
        <w:ind w:left="360" w:firstLine="0"/>
        <w:rPr>
          <w:bCs/>
        </w:rPr>
      </w:pPr>
      <w:r>
        <w:rPr>
          <w:bCs/>
        </w:rPr>
        <w:t>Aidan Cahill</w:t>
      </w:r>
    </w:p>
    <w:p w14:paraId="41B9787D" w14:textId="77777777" w:rsidR="00D767EB" w:rsidRDefault="00D767EB" w:rsidP="00D767EB">
      <w:pPr>
        <w:tabs>
          <w:tab w:val="left" w:pos="2520"/>
          <w:tab w:val="left" w:pos="4500"/>
        </w:tabs>
        <w:ind w:left="360" w:firstLine="0"/>
        <w:rPr>
          <w:bCs/>
        </w:rPr>
      </w:pPr>
      <w:r>
        <w:rPr>
          <w:bCs/>
        </w:rPr>
        <w:t>Nathan Wallace</w:t>
      </w:r>
    </w:p>
    <w:p w14:paraId="03501B6C" w14:textId="77777777" w:rsidR="00D767EB" w:rsidRDefault="00D767EB" w:rsidP="00D767EB">
      <w:pPr>
        <w:tabs>
          <w:tab w:val="left" w:pos="2520"/>
          <w:tab w:val="left" w:pos="4500"/>
        </w:tabs>
        <w:ind w:left="360" w:firstLine="0"/>
        <w:rPr>
          <w:bCs/>
        </w:rPr>
        <w:sectPr w:rsidR="00D767EB" w:rsidSect="008C4D8D">
          <w:type w:val="continuous"/>
          <w:pgSz w:w="12240" w:h="15840" w:code="1"/>
          <w:pgMar w:top="1008" w:right="4694" w:bottom="3499" w:left="1224" w:header="1008" w:footer="3499" w:gutter="0"/>
          <w:cols w:num="2" w:space="720"/>
          <w:docGrid w:linePitch="360"/>
        </w:sectPr>
      </w:pPr>
      <w:r>
        <w:rPr>
          <w:bCs/>
        </w:rPr>
        <w:t>Daniella Castaneda</w:t>
      </w:r>
    </w:p>
    <w:p w14:paraId="3338A0B4" w14:textId="77777777" w:rsidR="00D767EB" w:rsidRDefault="00D767EB" w:rsidP="00D767EB">
      <w:pPr>
        <w:tabs>
          <w:tab w:val="left" w:pos="2520"/>
          <w:tab w:val="left" w:pos="4500"/>
        </w:tabs>
        <w:ind w:left="0" w:firstLine="0"/>
        <w:rPr>
          <w:bCs/>
        </w:rPr>
      </w:pPr>
    </w:p>
    <w:p w14:paraId="1E79E227" w14:textId="77777777" w:rsidR="00D767EB" w:rsidRDefault="00D767EB" w:rsidP="00D767EB">
      <w:pPr>
        <w:jc w:val="center"/>
        <w:rPr>
          <w:b/>
          <w:u w:val="single"/>
        </w:rPr>
      </w:pPr>
      <w:r>
        <w:rPr>
          <w:b/>
          <w:u w:val="single"/>
        </w:rPr>
        <w:t>STAFF</w:t>
      </w:r>
    </w:p>
    <w:p w14:paraId="44E5A498" w14:textId="77777777" w:rsidR="00D767EB" w:rsidRDefault="00D767EB" w:rsidP="00D767EB">
      <w:pPr>
        <w:jc w:val="center"/>
      </w:pPr>
      <w:r>
        <w:t>Ryan Hall, Kaitlyn Hall, Anne Turner, Ross Lenard,</w:t>
      </w:r>
    </w:p>
    <w:p w14:paraId="38E83E6D" w14:textId="77777777" w:rsidR="00D767EB" w:rsidRDefault="00D767EB" w:rsidP="00D767EB">
      <w:pPr>
        <w:jc w:val="center"/>
      </w:pPr>
      <w:r>
        <w:t>Brian Turner, Cameron Scott, Jayden Milbry, Ryan Anderson,</w:t>
      </w:r>
    </w:p>
    <w:p w14:paraId="40AFA1F5" w14:textId="77777777" w:rsidR="00D767EB" w:rsidRDefault="00D767EB" w:rsidP="00D767EB">
      <w:pPr>
        <w:jc w:val="center"/>
      </w:pPr>
      <w:r>
        <w:t>Bradley Wilson, Adam Cowart, Andrew Markworth, Noah Bellamy</w:t>
      </w:r>
    </w:p>
    <w:p w14:paraId="2CE4FCFC" w14:textId="77777777" w:rsidR="00E94C9D" w:rsidRDefault="00E94C9D" w:rsidP="00D767EB">
      <w:pPr>
        <w:jc w:val="center"/>
        <w:rPr>
          <w:b/>
          <w:bCs/>
          <w:u w:val="single"/>
        </w:rPr>
      </w:pPr>
    </w:p>
    <w:p w14:paraId="67CA263D" w14:textId="77777777" w:rsidR="00D767EB" w:rsidRDefault="00D767EB" w:rsidP="00D767EB">
      <w:pPr>
        <w:jc w:val="center"/>
        <w:rPr>
          <w:b/>
          <w:bCs/>
          <w:u w:val="single"/>
        </w:rPr>
      </w:pPr>
      <w:r>
        <w:rPr>
          <w:b/>
          <w:bCs/>
          <w:u w:val="single"/>
        </w:rPr>
        <w:t>PRINCIPAL</w:t>
      </w:r>
    </w:p>
    <w:p w14:paraId="5129D211" w14:textId="77777777" w:rsidR="00D767EB" w:rsidRDefault="00D767EB" w:rsidP="00D767EB">
      <w:pPr>
        <w:jc w:val="center"/>
      </w:pPr>
      <w:r>
        <w:t>Rod Ruth</w:t>
      </w:r>
    </w:p>
    <w:p w14:paraId="4C6CC332" w14:textId="77777777" w:rsidR="00D767EB" w:rsidRDefault="00D767EB" w:rsidP="00D767EB">
      <w:pPr>
        <w:jc w:val="center"/>
      </w:pPr>
    </w:p>
    <w:p w14:paraId="03893A06" w14:textId="77777777" w:rsidR="00D767EB" w:rsidRDefault="00D767EB" w:rsidP="00D767EB">
      <w:pPr>
        <w:jc w:val="center"/>
        <w:rPr>
          <w:b/>
          <w:bCs/>
          <w:u w:val="single"/>
        </w:rPr>
      </w:pPr>
      <w:r>
        <w:rPr>
          <w:b/>
          <w:bCs/>
          <w:u w:val="single"/>
        </w:rPr>
        <w:t>SCHOOL MASCOT</w:t>
      </w:r>
    </w:p>
    <w:p w14:paraId="42839806" w14:textId="77777777" w:rsidR="00D767EB" w:rsidRDefault="00D767EB" w:rsidP="00D767EB">
      <w:pPr>
        <w:jc w:val="center"/>
      </w:pPr>
      <w:r>
        <w:t>Blue Eagle</w:t>
      </w:r>
    </w:p>
    <w:p w14:paraId="4D6BFF96" w14:textId="77777777" w:rsidR="00D767EB" w:rsidRDefault="00D767EB" w:rsidP="00D767EB">
      <w:pPr>
        <w:jc w:val="center"/>
      </w:pPr>
    </w:p>
    <w:p w14:paraId="4338FC6D" w14:textId="77777777" w:rsidR="00D767EB" w:rsidRPr="00D767EB" w:rsidRDefault="00D767EB" w:rsidP="00D767EB">
      <w:pPr>
        <w:pStyle w:val="ActionText"/>
        <w:jc w:val="center"/>
        <w:rPr>
          <w:b/>
        </w:rPr>
      </w:pPr>
      <w:r w:rsidRPr="00D767EB">
        <w:rPr>
          <w:b/>
        </w:rPr>
        <w:br w:type="page"/>
        <w:t>INVITATIONS</w:t>
      </w:r>
    </w:p>
    <w:p w14:paraId="7C38C0C1" w14:textId="77777777" w:rsidR="00D767EB" w:rsidRDefault="00D767EB" w:rsidP="00D767EB">
      <w:pPr>
        <w:pStyle w:val="ActionText"/>
        <w:jc w:val="center"/>
      </w:pPr>
    </w:p>
    <w:p w14:paraId="2847A02E" w14:textId="77777777" w:rsidR="00D767EB" w:rsidRDefault="00D767EB" w:rsidP="00D767EB">
      <w:pPr>
        <w:pStyle w:val="ActionText"/>
        <w:jc w:val="center"/>
        <w:rPr>
          <w:b/>
        </w:rPr>
      </w:pPr>
      <w:r>
        <w:rPr>
          <w:b/>
        </w:rPr>
        <w:t>Thursday, May 4, 2023, 8:00 a.m. - 10:00 a.m.</w:t>
      </w:r>
    </w:p>
    <w:p w14:paraId="5ED8C61F" w14:textId="77777777" w:rsidR="00D767EB" w:rsidRDefault="00D767EB" w:rsidP="00D767EB">
      <w:pPr>
        <w:pStyle w:val="ActionText"/>
        <w:ind w:left="0" w:firstLine="0"/>
      </w:pPr>
      <w:r>
        <w:t>Members of the House and staff, breakfast, Room 112, Blatt Bldg., by the SC School Nutrition Association.</w:t>
      </w:r>
    </w:p>
    <w:p w14:paraId="3D35830E" w14:textId="77777777" w:rsidR="00D767EB" w:rsidRDefault="00D767EB" w:rsidP="00D767EB">
      <w:pPr>
        <w:pStyle w:val="ActionText"/>
        <w:keepNext w:val="0"/>
        <w:ind w:left="0" w:firstLine="0"/>
        <w:jc w:val="center"/>
      </w:pPr>
      <w:r>
        <w:t>(Accepted--April 25, 2023)</w:t>
      </w:r>
    </w:p>
    <w:p w14:paraId="48F18A39" w14:textId="77777777" w:rsidR="00D767EB" w:rsidRDefault="00D767EB" w:rsidP="00D767EB">
      <w:pPr>
        <w:pStyle w:val="ActionText"/>
        <w:keepNext w:val="0"/>
        <w:ind w:left="0" w:firstLine="0"/>
        <w:jc w:val="center"/>
      </w:pPr>
    </w:p>
    <w:p w14:paraId="75509A40" w14:textId="77777777" w:rsidR="00D767EB" w:rsidRDefault="00D767EB" w:rsidP="00D767EB">
      <w:pPr>
        <w:pStyle w:val="ActionText"/>
        <w:ind w:left="0" w:firstLine="0"/>
        <w:jc w:val="center"/>
        <w:rPr>
          <w:b/>
        </w:rPr>
      </w:pPr>
      <w:r>
        <w:rPr>
          <w:b/>
        </w:rPr>
        <w:t>Tuesday, May 9, 2023, 6:00 p.m. - 8:00 p.m.</w:t>
      </w:r>
    </w:p>
    <w:p w14:paraId="303A7885" w14:textId="77777777" w:rsidR="00D767EB" w:rsidRDefault="00D767EB" w:rsidP="00D767EB">
      <w:pPr>
        <w:pStyle w:val="ActionText"/>
        <w:ind w:left="0" w:firstLine="0"/>
      </w:pPr>
      <w:r>
        <w:t>Members of the House and their families, reception, Edventure Children's Museum, by South Carolina's Coalition for Mathematics and Science.</w:t>
      </w:r>
    </w:p>
    <w:p w14:paraId="4E2E561D" w14:textId="77777777" w:rsidR="00D767EB" w:rsidRDefault="00D767EB" w:rsidP="00D767EB">
      <w:pPr>
        <w:pStyle w:val="ActionText"/>
        <w:keepNext w:val="0"/>
        <w:ind w:left="0" w:firstLine="0"/>
        <w:jc w:val="center"/>
      </w:pPr>
      <w:r>
        <w:t>(Accepted--April 25, 2023)</w:t>
      </w:r>
    </w:p>
    <w:p w14:paraId="62AA8188" w14:textId="77777777" w:rsidR="00D767EB" w:rsidRDefault="00D767EB" w:rsidP="00D767EB">
      <w:pPr>
        <w:pStyle w:val="ActionText"/>
        <w:keepNext w:val="0"/>
        <w:ind w:left="0" w:firstLine="0"/>
        <w:jc w:val="center"/>
      </w:pPr>
    </w:p>
    <w:p w14:paraId="423826EE" w14:textId="77777777" w:rsidR="00D767EB" w:rsidRDefault="00D767EB" w:rsidP="00D767EB">
      <w:pPr>
        <w:pStyle w:val="ActionText"/>
        <w:ind w:left="0" w:firstLine="0"/>
        <w:jc w:val="center"/>
        <w:rPr>
          <w:b/>
        </w:rPr>
      </w:pPr>
      <w:r>
        <w:rPr>
          <w:b/>
        </w:rPr>
        <w:t>Wednesday, May 10, 2023, 8:00 a.m. - 10:00 a.m.</w:t>
      </w:r>
    </w:p>
    <w:p w14:paraId="7F3A6135" w14:textId="77777777" w:rsidR="00D767EB" w:rsidRDefault="00D767EB" w:rsidP="00D767EB">
      <w:pPr>
        <w:pStyle w:val="ActionText"/>
        <w:ind w:left="0" w:firstLine="0"/>
      </w:pPr>
      <w:r>
        <w:t>Members of the House and staff, breakfast, Room 112, Blatt Bldg., by AMIkids.</w:t>
      </w:r>
    </w:p>
    <w:p w14:paraId="7DB02BE8" w14:textId="77777777" w:rsidR="00D767EB" w:rsidRDefault="00D767EB" w:rsidP="00D767EB">
      <w:pPr>
        <w:pStyle w:val="ActionText"/>
        <w:keepNext w:val="0"/>
        <w:ind w:left="0" w:firstLine="0"/>
        <w:jc w:val="center"/>
      </w:pPr>
      <w:r>
        <w:t>(Accepted--April 25, 2023)</w:t>
      </w:r>
    </w:p>
    <w:p w14:paraId="6A9154A5" w14:textId="77777777" w:rsidR="00D767EB" w:rsidRDefault="00D767EB" w:rsidP="00D767EB">
      <w:pPr>
        <w:pStyle w:val="ActionText"/>
        <w:keepNext w:val="0"/>
        <w:ind w:left="0" w:firstLine="0"/>
        <w:jc w:val="center"/>
      </w:pPr>
    </w:p>
    <w:p w14:paraId="64693766" w14:textId="77777777" w:rsidR="00D767EB" w:rsidRDefault="00D767EB" w:rsidP="00D767EB">
      <w:pPr>
        <w:pStyle w:val="ActionText"/>
        <w:ind w:left="0" w:firstLine="0"/>
        <w:jc w:val="center"/>
        <w:rPr>
          <w:b/>
        </w:rPr>
      </w:pPr>
      <w:r>
        <w:rPr>
          <w:b/>
        </w:rPr>
        <w:t>Thursday, May 11, 2023, 8:00 a.m. - 10:00 a.m.</w:t>
      </w:r>
    </w:p>
    <w:p w14:paraId="337F2EC1" w14:textId="77777777" w:rsidR="00D767EB" w:rsidRDefault="00D767EB" w:rsidP="00D767EB">
      <w:pPr>
        <w:pStyle w:val="ActionText"/>
        <w:ind w:left="0" w:firstLine="0"/>
      </w:pPr>
      <w:r>
        <w:t>Members of the House and staff, breakfast, Room 112, Blatt Bldg., by the National Conference of State Legislatures (NCSL).</w:t>
      </w:r>
    </w:p>
    <w:p w14:paraId="31316EC4" w14:textId="77777777" w:rsidR="00D767EB" w:rsidRDefault="00D767EB" w:rsidP="00D767EB">
      <w:pPr>
        <w:pStyle w:val="ActionText"/>
        <w:keepNext w:val="0"/>
        <w:ind w:left="0" w:firstLine="0"/>
        <w:jc w:val="center"/>
      </w:pPr>
      <w:r>
        <w:t>(Accepted--April 25, 2023)</w:t>
      </w:r>
    </w:p>
    <w:p w14:paraId="50732813" w14:textId="77777777" w:rsidR="00D767EB" w:rsidRDefault="00D767EB" w:rsidP="00D767EB">
      <w:pPr>
        <w:pStyle w:val="ActionText"/>
        <w:keepNext w:val="0"/>
        <w:ind w:left="0" w:firstLine="0"/>
        <w:jc w:val="center"/>
      </w:pPr>
    </w:p>
    <w:p w14:paraId="6CD536B1" w14:textId="77777777" w:rsidR="00D767EB" w:rsidRDefault="00D767EB" w:rsidP="00D767EB">
      <w:pPr>
        <w:pStyle w:val="ActionText"/>
        <w:ind w:left="0" w:firstLine="0"/>
        <w:jc w:val="center"/>
        <w:rPr>
          <w:b/>
        </w:rPr>
      </w:pPr>
      <w:r>
        <w:rPr>
          <w:b/>
        </w:rPr>
        <w:t>THIRD READING LOCAL UNCONTESTED BILLS</w:t>
      </w:r>
    </w:p>
    <w:p w14:paraId="4AA023AE" w14:textId="77777777" w:rsidR="00D767EB" w:rsidRDefault="00D767EB" w:rsidP="00D767EB">
      <w:pPr>
        <w:pStyle w:val="ActionText"/>
        <w:ind w:left="0" w:firstLine="0"/>
        <w:jc w:val="center"/>
        <w:rPr>
          <w:b/>
        </w:rPr>
      </w:pPr>
    </w:p>
    <w:p w14:paraId="7C859BF4" w14:textId="77777777" w:rsidR="00D767EB" w:rsidRPr="00D767EB" w:rsidRDefault="00D767EB" w:rsidP="00D767EB">
      <w:pPr>
        <w:pStyle w:val="ActionText"/>
      </w:pPr>
      <w:r w:rsidRPr="00D767EB">
        <w:rPr>
          <w:b/>
        </w:rPr>
        <w:t>H. 4413--</w:t>
      </w:r>
      <w:r w:rsidRPr="00D767EB">
        <w:t xml:space="preserve">Rep. Bamberg: </w:t>
      </w:r>
      <w:r w:rsidRPr="00D767EB">
        <w:rPr>
          <w:b/>
        </w:rPr>
        <w:t>A BILL TO AMEND ACT 104 OF 2021, RELATING TO THE BOARD OF TRUSTEES OF THE BAMBERG COUNTY SCHOOL DISTRICT, SO AS TO PROVIDE THAT THE BOARD CONSISTS OF SEVEN MEMBERS APPOINTED BY THE BAMBERG COUNTY LEGISLATIVE DELEGATION TO FOUR-YEAR TERMS BEGINNING JULY 1, 2024.</w:t>
      </w:r>
    </w:p>
    <w:p w14:paraId="2CBCE65D" w14:textId="77777777" w:rsidR="00D767EB" w:rsidRDefault="00D767EB" w:rsidP="00D767EB">
      <w:pPr>
        <w:pStyle w:val="ActionText"/>
        <w:ind w:left="648" w:firstLine="0"/>
      </w:pPr>
      <w:r>
        <w:t>(Without reference--May 02, 2023)</w:t>
      </w:r>
    </w:p>
    <w:p w14:paraId="65DE480A" w14:textId="77777777" w:rsidR="00D767EB" w:rsidRDefault="00D767EB" w:rsidP="00D767EB">
      <w:pPr>
        <w:pStyle w:val="ActionText"/>
        <w:ind w:left="648" w:firstLine="0"/>
      </w:pPr>
      <w:r>
        <w:t>(Rejected--May 03, 2023)</w:t>
      </w:r>
    </w:p>
    <w:p w14:paraId="1B7E81B3" w14:textId="77777777" w:rsidR="00D767EB" w:rsidRDefault="00D767EB" w:rsidP="00D767EB">
      <w:pPr>
        <w:pStyle w:val="ActionText"/>
        <w:ind w:left="648" w:firstLine="0"/>
      </w:pPr>
      <w:r>
        <w:t>(Reconsidered--May 03, 2023)</w:t>
      </w:r>
    </w:p>
    <w:p w14:paraId="5F42703D" w14:textId="77777777" w:rsidR="00D767EB" w:rsidRPr="00D767EB" w:rsidRDefault="00D767EB" w:rsidP="00D767EB">
      <w:pPr>
        <w:pStyle w:val="ActionText"/>
        <w:keepNext w:val="0"/>
        <w:ind w:left="648" w:firstLine="0"/>
      </w:pPr>
      <w:r w:rsidRPr="00D767EB">
        <w:t>(Amended and read second time--May 03, 2023)</w:t>
      </w:r>
    </w:p>
    <w:p w14:paraId="12D8C78E" w14:textId="77777777" w:rsidR="00D767EB" w:rsidRDefault="00D767EB" w:rsidP="00D767EB">
      <w:pPr>
        <w:pStyle w:val="ActionText"/>
        <w:keepNext w:val="0"/>
        <w:ind w:left="0" w:firstLine="0"/>
      </w:pPr>
    </w:p>
    <w:p w14:paraId="216C3B93" w14:textId="77777777" w:rsidR="00D767EB" w:rsidRPr="00D767EB" w:rsidRDefault="00D767EB" w:rsidP="00D767EB">
      <w:pPr>
        <w:pStyle w:val="ActionText"/>
      </w:pPr>
      <w:r w:rsidRPr="00D767EB">
        <w:rPr>
          <w:b/>
        </w:rPr>
        <w:t>H. 4412--</w:t>
      </w:r>
      <w:r w:rsidRPr="00D767EB">
        <w:t xml:space="preserve">Rep. Long: </w:t>
      </w:r>
      <w:r w:rsidRPr="00D767EB">
        <w:rPr>
          <w:b/>
        </w:rPr>
        <w:t>A BILL TO AMEND ACT 939 OF 1954, AS AMENDED, RELATING TO THE POWERS AND DUTIES OF THE INMAN-CAMPOBELLO WATER DISTRICT COMMISSION, SO AS TO PERMIT THE COMMISSION TO BECOME A MEMBER AND PARTICIPATE IN A JOINT AGENCY OR AUTHORITY ORGANIZED UNDER THE LAWS OF AN ADJOINING STATE.</w:t>
      </w:r>
    </w:p>
    <w:p w14:paraId="50363797" w14:textId="77777777" w:rsidR="00D767EB" w:rsidRDefault="00D767EB" w:rsidP="00D767EB">
      <w:pPr>
        <w:pStyle w:val="ActionText"/>
        <w:ind w:left="648" w:firstLine="0"/>
      </w:pPr>
      <w:r>
        <w:t>(Spartanburg Delegation Com.--May 02, 2023)</w:t>
      </w:r>
    </w:p>
    <w:p w14:paraId="4AFF76BE" w14:textId="77777777" w:rsidR="00D767EB" w:rsidRDefault="00D767EB" w:rsidP="00D767EB">
      <w:pPr>
        <w:pStyle w:val="ActionText"/>
        <w:ind w:left="648" w:firstLine="0"/>
      </w:pPr>
      <w:r>
        <w:t>(Favorable--May 02, 2023)</w:t>
      </w:r>
    </w:p>
    <w:p w14:paraId="457B3D86" w14:textId="77777777" w:rsidR="00D767EB" w:rsidRPr="00D767EB" w:rsidRDefault="00D767EB" w:rsidP="00D767EB">
      <w:pPr>
        <w:pStyle w:val="ActionText"/>
        <w:keepNext w:val="0"/>
        <w:ind w:left="648" w:firstLine="0"/>
      </w:pPr>
      <w:r w:rsidRPr="00D767EB">
        <w:t>(Read second time--May 03, 2023)</w:t>
      </w:r>
    </w:p>
    <w:p w14:paraId="23F42A1A" w14:textId="77777777" w:rsidR="00D767EB" w:rsidRDefault="00D767EB" w:rsidP="00D767EB">
      <w:pPr>
        <w:pStyle w:val="ActionText"/>
        <w:keepNext w:val="0"/>
        <w:ind w:left="0" w:firstLine="0"/>
      </w:pPr>
    </w:p>
    <w:p w14:paraId="68FFFAEA" w14:textId="77777777" w:rsidR="00D767EB" w:rsidRDefault="00D767EB" w:rsidP="00D767EB">
      <w:pPr>
        <w:pStyle w:val="ActionText"/>
        <w:ind w:left="0" w:firstLine="0"/>
        <w:jc w:val="center"/>
        <w:rPr>
          <w:b/>
        </w:rPr>
      </w:pPr>
      <w:r>
        <w:rPr>
          <w:b/>
        </w:rPr>
        <w:t>SPECIAL INTRODUCTIONS/ RECOGNITIONS/ANNOUNCEMENTS</w:t>
      </w:r>
    </w:p>
    <w:p w14:paraId="3F49CA2F" w14:textId="77777777" w:rsidR="00D767EB" w:rsidRDefault="00D767EB" w:rsidP="00D767EB">
      <w:pPr>
        <w:pStyle w:val="ActionText"/>
        <w:ind w:left="0" w:firstLine="0"/>
        <w:jc w:val="center"/>
        <w:rPr>
          <w:b/>
        </w:rPr>
      </w:pPr>
    </w:p>
    <w:p w14:paraId="0CDE4B7D" w14:textId="77777777" w:rsidR="00D767EB" w:rsidRDefault="00D767EB" w:rsidP="00D767EB">
      <w:pPr>
        <w:pStyle w:val="ActionText"/>
        <w:ind w:left="0" w:firstLine="0"/>
        <w:jc w:val="center"/>
        <w:rPr>
          <w:b/>
        </w:rPr>
      </w:pPr>
      <w:r>
        <w:rPr>
          <w:b/>
        </w:rPr>
        <w:t>THIRD READING STATEWIDE UNCONTESTED BILLS</w:t>
      </w:r>
    </w:p>
    <w:p w14:paraId="4702A8CA" w14:textId="77777777" w:rsidR="00D767EB" w:rsidRDefault="00D767EB" w:rsidP="00D767EB">
      <w:pPr>
        <w:pStyle w:val="ActionText"/>
        <w:ind w:left="0" w:firstLine="0"/>
        <w:jc w:val="center"/>
        <w:rPr>
          <w:b/>
        </w:rPr>
      </w:pPr>
    </w:p>
    <w:p w14:paraId="4C1237EE" w14:textId="77777777" w:rsidR="00D767EB" w:rsidRPr="00D767EB" w:rsidRDefault="00D767EB" w:rsidP="00D767EB">
      <w:pPr>
        <w:pStyle w:val="ActionText"/>
      </w:pPr>
      <w:r w:rsidRPr="00D767EB">
        <w:rPr>
          <w:b/>
        </w:rPr>
        <w:t>S. 380--</w:t>
      </w:r>
      <w:r w:rsidRPr="00D767EB">
        <w:t xml:space="preserve">Senators Shealy, McElveen, Hutto, Jackson, Gustafson and Young: </w:t>
      </w:r>
      <w:r w:rsidRPr="00D767EB">
        <w:rPr>
          <w:b/>
        </w:rPr>
        <w:t>A BILL TO AMEND THE SOUTH CAROLINA CODE OF LAWS BY AMENDING SECTION 63-7-20, RELATING TO DEFINITIONS, SO AS TO DEFINE LEGAL GUARDIANSHIP; BY AMENDING SECTION 63-7-20, RELATING TO DEFINITIONS, SO AS TO DEFINE LEGAL GUARDIAN; BY AMENDING SECTION 63-7-1700, RELATING TO PERMANENCY PLANNING, SO AS TO PROVIDE FOR PROCEDURES TO ESTABLISH LEGAL GUARDIANSHIP WITH SUPPLEMENTAL BENEFITS WHEN ADOPTION IS NOT AN OPTION; BY AMENDING SECTION 63-7-1700, RELATING TO PERMANENCY PLANNING, SO AS TO PROVIDE CONFORMING LANGUAGE; BY ADDING SECTION 63-7-1705 SO AS TO ESTABLISH PROCEDURES FOR INITIATING THE JUDICIAL ESTABLISHMENT OF LEGAL GUARDIANSHIP WITH SUPPLEMENTAL BENEFITS; BY ADDING SECTION 63-7-2810 SO AS TO PROVIDE THE PURPOSE OF THE SOUTH CAROLINA LEGAL GUARDIANSHIP WITH SUPPLEMENTAL BENEFITS; BY ADDING SECTION 63-7-2820 SO AS TO DEFINE THE TERMS; BY ADDING SECTION 63-7-2830 SO AS TO ESTABLISH AN ONGOING PROGRAM OF SUPPLEMENTAL BENEFITS FOR LEGAL GUARDIANSHIP; BY ADDING SECTION 63-7-2840 SO AS TO PROVIDE THE ELIGIBILITY REQUIREMENTS FOR LEGAL GUARDIANSHIP WITH SUPPLEMENTAL BENEFITS; BY ADDING SECTION 63-7-2850 SO AS TO PROVIDE REQUIREMENTS FOR WRITTEN AGREEMENTS BETWEEN THE DEPARTMENT OF SOCIAL SERVICES AND LEGAL GUARDIANS; BY ADDING SECTION 63-7-2860 SO AS TO PROVIDE A METHOD FOR REVIEW OF DECISIONS THAT ARE ADVERSE TO THE LEGAL GUARDIAN; BY ADDING SECTION 63-7-2870 SO AS TO PROMULGATE REGULATIONS; BY ADDING SECTION 63-7-2880; BY AMENDING SECTION 63-1-20, RELATING TO POLICY, SO AS TO INCLUDE LEGAL GUARDIANSHIP WHEN ADOPTION IS NOT APPROPRIATE; AND BY AMENDING SECTION 63-7-2350, RELATING TO RESTRICTIONS ON FOSTER CARE OR ADOPTION PLACEMENTS, SO AS TO INCLUDE PLACEMENT OF A CHILD IN A LEGAL GUARDIAN'S HOME.</w:t>
      </w:r>
    </w:p>
    <w:p w14:paraId="71F88A89" w14:textId="77777777" w:rsidR="00D767EB" w:rsidRDefault="00D767EB" w:rsidP="00D767EB">
      <w:pPr>
        <w:pStyle w:val="ActionText"/>
        <w:ind w:left="648" w:firstLine="0"/>
      </w:pPr>
      <w:r>
        <w:t>(Judiciary Com.--February 16, 2023)</w:t>
      </w:r>
    </w:p>
    <w:p w14:paraId="66E7AB3E" w14:textId="77777777" w:rsidR="00D767EB" w:rsidRDefault="00D767EB" w:rsidP="00D767EB">
      <w:pPr>
        <w:pStyle w:val="ActionText"/>
        <w:ind w:left="648" w:firstLine="0"/>
      </w:pPr>
      <w:r>
        <w:t>(Favorable--March 29, 2023)</w:t>
      </w:r>
    </w:p>
    <w:p w14:paraId="60A164EE" w14:textId="77777777" w:rsidR="00D767EB" w:rsidRPr="00D767EB" w:rsidRDefault="00D767EB" w:rsidP="00D767EB">
      <w:pPr>
        <w:pStyle w:val="ActionText"/>
        <w:keepNext w:val="0"/>
        <w:ind w:left="648" w:firstLine="0"/>
      </w:pPr>
      <w:r w:rsidRPr="00D767EB">
        <w:t>(Read second time--May 03, 2023)</w:t>
      </w:r>
    </w:p>
    <w:p w14:paraId="2AA9DE85" w14:textId="77777777" w:rsidR="00D767EB" w:rsidRDefault="00D767EB" w:rsidP="00D767EB">
      <w:pPr>
        <w:pStyle w:val="ActionText"/>
        <w:keepNext w:val="0"/>
        <w:ind w:left="0" w:firstLine="0"/>
      </w:pPr>
    </w:p>
    <w:p w14:paraId="51CA68E9" w14:textId="77777777" w:rsidR="00D767EB" w:rsidRPr="00D767EB" w:rsidRDefault="00D767EB" w:rsidP="00D767EB">
      <w:pPr>
        <w:pStyle w:val="ActionText"/>
      </w:pPr>
      <w:r w:rsidRPr="00D767EB">
        <w:rPr>
          <w:b/>
        </w:rPr>
        <w:t>H. 4299--</w:t>
      </w:r>
      <w:r w:rsidRPr="00D767EB">
        <w:t xml:space="preserve">Reps. Bannister, G. M. Smith, Pope, Hiott and Rutherford: </w:t>
      </w:r>
      <w:r w:rsidRPr="00D767EB">
        <w:rPr>
          <w:b/>
        </w:rPr>
        <w:t>A JOINT RESOLUTION TO PROVIDE FOR THE CONTINUING AUTHORITY TO PAY THE EXPENSES OF STATE GOVERNMENT IF THE 2023-2024 FISCAL YEAR BEGINS WITHOUT A GENERAL APPROPRIATIONS ACT FOR THAT YEAR IN EFFECT, AND TO PROVIDE EXCEPTIONS.</w:t>
      </w:r>
    </w:p>
    <w:p w14:paraId="5D278F41" w14:textId="77777777" w:rsidR="00D767EB" w:rsidRDefault="00D767EB" w:rsidP="00D767EB">
      <w:pPr>
        <w:pStyle w:val="ActionText"/>
        <w:ind w:left="648" w:firstLine="0"/>
      </w:pPr>
      <w:r>
        <w:t>(Ways and Means Com.--April 06, 2023)</w:t>
      </w:r>
    </w:p>
    <w:p w14:paraId="51AF9DEF" w14:textId="77777777" w:rsidR="00D767EB" w:rsidRDefault="00D767EB" w:rsidP="00D767EB">
      <w:pPr>
        <w:pStyle w:val="ActionText"/>
        <w:ind w:left="648" w:firstLine="0"/>
      </w:pPr>
      <w:r>
        <w:t>(Favorable--May 02, 2023)</w:t>
      </w:r>
    </w:p>
    <w:p w14:paraId="594AB430" w14:textId="77777777" w:rsidR="00D767EB" w:rsidRPr="00D767EB" w:rsidRDefault="00D767EB" w:rsidP="00D767EB">
      <w:pPr>
        <w:pStyle w:val="ActionText"/>
        <w:keepNext w:val="0"/>
        <w:ind w:left="648" w:firstLine="0"/>
      </w:pPr>
      <w:r w:rsidRPr="00D767EB">
        <w:t>(Read second time--May 03, 2023)</w:t>
      </w:r>
    </w:p>
    <w:p w14:paraId="21EF7187" w14:textId="77777777" w:rsidR="00D767EB" w:rsidRDefault="00D767EB" w:rsidP="00D767EB">
      <w:pPr>
        <w:pStyle w:val="ActionText"/>
        <w:keepNext w:val="0"/>
        <w:ind w:left="0" w:firstLine="0"/>
      </w:pPr>
    </w:p>
    <w:p w14:paraId="79E30495" w14:textId="77777777" w:rsidR="00D767EB" w:rsidRPr="00D767EB" w:rsidRDefault="00D767EB" w:rsidP="00D767EB">
      <w:pPr>
        <w:pStyle w:val="ActionText"/>
      </w:pPr>
      <w:r w:rsidRPr="00D767EB">
        <w:rPr>
          <w:b/>
        </w:rPr>
        <w:t>S. 363--</w:t>
      </w:r>
      <w:r w:rsidRPr="00D767EB">
        <w:t xml:space="preserve">Senators Rankin, Grooms and Verdin: </w:t>
      </w:r>
      <w:r w:rsidRPr="00D767EB">
        <w:rPr>
          <w:b/>
        </w:rPr>
        <w:t>A BILL TO AMEND THE SOUTH CAROLINA CODE OF LAWS BY AMENDING SECTION 56-5-4445, RELATING TO THE RESTRICTION OF ELEVATING OR LOWERING A MOTOR VEHICLE; SO AS TO PROHIBIT MOTOR VEHICLE MODIFICATIONS THAT RESULT IN THE MOTOR VEHICLE'S FRONT FENDER BEING RAISED FOUR OR MORE INCHES ABOVE THE HEIGHT OF THE REAR FENDER, TO PROVIDE FOR THE MANNER OF MEASURING THE HEIGHT OF THE FRONT FENDER IN RELATION TO THE REAR FENDER, AND TO PROVIDE PENALTIES FOR VIOLATIONS.</w:t>
      </w:r>
    </w:p>
    <w:p w14:paraId="1533BF58" w14:textId="77777777" w:rsidR="00D767EB" w:rsidRDefault="00D767EB" w:rsidP="00D767EB">
      <w:pPr>
        <w:pStyle w:val="ActionText"/>
        <w:ind w:left="648" w:firstLine="0"/>
      </w:pPr>
      <w:r>
        <w:t>(Educ. &amp; Pub. Wks. Com.--February 16, 2023)</w:t>
      </w:r>
    </w:p>
    <w:p w14:paraId="7D404624" w14:textId="77777777" w:rsidR="00D767EB" w:rsidRDefault="00D767EB" w:rsidP="00D767EB">
      <w:pPr>
        <w:pStyle w:val="ActionText"/>
        <w:ind w:left="648" w:firstLine="0"/>
      </w:pPr>
      <w:r>
        <w:t>(Fav. With Amdt.--May 02, 2023)</w:t>
      </w:r>
    </w:p>
    <w:p w14:paraId="25CFD59B" w14:textId="77777777" w:rsidR="00D767EB" w:rsidRPr="00D767EB" w:rsidRDefault="00D767EB" w:rsidP="00D767EB">
      <w:pPr>
        <w:pStyle w:val="ActionText"/>
        <w:keepNext w:val="0"/>
        <w:ind w:left="648" w:firstLine="0"/>
      </w:pPr>
      <w:r w:rsidRPr="00D767EB">
        <w:t>(Amended and read second time--May 03, 2023)</w:t>
      </w:r>
    </w:p>
    <w:p w14:paraId="31425EF8" w14:textId="77777777" w:rsidR="00D767EB" w:rsidRDefault="00D767EB" w:rsidP="00D767EB">
      <w:pPr>
        <w:pStyle w:val="ActionText"/>
        <w:keepNext w:val="0"/>
        <w:ind w:left="0" w:firstLine="0"/>
      </w:pPr>
    </w:p>
    <w:p w14:paraId="5A422AC1" w14:textId="77777777" w:rsidR="00D767EB" w:rsidRPr="00D767EB" w:rsidRDefault="00D767EB" w:rsidP="00D767EB">
      <w:pPr>
        <w:pStyle w:val="ActionText"/>
      </w:pPr>
      <w:r w:rsidRPr="00D767EB">
        <w:rPr>
          <w:b/>
        </w:rPr>
        <w:t>S. 418--</w:t>
      </w:r>
      <w:r w:rsidRPr="00D767EB">
        <w:t xml:space="preserve">Senators Hembree, Turner and Gustafson: </w:t>
      </w:r>
      <w:r w:rsidRPr="00D767EB">
        <w:rPr>
          <w:b/>
        </w:rPr>
        <w:t>A BILL TO AMEND THE SOUTH CAROLINA CODE OF LAWS BY AMENDING SECTION 59-155-180, RELATING TO PRE-SERVICE AND IN-SERVICE TEACHER EDUCATION PROGRAMS, SO AS TO UPDATE THE ENDORSEMENT REQUIREMENTS OF READ TO SUCCEED.</w:t>
      </w:r>
    </w:p>
    <w:p w14:paraId="376F2613" w14:textId="77777777" w:rsidR="00D767EB" w:rsidRDefault="00D767EB" w:rsidP="00D767EB">
      <w:pPr>
        <w:pStyle w:val="ActionText"/>
        <w:ind w:left="648" w:firstLine="0"/>
      </w:pPr>
      <w:r>
        <w:t>(Educ. &amp; Pub. Wks. Com.--March 15, 2023)</w:t>
      </w:r>
    </w:p>
    <w:p w14:paraId="3E147953" w14:textId="77777777" w:rsidR="00D767EB" w:rsidRDefault="00D767EB" w:rsidP="00D767EB">
      <w:pPr>
        <w:pStyle w:val="ActionText"/>
        <w:ind w:left="648" w:firstLine="0"/>
      </w:pPr>
      <w:r>
        <w:t>(Fav. With Amdt.--May 02, 2023)</w:t>
      </w:r>
    </w:p>
    <w:p w14:paraId="327F3780" w14:textId="77777777" w:rsidR="00D767EB" w:rsidRPr="00D767EB" w:rsidRDefault="00D767EB" w:rsidP="00D767EB">
      <w:pPr>
        <w:pStyle w:val="ActionText"/>
        <w:keepNext w:val="0"/>
        <w:ind w:left="648" w:firstLine="0"/>
      </w:pPr>
      <w:r w:rsidRPr="00D767EB">
        <w:t>(Amended and read second time--May 03, 2023)</w:t>
      </w:r>
    </w:p>
    <w:p w14:paraId="5580F4E0" w14:textId="77777777" w:rsidR="00D767EB" w:rsidRDefault="00D767EB" w:rsidP="00D767EB">
      <w:pPr>
        <w:pStyle w:val="ActionText"/>
        <w:keepNext w:val="0"/>
        <w:ind w:left="0" w:firstLine="0"/>
      </w:pPr>
    </w:p>
    <w:p w14:paraId="4F3F2B3D" w14:textId="77777777" w:rsidR="00D767EB" w:rsidRPr="00D767EB" w:rsidRDefault="00D767EB" w:rsidP="00D767EB">
      <w:pPr>
        <w:pStyle w:val="ActionText"/>
      </w:pPr>
      <w:r w:rsidRPr="00D767EB">
        <w:rPr>
          <w:b/>
        </w:rPr>
        <w:t>H. 4280--</w:t>
      </w:r>
      <w:r w:rsidRPr="00D767EB">
        <w:t xml:space="preserve">Reps. Erickson, McDaniel, Bradley, McGinnis, Gilliam, Wetmore, Elliott, B. J. Cox, Stavrinakis, Hartnett, Garvin and Haddon: </w:t>
      </w:r>
      <w:r w:rsidRPr="00D767EB">
        <w:rPr>
          <w:b/>
        </w:rPr>
        <w:t>A BILL TO AMEND THE SOUTH CAROLINA CODE OF LAWS BY ENACTING THE "EDUCATOR ASSISTANCE ACT"; BY ADDING SECTION 59-25-112 SO AS TO PROVIDE PROFESSIONAL CERTIFICATES ISSUED BY THE STATE BOARD OF EDUCATION ARE PERMANENT UNLESS REVOKED OR SUSPENDED AND ARE NOT SUBJECT TO RENEWAL, AND TO PROVIDE NO TEACHER MAY BE REQUIRED TO RENEW A PROFESSIONAL CERTIFICATE ISSUED BY THE BOARD; BY ADDING SECTION 59-101-145 SO AS TO AUTHORIZE THE USE DATE BEING COLLECTED UNDER CURRENT PROCEDURES TO REPORT ON CERTAIN POSTSECONDARY MATTERS CONCERNING GRADUATES SOUTH CAROLINA PUBLIC SCHOOLS, AND TO REQUIRE THE STREAMLINING OF DATA COLLECTION TIMELINES AND PROCESSES; BY AMENDING SECTION 59-25-420, RELATING TO NOTICES CONCERNING ANNUAL TEACHER EMPLOYMENT CONTRACTS, SO AS TO PROVIDE CONTRACT ACCEPTANCES SUBMITTED BEFORE THE STATUTORY NOTIFICATION DEADLINE MAY BE WITHDRAWN BY SUBMISSION OF WRITTEN NOTICE TO THE SCHOOL DISTRICT WITHIN TEN DAYS AFTER PUBLICATION OF THE SCHOOL DISTRICT SALARY SCHEDULE FOR THE UPCOMING SCHOOL YEAR, AND TO PROVIDE SCHOOL DISTRICTS MAY NOT REPORT SUCH WITHDRAWALS AS A BREACH OF CONTRACT; BY AMENDING SECTION 59-25-530, RELATING TO UNPROFESSIONAL CONDUCT AND BREACH OF CONTRACT BY TEACHERS, SO AS TO REVISE THE PENALTIES FOR BREACH OF CONTRACT RESULTING FROM THE UNAUTHORIZED EXECUTION OF AN EMPLOYMENT CONTRACT WITH ANOTHER DISTRICT, TO REVISE THE PERIOD FOR EDUCATOR CERTIFICATE SUSPENSION DUE TO BREACH OF CONTRACT, AND TO MAKE SUCH REVOCATIONS DISCRETIONARY; BY REPEALING SECTION 59-101-130 RELATING TO HIGH SCHOOLS REPORTING TO THE SUPERINTENDENT OF EDUCATION;  INSTITUTIONS OF HIGHER LEARNING REPORTING TO HIGH SCHOOLS; AND BY REPEALING SECTION 59-101-140 RELATING TO TABULATION OF REPORTS.</w:t>
      </w:r>
    </w:p>
    <w:p w14:paraId="456A9249" w14:textId="77777777" w:rsidR="00D767EB" w:rsidRDefault="00D767EB" w:rsidP="00D767EB">
      <w:pPr>
        <w:pStyle w:val="ActionText"/>
        <w:ind w:left="648" w:firstLine="0"/>
      </w:pPr>
      <w:r>
        <w:t>(Educ. &amp; Pub. Wks. Com.--April 05, 2023)</w:t>
      </w:r>
    </w:p>
    <w:p w14:paraId="247ACD2B" w14:textId="77777777" w:rsidR="00D767EB" w:rsidRDefault="00D767EB" w:rsidP="00D767EB">
      <w:pPr>
        <w:pStyle w:val="ActionText"/>
        <w:ind w:left="648" w:firstLine="0"/>
      </w:pPr>
      <w:r>
        <w:t>(Fav. With Amdt.--May 02, 2023)</w:t>
      </w:r>
    </w:p>
    <w:p w14:paraId="161DAB83" w14:textId="77777777" w:rsidR="00D767EB" w:rsidRPr="00D767EB" w:rsidRDefault="00D767EB" w:rsidP="00D767EB">
      <w:pPr>
        <w:pStyle w:val="ActionText"/>
        <w:keepNext w:val="0"/>
        <w:ind w:left="648" w:firstLine="0"/>
      </w:pPr>
      <w:r w:rsidRPr="00D767EB">
        <w:t>(Amended and read second time--May 03, 2023)</w:t>
      </w:r>
    </w:p>
    <w:p w14:paraId="0B497F9C" w14:textId="77777777" w:rsidR="00D767EB" w:rsidRDefault="00D767EB" w:rsidP="00D767EB">
      <w:pPr>
        <w:pStyle w:val="ActionText"/>
        <w:keepNext w:val="0"/>
        <w:ind w:left="0" w:firstLine="0"/>
      </w:pPr>
    </w:p>
    <w:p w14:paraId="1DB12DEF" w14:textId="77777777" w:rsidR="00D767EB" w:rsidRPr="00D767EB" w:rsidRDefault="00D767EB" w:rsidP="00D767EB">
      <w:pPr>
        <w:pStyle w:val="ActionText"/>
      </w:pPr>
      <w:r w:rsidRPr="00D767EB">
        <w:rPr>
          <w:b/>
        </w:rPr>
        <w:t>H. 3075--</w:t>
      </w:r>
      <w:r w:rsidRPr="00D767EB">
        <w:t xml:space="preserve">Reps. Hixon, W. Newton, Mitchell, Yow and Brewer: </w:t>
      </w:r>
      <w:r w:rsidRPr="00D767EB">
        <w:rPr>
          <w:b/>
        </w:rPr>
        <w:t>A BILL TO AMEND THE SOUTH CAROLINA CODE OF LAWS BY AMENDING SECTION 11-50-30, RELATING TO THE SOUTH CAROLINA RURAL INFRASTRUCTURE AUTHORITY, SO AS TO DIRECT THE AUTHORITY TO PROVIDE STAFF SUPPORT AND ASSISTANCE FOR THE SOUTH CAROLINA INFRASTRUCTURE FACILITIES AUTHORITY AND THE SOUTH CAROLINA WATER QUALITY REVOLVING FUND AUTHORITY; AND BY REPEALING SECTION 1-11-25 RELATING TO THE LOCAL GOVERNMENT DIVISION.</w:t>
      </w:r>
    </w:p>
    <w:p w14:paraId="313BEE63" w14:textId="77777777" w:rsidR="00D767EB" w:rsidRDefault="00D767EB" w:rsidP="00D767EB">
      <w:pPr>
        <w:pStyle w:val="ActionText"/>
        <w:ind w:left="648" w:firstLine="0"/>
      </w:pPr>
      <w:r>
        <w:t>(Prefiled--Thursday, December 08, 2022)</w:t>
      </w:r>
    </w:p>
    <w:p w14:paraId="63350728" w14:textId="77777777" w:rsidR="00D767EB" w:rsidRDefault="00D767EB" w:rsidP="00D767EB">
      <w:pPr>
        <w:pStyle w:val="ActionText"/>
        <w:ind w:left="648" w:firstLine="0"/>
      </w:pPr>
      <w:r>
        <w:t>(Agri., Natl. Res. and Environ. Affrs. Com.--January 10, 2023)</w:t>
      </w:r>
    </w:p>
    <w:p w14:paraId="04607668" w14:textId="77777777" w:rsidR="00D767EB" w:rsidRDefault="00D767EB" w:rsidP="00D767EB">
      <w:pPr>
        <w:pStyle w:val="ActionText"/>
        <w:ind w:left="648" w:firstLine="0"/>
      </w:pPr>
      <w:r>
        <w:t>(Fav. With Amdt.--May 02, 2023)</w:t>
      </w:r>
    </w:p>
    <w:p w14:paraId="03AB2457" w14:textId="77777777" w:rsidR="00D767EB" w:rsidRPr="00D767EB" w:rsidRDefault="00D767EB" w:rsidP="00D767EB">
      <w:pPr>
        <w:pStyle w:val="ActionText"/>
        <w:keepNext w:val="0"/>
        <w:ind w:left="648" w:firstLine="0"/>
      </w:pPr>
      <w:r w:rsidRPr="00D767EB">
        <w:t>(Amended and read second time--May 03, 2023)</w:t>
      </w:r>
    </w:p>
    <w:p w14:paraId="579DC5B1" w14:textId="77777777" w:rsidR="00D767EB" w:rsidRDefault="00D767EB" w:rsidP="00D767EB">
      <w:pPr>
        <w:pStyle w:val="ActionText"/>
        <w:keepNext w:val="0"/>
        <w:ind w:left="0" w:firstLine="0"/>
      </w:pPr>
    </w:p>
    <w:p w14:paraId="5AB5F7F5" w14:textId="77777777" w:rsidR="00D767EB" w:rsidRPr="00D767EB" w:rsidRDefault="00D767EB" w:rsidP="00D767EB">
      <w:pPr>
        <w:pStyle w:val="ActionText"/>
      </w:pPr>
      <w:r w:rsidRPr="00D767EB">
        <w:rPr>
          <w:b/>
        </w:rPr>
        <w:t>H. 3960--</w:t>
      </w:r>
      <w:r w:rsidRPr="00D767EB">
        <w:t xml:space="preserve">Rep. Forrest: </w:t>
      </w:r>
      <w:r w:rsidRPr="00D767EB">
        <w:rPr>
          <w:b/>
        </w:rPr>
        <w:t>A BILL TO AMEND THE SOUTH CAROLINA CODE OF LAWS BY ADDING SECTION 1-1-686 SO AS TO DESIGNATE THE SOUTH CAROLINA POULTRY FESTIVAL IN LEXINGTON COUNTY AS THE OFFICIAL STATE POULTRY FESTIVAL.</w:t>
      </w:r>
    </w:p>
    <w:p w14:paraId="11F657FC" w14:textId="77777777" w:rsidR="00D767EB" w:rsidRDefault="00D767EB" w:rsidP="00D767EB">
      <w:pPr>
        <w:pStyle w:val="ActionText"/>
        <w:ind w:left="648" w:firstLine="0"/>
      </w:pPr>
      <w:r>
        <w:t>(Agri., Natl. Res. and Environ. Affrs. Com.--February 15, 2023)</w:t>
      </w:r>
    </w:p>
    <w:p w14:paraId="329A1A31" w14:textId="77777777" w:rsidR="00D767EB" w:rsidRDefault="00D767EB" w:rsidP="00D767EB">
      <w:pPr>
        <w:pStyle w:val="ActionText"/>
        <w:ind w:left="648" w:firstLine="0"/>
      </w:pPr>
      <w:r>
        <w:t>(Favorable--May 02, 2023)</w:t>
      </w:r>
    </w:p>
    <w:p w14:paraId="5CEB93C1" w14:textId="77777777" w:rsidR="00D767EB" w:rsidRPr="00D767EB" w:rsidRDefault="00D767EB" w:rsidP="00D767EB">
      <w:pPr>
        <w:pStyle w:val="ActionText"/>
        <w:keepNext w:val="0"/>
        <w:ind w:left="648" w:firstLine="0"/>
      </w:pPr>
      <w:r w:rsidRPr="00D767EB">
        <w:t>(Read second time--May 03, 2023)</w:t>
      </w:r>
    </w:p>
    <w:p w14:paraId="549037AB" w14:textId="77777777" w:rsidR="00D767EB" w:rsidRDefault="00D767EB" w:rsidP="00D767EB">
      <w:pPr>
        <w:pStyle w:val="ActionText"/>
        <w:keepNext w:val="0"/>
        <w:ind w:left="0" w:firstLine="0"/>
      </w:pPr>
    </w:p>
    <w:p w14:paraId="3BB46BD2" w14:textId="77777777" w:rsidR="00D767EB" w:rsidRPr="00D767EB" w:rsidRDefault="00D767EB" w:rsidP="00D767EB">
      <w:pPr>
        <w:pStyle w:val="ActionText"/>
      </w:pPr>
      <w:r w:rsidRPr="00D767EB">
        <w:rPr>
          <w:b/>
        </w:rPr>
        <w:t>H. 3993--</w:t>
      </w:r>
      <w:r w:rsidRPr="00D767EB">
        <w:t xml:space="preserve">Reps. Brewer, West, Lawson, Mitchell, Yow, Sessions, Leber, Ott, Guffey, Atkinson, B. L. Cox, Forrest, B. Newton, Gatch, Hager, Hixon, Murphy and Robbins: </w:t>
      </w:r>
      <w:r w:rsidRPr="00D767EB">
        <w:rPr>
          <w:b/>
        </w:rPr>
        <w:t>A BILL TO AMEND THE SOUTH CAROLINA CODE OF LAWS BY AMENDING SECTION 50-11-1920, RELATING TO THE SALE OF EXOTIC FARM-RAISED VENISON, SO AS TO PROVIDE AN EXCEPTION.</w:t>
      </w:r>
    </w:p>
    <w:p w14:paraId="139922D2" w14:textId="77777777" w:rsidR="00D767EB" w:rsidRDefault="00D767EB" w:rsidP="00D767EB">
      <w:pPr>
        <w:pStyle w:val="ActionText"/>
        <w:ind w:left="648" w:firstLine="0"/>
      </w:pPr>
      <w:r>
        <w:t>(Agri., Natl. Res. and Environ. Affrs. Com.--February 16, 2023)</w:t>
      </w:r>
    </w:p>
    <w:p w14:paraId="74D9895C" w14:textId="77777777" w:rsidR="00D767EB" w:rsidRDefault="00D767EB" w:rsidP="00D767EB">
      <w:pPr>
        <w:pStyle w:val="ActionText"/>
        <w:ind w:left="648" w:firstLine="0"/>
      </w:pPr>
      <w:r>
        <w:t>(Favorable--May 02, 2023)</w:t>
      </w:r>
    </w:p>
    <w:p w14:paraId="58777BAB" w14:textId="77777777" w:rsidR="00D767EB" w:rsidRPr="00D767EB" w:rsidRDefault="00D767EB" w:rsidP="00D767EB">
      <w:pPr>
        <w:pStyle w:val="ActionText"/>
        <w:keepNext w:val="0"/>
        <w:ind w:left="648" w:firstLine="0"/>
      </w:pPr>
      <w:r w:rsidRPr="00D767EB">
        <w:t>(Read second time--May 03, 2023)</w:t>
      </w:r>
    </w:p>
    <w:p w14:paraId="7AD022AA" w14:textId="77777777" w:rsidR="00D767EB" w:rsidRDefault="00D767EB" w:rsidP="00D767EB">
      <w:pPr>
        <w:pStyle w:val="ActionText"/>
        <w:keepNext w:val="0"/>
        <w:ind w:left="0" w:firstLine="0"/>
      </w:pPr>
    </w:p>
    <w:p w14:paraId="1DCEC1E8" w14:textId="77777777" w:rsidR="00D767EB" w:rsidRPr="00D767EB" w:rsidRDefault="00D767EB" w:rsidP="00D767EB">
      <w:pPr>
        <w:pStyle w:val="ActionText"/>
      </w:pPr>
      <w:r w:rsidRPr="00D767EB">
        <w:rPr>
          <w:b/>
        </w:rPr>
        <w:t>H. 4047--</w:t>
      </w:r>
      <w:r w:rsidRPr="00D767EB">
        <w:t xml:space="preserve">Rep. Ott: </w:t>
      </w:r>
      <w:r w:rsidRPr="00D767EB">
        <w:rPr>
          <w:b/>
        </w:rPr>
        <w:t>A BILL TO AMEND THE SOUTH CAROLINA CODE OF LAWS BY ADDING SECTION 50-15-100 SO AS TO PROHIBIT THE RELEASE OF RECORDS REGARDING THE OCCURRENCE OF RARE, THREATENED, ENDANGERED, OR IMPERILED PLANT AND ANIMAL SPECIES BY THE DEPARTMENT OF NATURAL RESOURCES.</w:t>
      </w:r>
    </w:p>
    <w:p w14:paraId="1FF1955C" w14:textId="77777777" w:rsidR="00D767EB" w:rsidRDefault="00D767EB" w:rsidP="00D767EB">
      <w:pPr>
        <w:pStyle w:val="ActionText"/>
        <w:ind w:left="648" w:firstLine="0"/>
      </w:pPr>
      <w:r>
        <w:t>(Agri., Natl. Res. and Environ. Affrs. Com.--February 28, 2023)</w:t>
      </w:r>
    </w:p>
    <w:p w14:paraId="11FBA71E" w14:textId="77777777" w:rsidR="00D767EB" w:rsidRDefault="00D767EB" w:rsidP="00D767EB">
      <w:pPr>
        <w:pStyle w:val="ActionText"/>
        <w:ind w:left="648" w:firstLine="0"/>
      </w:pPr>
      <w:r>
        <w:t>(Favorable--May 02, 2023)</w:t>
      </w:r>
    </w:p>
    <w:p w14:paraId="7E46E251" w14:textId="77777777" w:rsidR="00D767EB" w:rsidRPr="00D767EB" w:rsidRDefault="00D767EB" w:rsidP="00D767EB">
      <w:pPr>
        <w:pStyle w:val="ActionText"/>
        <w:keepNext w:val="0"/>
        <w:ind w:left="648" w:firstLine="0"/>
      </w:pPr>
      <w:r w:rsidRPr="00D767EB">
        <w:t>(Read second time--May 03, 2023)</w:t>
      </w:r>
    </w:p>
    <w:p w14:paraId="00653504" w14:textId="77777777" w:rsidR="00D767EB" w:rsidRDefault="00D767EB" w:rsidP="00D767EB">
      <w:pPr>
        <w:pStyle w:val="ActionText"/>
        <w:keepNext w:val="0"/>
        <w:ind w:left="0" w:firstLine="0"/>
      </w:pPr>
    </w:p>
    <w:p w14:paraId="45AF8A08" w14:textId="77777777" w:rsidR="00D767EB" w:rsidRDefault="00D767EB" w:rsidP="00D767EB">
      <w:pPr>
        <w:pStyle w:val="ActionText"/>
        <w:ind w:left="0" w:firstLine="0"/>
        <w:jc w:val="center"/>
        <w:rPr>
          <w:b/>
        </w:rPr>
      </w:pPr>
      <w:r>
        <w:rPr>
          <w:b/>
        </w:rPr>
        <w:t>SECOND READING STATEWIDE UNCONTESTED BILLS</w:t>
      </w:r>
    </w:p>
    <w:p w14:paraId="7A4F3BDB" w14:textId="77777777" w:rsidR="00D767EB" w:rsidRDefault="00D767EB" w:rsidP="00D767EB">
      <w:pPr>
        <w:pStyle w:val="ActionText"/>
        <w:ind w:left="0" w:firstLine="0"/>
        <w:jc w:val="center"/>
        <w:rPr>
          <w:b/>
        </w:rPr>
      </w:pPr>
    </w:p>
    <w:p w14:paraId="4CB83ED0" w14:textId="77777777" w:rsidR="00D767EB" w:rsidRPr="00D767EB" w:rsidRDefault="00D767EB" w:rsidP="00D767EB">
      <w:pPr>
        <w:pStyle w:val="ActionText"/>
      </w:pPr>
      <w:r w:rsidRPr="00D767EB">
        <w:rPr>
          <w:b/>
        </w:rPr>
        <w:t>S. 549--</w:t>
      </w:r>
      <w:r w:rsidRPr="00D767EB">
        <w:t xml:space="preserve">Senator Grooms: </w:t>
      </w:r>
      <w:r w:rsidRPr="00D767EB">
        <w:rPr>
          <w:b/>
        </w:rPr>
        <w:t>A BILL TO AMEND THE SOUTH CAROLINA CODE OF LAWS BY AMENDING SECTION 56-1-395, RELATING TO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DRIVER'S LICENSE SUSPENSION AMNESTY PERIOD, SO AS TO LIMIT THE TYPES OF QUALIFYING SUSPENSIONS; BY AMENDING SECTION 56-10-240, RELATING TO REQUIREMENT THAT UPON LOSS OF INSURANCE, INSURED OBTAIN NEW INSURANCE OR SURRENDER REGISTRATION AND PLATES, WRITTEN NOTICE BY INSURER, SUSPENSION OF REGISTRATION AND PLATES, APPEAL OF SUSPENSION,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 FOR LAPSE IN REQUIRED MOTOR VEHICLE INSURANCE COVERAGE, SO AS TO PROVIDE THE FINES CONTAINED IN THE SECTION MAY NOT EXCEED TWO HUNDRED DOLLARS PER VEHICLE FOR A FIRST OFFENSE; BY AMENDING TITLE 56, CHAPTER 10, ARTICLE 5,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 REGISTRATION, INSURANCE, AND UNINSURED MOTORIST FUND ISSUES; BY AMENDING SECTION 56-9-20, RELATING TO DEFINITIONS FOR THE MOTOR VEHICLE FINANCIAL RESPONSIBILITY ACT, SO AS TO REVISE A REFERENCE IN THE DEFINITION OF "UNINSURED MOTOR VEHICLE"; BY AMENDING SECTION 56-3-210, RELATING TO TIME PERIOD FOR PROCURING MOTOR VEHICLE REGISTRATION AND LICENSE, TEMPORARY LICENSE PLATES, AND TRANSFER OF LICENSE PLATES, SO AS TO REVISE THE REQUIREMENT FOR A TEMPORARY LICENSE PLATE AND WHO MAY DISTRIBUTE TEMPORARY LICENSE PLATES; BY ADDING SECTION 56-3-211 SO AS TO PROVIDE FOR THE ISSUANCE OF TEMPORARY LICENSE PLATES TO CERTAIN MOTOR VEHICLES AND FARM TRUCKS; BY ADDING SECTION 56-3-212 SO AS TO PROVIDE FOR THE ISSUANCE OF TEMPORARY LICENSE PLATES TO CERTAIN MOTOR VEHICLES; BY ADDING SECTION 56-3-213 SO AS TO PROVIDE THAT THE DEPARTMENT MAY ISSUE SPECIAL PERMITS TO OPERATE CERTAIN MOTOR VEHICLES; BY AMENDING SECTION 56-3-2340, RELATING TO LICENSED MOTOR VEHICLE DEALERS ISSUING FIRST TIME REGISTRATIONS AND LICENSE PLATES FROM DEALERSHIP; CERTIFICATION OF THIRD-PARTY PROVIDERS; AND FEES, SO AS TO REVISE THE ISSUANCE OF TEMPORARY MOTOR VEHICLE REGISTRATIONS AND LICENSE PLATES; BY ADDING SECTION 56-3-214 SO AS TO PROVIDE THAT THE DEPARTMENT OF MOTOR VEHICLES SHALL IMPLEMENT A QUALITY ASSURANCE PROGRAM TO ENSURE THE INTEGRITY OF THE ELECTRONIC REGISTRATION AND TITLING PROGRAM; BY AMENDING SECTION 8-21-15, RELATING TO NO FEE FOR PERFORMING DUTY, RESPONSIBILITY, OR FUNCTION OF AGENCY UNLESS AUTHORIZED BY STATUTE AND REGULATION, SO AS TO PROVIDE THAT AN AGENCY MAY COLLECT VENDOR FEES, CONVENIENCE FEES, TRANSACTION FEES, OR SIMILAR FEES WHEN RECEIVING PAYMENT BY CREDIT CARD; BY AMENDING SECTION 56-14-30, RELATING TO LICENSE FOR RECREATIONAL VEHICLE DEALER, EXHIBITION LICENSE, FEES, AND PENALTIES, SO AS TO REVISE THE PENALTIES FOR THE UNAUTHORIZED SALE OF RECREATIONAL VEHICLES; BY AMENDING SECTION 56-14-40, RELATING TO APPLICATIONS FOR RECREATIONAL VEHICLE DEALER LICENSES, BONDS, AND THE DUTY TO NOTIFY DEPARTMENT WHERE INFORMATION GIVEN BY APPLICANT CHANGES OR LICENSE CEASES OPERATIONS, SO AS TO REVISE THE BOND AMOUNTS REQUIRED, TO PROVIDE FOR THE PAYMENT OF BACK TAXES OR FEES, AND TO PROVIDE FOR THE CONTINUANCE OF THE BUSINESS IN THE EVENT OF A LICENSEE'S DEATH; BY AMENDING SECTION 56-14-50, RELATING TO REQUIREMENTS REGARDING A DEALER'S MAINTENANCE OF BONA FIDE PLACE OF BUSINESS AND PERMANENT SIGNS, SO AS TO PROVIDE FOR BUSINESS OPERATIONS ON PROPERTY ADJACENT TO A LICENSEE'S BONA FIDE ESTABLISHED PLACE OF BUSINESS; BY AMENDING SECTION 56-14-70, RELATING TO DENIAL, SUSPENSION, OR REVOCATION OF A DEALER LICENSE, SO AS TO REVISE THE REASONS THAT THE DEPARTMENT MAY DENY, SUSPEND, OR REVOKE A LICENSE; BY AMENDING SECTION 56-15-310, RELATING TO LICENSE REQUIRED, TERM OF LICENSE, FEES, SCOPE OF LICENSE, AND PENALTY FOR VIOLATION, SO AS TO INCREASE THE TIME PERIOD FOR A VALID LICENSE TO THIRTY-SIX MONTHS AND TO PROVIDE FOR A CURE PERIOD FOR CERTAIN COMPLAINTS FROM CONSUMERS; BY AMENDING SECTION 56-15-320, RELATING TO APPLICATION FOR LICENSES, BONDS, AND DUTIES UPON CHANGE OF CIRCUMSTANCES AND TERMINATION OF BUSINESS, SO AS TO PROVIDE THAT A NEW BOND MUST BE POSTED EVERY TWELVE MONTHS, TO PROVIDE FOR THE RECOVERY OF BACK TAXES AND FEES, AND TO PROVIDE FOR THE CONTINUATION BUSINESS IN THE EVENT OF A LICENSEE'S DEATH; BY AMENDING SECTION 56-15-330, RELATING TO FACILITIES REQUIRED FOR ISSUANCE OF DEALER'S LICENSE, SO AS TO INCLUDE WHOLESALERS, AND TO PROVIDE FOR BUSINESS OPERATIONS ON PROPERTY ADJACENT TO OR WITHIN SIGHT OF HIS BONA FIDE ESTABLISHED PLACE OF BUSINESS; BY AMENDING SECTION 56-15-350, RELATING TO DENIAL, SUSPENSION, OR REVOCATION OF LICENSE, GROUNDS, AND PROCEDURE, SO AS TO REVISE THE GROUNDS FOR DENIAL, SUSPENSION, OR REVOCATION OF A LICENSE; BY ADDING SECTION 56-3-30 SO AS TO PROVIDE FOR CERTAIN ACTIONS THAT ONLY A LICENSED DEALER MAY UNDERTAKE; TO ESTABLISH THE MOTOR VEHICLE PERFORMANCE EVALUATION SYSTEM AND TO PROVIDE FOR THE EVALUATION PROCESS; BY AMENDING SECTION 56-16-140, RELATING TO LICENSE FOR MOTORCYCLE DEALER OR WHOLESALER, EXHIBITION LICENSE, FEES, AND PENALTIES FOR NONCOMPLIANCE, SO AS TO PROVIDE THAT THE LICENSE LASTS FOR THIRTY-SIX MONTHS AND TO REVISE THE PENALTIES FOR A DEALER SELLING A MOTORCYCLE WITHOUT A LICENSE; BY AMENDING SECTION 56-16-150, RELATING TO APPLICATION FOR MOTORCYCLE DEALER'S OR WHOLESALER'S LICENSE, BONDS, AND THE DUTY TO NOTIFY THE DEPARTMENT OF MOTOR VEHICLES WHERE INFORMATION GIVEN BY APPLICANT CHANGES OR LICENSEE CEASES OPERATIONS, SO AS TO REVISE THE BOND REQUIREMENTS, TO PROVIDE FOR THE RECOVERY OF BACK TAXES AND FEES, AND TO PROVIDE FOR THE CONTINUATION OF BUSINESS IN THE EVENT OF A LICENSEE'S DEATH; BY AMENDING SECTION 56-16-160, RELATING TO REQUIREMENTS REGARDING A MOTORCYCLE DEALER'S MAINTENANCE OF BONA FIDE ESTABLISHED PLACE OF BUSINESS, SIZE OF BUSINESS, AND PERMANENT SIGN, SO AS TO PROVIDE THAT A DEALER MAY CONDUCT BUSINESS ON PROPERTY ADJACENT TO HIS BONA FIDE ESTABLISHED PLACE OF BUSINESS; BY AMENDING SECTION 56-16-180, RELATING TO DENIAL, SUSPENSION, OR REVOCATION OF LICENSE, SO AS TO REVISE THE REASONS THAT THE DEPARTMENT MAY DENY, SUSPEND, OR REVOKE A LICENSE; AND BY AMENDING SECTION 56-19-370, RELATING TO PROCEDURES FOR VOLUNTARY TRANSFER AND DEALER PURCHASING VEHICLE FOR RESALE, SO AS TO REVISE THE PROCEDURE FOR TITLING AND REGISTERING A VEHICLE.</w:t>
      </w:r>
    </w:p>
    <w:p w14:paraId="534E8DF3" w14:textId="77777777" w:rsidR="00D767EB" w:rsidRDefault="00D767EB" w:rsidP="00D767EB">
      <w:pPr>
        <w:pStyle w:val="ActionText"/>
        <w:ind w:left="648" w:firstLine="0"/>
      </w:pPr>
      <w:r>
        <w:t>(Educ. &amp; Pub. Wks. Com.--April 04, 2023)</w:t>
      </w:r>
    </w:p>
    <w:p w14:paraId="07A87BB2" w14:textId="77777777" w:rsidR="00D767EB" w:rsidRDefault="00D767EB" w:rsidP="00D767EB">
      <w:pPr>
        <w:pStyle w:val="ActionText"/>
        <w:ind w:left="648" w:firstLine="0"/>
      </w:pPr>
      <w:r>
        <w:t>(Fav. With Amdt.--May 02, 2023)</w:t>
      </w:r>
    </w:p>
    <w:p w14:paraId="659E1C07" w14:textId="77777777" w:rsidR="00D767EB" w:rsidRPr="00D767EB" w:rsidRDefault="00D767EB" w:rsidP="00D767EB">
      <w:pPr>
        <w:pStyle w:val="ActionText"/>
        <w:keepNext w:val="0"/>
        <w:ind w:left="648" w:firstLine="0"/>
      </w:pPr>
      <w:r w:rsidRPr="00D767EB">
        <w:t>(Debate adjourned--May 03, 2023)</w:t>
      </w:r>
    </w:p>
    <w:p w14:paraId="7DA61381" w14:textId="77777777" w:rsidR="00D767EB" w:rsidRDefault="00D767EB" w:rsidP="00D767EB">
      <w:pPr>
        <w:pStyle w:val="ActionText"/>
        <w:keepNext w:val="0"/>
        <w:ind w:left="0" w:firstLine="0"/>
      </w:pPr>
    </w:p>
    <w:p w14:paraId="67472955" w14:textId="77777777" w:rsidR="00D767EB" w:rsidRPr="00D767EB" w:rsidRDefault="00D767EB" w:rsidP="00D767EB">
      <w:pPr>
        <w:pStyle w:val="ActionText"/>
      </w:pPr>
      <w:r w:rsidRPr="00D767EB">
        <w:rPr>
          <w:b/>
        </w:rPr>
        <w:t>S. 259--</w:t>
      </w:r>
      <w:r w:rsidRPr="00D767EB">
        <w:t xml:space="preserve">Senators Rankin, Young, Hutto, Sabb and Malloy: </w:t>
      </w:r>
      <w:r w:rsidRPr="00D767EB">
        <w:rPr>
          <w:b/>
        </w:rPr>
        <w:t>A BILL TO AMEND THE SOUTH CAROLINA CODE OF LAWS BY AMENDING SECTION 15-50-20, RELATING TO DEFINITIONS, SO AS TO ADD SEVERAL DEFINITIONS TO THE CHAPTER; BY ADDING SECTION 15-50-25 SO AS TO PROVIDE A LIST OF ACTS IN WHICH A STRUCTURED SETTLEMENT PURCHASE COMPANY CANNOT ENGAGE; BY AMENDING SECTION 15-50-30, RELATING TO DISCLOSURE STATEMENTS, SO AS TO ADD TO THE LIST OF ITEMS WHICH MUST BE DISCLOSED TO THE PAYEE BY THE STRUCTURED SETTLEMENT PURCHASE COMPANY; BY AMENDING SECTION 15-50-40, RELATING TO APPROVAL BY FINAL COURT ORDER, SO AS TO ADD FACTORS WHICH THE COURT MUST CONSIDER IN DETERMINING IF THE TRANSFER OF THE STRUCTURED SETTLEMENT PAYMENT RIGHTS IS IN THE BEST INTEREST OF THE PAYEE; BY AMENDING SECTION 15-50-50, RELATING TO RIGHTS AND OBLIGATIONS OF A STRUCTURED SETTLEMENT OBLIGOR, ANNUITY ISSUER, AND TRANSFEREE, SO AS TO PROVIDE WHEN CERTAIN PARTIES WILL BE DISCHARGED FROM LIABILITY; BY AMENDING SECTION 15-50-60, RELATING TO THE NOTICE OF AN APPROVAL HEARING, SO AS TO PROVIDE THAT A HEARING MUST BE HELD IN A COURT OF COMPETENT JURISDICTION IN A COUNTY IN WHICH THE PAYEE RESIDES, WITH CERTAIN EXCEPTIONS, AND TO FURTHER REQUIRE THAT THE PAYEE MUST ATTEND THE HEARING IN PERSON UNLESS GOOD CAUSE EXISTS TO EXCUSE THE IN-PERSON ATTENDANCE; BY AMENDING SECTION 15-50-70, RELATING TO THE SCOPE OF THE TRANSFER AGREEMENT, SO AS TO MAKE CHANGES THAT CONFORM TO THE REST OF THE CHAPTER; BY ADDING SECTION 15-50-80 SO AS TO PROVIDE THAT THE COURT APPOINT AN ATTORNEY TO ADVISE THE COURT IN CERTAIN CASES; BY ADDING SECTION 15-50-90 SO AS TO PROVIDE THAT A STRUCTURED SETTLEMENT PURCHASE COMPANY WHO WANTS TO DO BUSINESS IN THIS STATE MUST REGISTER WITH THE SECRETARY OF STATE; BY ADDING SECTION 15-50-100 SO AS TO PROVIDE THAT REGISTRATION IS VALID FOR ONE YEAR AND A RENEWED APPLICATION MUST BE FILED EVERY YEAR THEREAFTER; BY ADDING SECTION 15-50-110 SO AS TO PROVIDE THAT A STRUCTURED SETTLEMENT PURCHASE COMPANY MUST POST A BOND WITH THE SECRETARY OF STATE OR PAY A CASH BOND IN THE AMOUNT OF FIFTY THOUSAND DOLLARS; BY ADDING SECTION 15-50-120 SO AS TO PROVIDE THAT A STRUCTURED SETTLEMENT PURCHASE COMPANY MUST FILE A NOTICE OF JUDGMENT WITH THE SECRETARY OF STATE AND PROVIDE A COPY OF THE JUDGMENT SECURED AGAINST THE COMPANY; BY ADDING SECTION 15-50-130 SO AS TO PROVIDE THAT LIABILITY IS NOT AFFECTED BY A BREACH OF CONTRACT, BREACH OF WARRANTY, OR ANY OTHER ACT OR OMISSION OF THE BONDED STRUCTURED SETTLEMENT PURCHASE COMPANY; BY ADDING SECTION 15-50-140 SO AS TO PROVIDE THAT THE SECRETARY OF STATE MUST RECEIVE WRITTEN NOTICE OF THE CANCELLATION OR MODIFICATION OF A SURETY BOND WITHIN TWENTY DAYS PRIOR TO THE CANCELLATION OR MODIFICATION; BY ADDING SECTION 15-50-150 SO AS TO PROVIDE THAT AN ASSIGNEE IS NOT REQUIRED TO REGISTER AS A STRUCTURED SETTLEMENT PURCHASE COMPANY TO ACQUIRE STRUCTURED SETTLEMENT PAYMENT RIGHTS; BY ADDING SECTION 15-50-160 SO AS TO PROVIDE THAT THE SECRETARY OF STATE MAY ASSESS AN ADMINISTRATIVE FINE IF A PERSON WHO IS REQUIRED TO REGISTER DOES NOT DO SO WITHIN FIFTEEN DAYS AFTER RECEIPT OF NOTICE TO REGISTER; AND BY ADDING SECTION 15-50-170 SO AS TO PROVIDE THAT A TRANSFER ORDER DOES NOT CONSTITUTE A QUALIFIED ORDER PURSUANT TO FEDERAL LAW IF THE TRANSFEREE IS NOT REGISTERED AS A STRUCTURED SETTLEMENT PURCHASE COMPANY PURSUANT TO THIS ACT AT THE TIME THE ORDER IS SIGNED.</w:t>
      </w:r>
    </w:p>
    <w:p w14:paraId="30098A41" w14:textId="77777777" w:rsidR="00D767EB" w:rsidRDefault="00D767EB" w:rsidP="00D767EB">
      <w:pPr>
        <w:pStyle w:val="ActionText"/>
        <w:ind w:left="648" w:firstLine="0"/>
      </w:pPr>
      <w:r>
        <w:t>(Labor, Com. &amp; Ind. Com.--March 02, 2023)</w:t>
      </w:r>
    </w:p>
    <w:p w14:paraId="7909BA6C" w14:textId="77777777" w:rsidR="00D767EB" w:rsidRPr="00D767EB" w:rsidRDefault="00D767EB" w:rsidP="00D767EB">
      <w:pPr>
        <w:pStyle w:val="ActionText"/>
        <w:keepNext w:val="0"/>
        <w:ind w:left="648" w:firstLine="0"/>
      </w:pPr>
      <w:r w:rsidRPr="00D767EB">
        <w:t>(Favorable--May 03, 2023)</w:t>
      </w:r>
    </w:p>
    <w:p w14:paraId="0541C723" w14:textId="77777777" w:rsidR="00D767EB" w:rsidRDefault="00D767EB" w:rsidP="00D767EB">
      <w:pPr>
        <w:pStyle w:val="ActionText"/>
        <w:keepNext w:val="0"/>
        <w:ind w:left="0" w:firstLine="0"/>
      </w:pPr>
    </w:p>
    <w:p w14:paraId="47812D9B" w14:textId="77777777" w:rsidR="00D767EB" w:rsidRPr="00D767EB" w:rsidRDefault="00D767EB" w:rsidP="00D767EB">
      <w:pPr>
        <w:pStyle w:val="ActionText"/>
      </w:pPr>
      <w:r w:rsidRPr="00D767EB">
        <w:rPr>
          <w:b/>
        </w:rPr>
        <w:t>S. 520--</w:t>
      </w:r>
      <w:r w:rsidRPr="00D767EB">
        <w:t xml:space="preserve">Senators Setzler, Cromer, Hembree, Jackson, K. Johnson, Alexander, Senn, Adams, Gustafson, Kimbrell, M. Johnson, Williams, Shealy, Garrett, Gambrell, Campsen, Grooms, Young, Turner, Rice, Talley, Rankin, Verdin, Scott, Sabb, Allen, Davis, Fanning, McElveen, Stephens, Goldfinch and Climer: </w:t>
      </w:r>
      <w:r w:rsidRPr="00D767EB">
        <w:rPr>
          <w:b/>
        </w:rPr>
        <w:t>A BILL TO AMEND THE SOUTH CAROLINA CODE OF LAWS BY AMENDING ARTICLE 18 OF CHAPTER 71, TITLE 38, RELATING TO PHARMACY AUDIT RIGHTS, SO AS TO EXPAND THE RIGHTS AND DUTIES OF PHARMACIES DURING AUDITS; BY AMENDING ARTICLE 21 OF CHAPTER 71, TITLE 38, RELATING TO PHARMACY BENEFITS MANAGERS, SO AS TO DEFINE TERMS AND MAKE CONFORMING CHANGES; BY ADDING ARTICLE 23 TO CHAPTER 71, TITLE 38 SO AS TO DEFINE TERMS AND OUTLINE RESPONSIBILITIES AND DUTIES OF PHARMACY SERVICES ADMINISTRATIVE ORGANIZATIONS; AND BY REPEALING SECTION 38-71-147 RELATING TO FREEDOM OF SELECTION AND PARTICIPATION IN HEALTH INSURANCE POLICIES OR HEALTH MAINTENANCE ORGANIZATION PLANS.</w:t>
      </w:r>
    </w:p>
    <w:p w14:paraId="41BF6D5F" w14:textId="77777777" w:rsidR="00D767EB" w:rsidRDefault="00D767EB" w:rsidP="00D767EB">
      <w:pPr>
        <w:pStyle w:val="ActionText"/>
        <w:ind w:left="648" w:firstLine="0"/>
      </w:pPr>
      <w:r>
        <w:t>(Labor, Com. &amp; Ind. Com.--March 07, 2023)</w:t>
      </w:r>
    </w:p>
    <w:p w14:paraId="67D3BC16" w14:textId="77777777" w:rsidR="00D767EB" w:rsidRPr="00D767EB" w:rsidRDefault="00D767EB" w:rsidP="00D767EB">
      <w:pPr>
        <w:pStyle w:val="ActionText"/>
        <w:keepNext w:val="0"/>
        <w:ind w:left="648" w:firstLine="0"/>
      </w:pPr>
      <w:r w:rsidRPr="00D767EB">
        <w:t>(Fav. With Amdt.--May 03, 2023)</w:t>
      </w:r>
    </w:p>
    <w:p w14:paraId="40E38B62" w14:textId="77777777" w:rsidR="00D767EB" w:rsidRDefault="00D767EB" w:rsidP="00D767EB">
      <w:pPr>
        <w:pStyle w:val="ActionText"/>
        <w:keepNext w:val="0"/>
        <w:ind w:left="0" w:firstLine="0"/>
      </w:pPr>
    </w:p>
    <w:p w14:paraId="7466FDF3" w14:textId="77777777" w:rsidR="00D767EB" w:rsidRPr="00D767EB" w:rsidRDefault="00D767EB" w:rsidP="00D767EB">
      <w:pPr>
        <w:pStyle w:val="ActionText"/>
      </w:pPr>
      <w:r w:rsidRPr="00D767EB">
        <w:rPr>
          <w:b/>
        </w:rPr>
        <w:t>S. 500--</w:t>
      </w:r>
      <w:r w:rsidRPr="00D767EB">
        <w:t xml:space="preserve">Senators Cromer, Campsen and Rankin: </w:t>
      </w:r>
      <w:r w:rsidRPr="00D767EB">
        <w:rPr>
          <w:b/>
        </w:rPr>
        <w:t>A BILL TO AMEND THE SOUTH CAROLINA CODE OF LAWS BY AMENDING SECTION 38-75-485, RELATING TO THE SOUTH CAROLINA HURRICANE DAMAGE MITIGATION PROGRAM, SO AS TO ESTABLISH GRANT CRITERIA, THAT MATCHING GRANT FUNDS MAY BE AVAILABLE TO LOCAL GOVERNMENTS, AND A NONMATCHING GRANT FORMULA; BY AMENDING SECTION 38-3-110, RELATING TO DUTIES OF DIRECTOR OF THE DEPARTMENT OF INSURANCE, SO AS TO ALLOW THE DIRECTOR TO PROVIDE INFORMATION REGARDING FACTORS THAT MAY AFFECT PREMIUM RATES; BY AMENDING SECTION 38-61-80, RELATING TO WITHDRAWING FROM THE MARKET, SO AS TO REQUIRE NOTICE TO THE DIRECTOR BY THE INSURER; AND BY AMENDING SECTION 38-73-1085, RELATING TO THE PUBLICATION OF REPRESENTATIVE SAMPLE PREMIUMS, SO AS TO ALLOW THE DIRECTOR OR HIS DESIGNEE TO MAKE AVAILABLE INFORMATION THAT AFFECTS PRIVATE PASSENGER PREMIUM RATES.</w:t>
      </w:r>
    </w:p>
    <w:p w14:paraId="2E293AD4" w14:textId="77777777" w:rsidR="00D767EB" w:rsidRDefault="00D767EB" w:rsidP="00D767EB">
      <w:pPr>
        <w:pStyle w:val="ActionText"/>
        <w:ind w:left="648" w:firstLine="0"/>
      </w:pPr>
      <w:r>
        <w:t>(Labor, Com. &amp; Ind. Com.--March 02, 2023)</w:t>
      </w:r>
    </w:p>
    <w:p w14:paraId="7EC2B20D" w14:textId="77777777" w:rsidR="00D767EB" w:rsidRPr="00D767EB" w:rsidRDefault="00D767EB" w:rsidP="00D767EB">
      <w:pPr>
        <w:pStyle w:val="ActionText"/>
        <w:keepNext w:val="0"/>
        <w:ind w:left="648" w:firstLine="0"/>
      </w:pPr>
      <w:r w:rsidRPr="00D767EB">
        <w:t>(Favorable--May 03, 2023)</w:t>
      </w:r>
    </w:p>
    <w:p w14:paraId="0E35912A" w14:textId="77777777" w:rsidR="00D767EB" w:rsidRDefault="00D767EB" w:rsidP="00D767EB">
      <w:pPr>
        <w:pStyle w:val="ActionText"/>
        <w:keepNext w:val="0"/>
        <w:ind w:left="0" w:firstLine="0"/>
      </w:pPr>
    </w:p>
    <w:p w14:paraId="380EB639" w14:textId="77777777" w:rsidR="00D767EB" w:rsidRPr="00D767EB" w:rsidRDefault="00D767EB" w:rsidP="00D767EB">
      <w:pPr>
        <w:pStyle w:val="ActionText"/>
      </w:pPr>
      <w:r w:rsidRPr="00D767EB">
        <w:rPr>
          <w:b/>
        </w:rPr>
        <w:t>H. 4086--</w:t>
      </w:r>
      <w:r w:rsidRPr="00D767EB">
        <w:t xml:space="preserve">Reps. Sandifer, Nutt, Chapman and M. M. Smith: </w:t>
      </w:r>
      <w:r w:rsidRPr="00D767EB">
        <w:rPr>
          <w:b/>
        </w:rPr>
        <w:t>A BILL TO AMEND THE SOUTH CAROLINA CODE OF LAWS BY ADDING SECTION 40-59-35 SO AS TO PROVIDE THAT THE WORK OF CERTAIN LICENSEES OF THE RESIDENTIAL BUILDERS COMMISSION THAT COMPLIES WITH APPLICABLE REGULATIONS OF THE COMMISSION MUST BE DEEMED TO SATISFY CERTAIN IMPLIED WARRANTIES; BY ADDING SECTION 40-59-40 SO AS TO PROVIDE IMPLIED WARRANTIES INCLUDE ONLY THOSE PERFORMANCE STANDARDS VIOLATIONS IDENTIFIED BY A HOMEOWNER WITHIN TWELVE MONTHS AFTER SUBSTANTIAL COMPLETION; BY AMENDING SECTION 40-59-10, RELATING TO COMPOSITION OF THE COMMISSION, SO AS TO REVISE ITS COMPOSITION; BY AMENDING SECTION 40-59-20, RELATING TO DEFINITIONS APPLICABLE TO THE COMMISSION AND ITS LICENSEES, SO AS TO REVISE VARIOUS DEFINITIONS, INCLUDING THE RENAMING OF SPECIALTY CONTRACTORS AS RESIDENTIAL TRADE CONTRACTORS; BY AMENDING SECTION 40-59-25, RELATING TO ROOFING CONTRACT CANCELLATIONS FOR INSURANCE COVERAGE DENIALS, SO AS TO EXPAND THE APPLICABILITY OF THESE PROVISIONS; BY AMENDING SECTION 40-59-30, RELATING TO THE REQUIREMENT OF LICENSURE TO ENGAGE IN RESIDENTIAL BUILDING AND RESIDENTIAL SPECIALTY CONTRACTING, SO AS TO MAKE CONFORMING CHANGES AND PROVIDE PENALTIES FOR VIOLATIONS; BY AMENDING SECTION 40-59-50, RELATING TO THE ROSTER OF LICENSEES OF THE COMMISSION, SO AS TO MAKE CONFORMING CHANGES; BY AMENDING SECTION 40-59-80, RELATING TO INVESTIGATIONS OF COMPLAINTS, SO AS TO PROVIDE LICENSEES OR REGISTRANTS MAY BE PRESENT FOR INSPECTIONS CONDUCTED PURSUANT TO AN INVESTIGATION, AND TO PROVIDE UNDERLYING COMPLAINTS THAT PROMPT AN INVESTIGATION MUST BE DISMISSED IF THE COMPLAINANT UNJUSTIFIABLY REFUSES TO COOPERATE WITH THIS REQUIREMENT; BY AMENDING SECTION 40-59-105, RELATING TO ADMINISTRATIVE CITATIONS AND PENALTIES, SO AS TO REVISE THE BASES FOR WHICH REFERRALS OF VIOLATIONS TO THE COMMISSION ARE MADE; BY AMENDING SECTION 40-59-110, RELATING TO REVOCATION, SUSPENSION, OR RESTRICTION OF A LICENSE, SO AS TO MAKE CONFORMING CHANGES; BY AMENDING SECTION 40-59-140, RELATING TO DENIALS OF LICENSURE OR REGISTRATION BASED ON THE PAST CRIMINAL RECORD OF THE APPLICANT, SO AS TO MAKE THE DENIALS DISCRETIONARY WITH THE COMMISSION AND TO PROVIDE THAT ALL NEW APPLICANTS SHALL PROVIDE CERTAIN CRIMINAL BACKGROUND REPORTS; BY AMENDING SECTION 40-59-220, RELATING TO LICENSES AND CERTIFICATES OF REGISTRATION, SO AS TO MAKE CONFORMING CHANGES, TO REVISE CRITERIA FOR LICENSURE, AND TO REVISE REQUIREMENTS FOR HOMEOWNER CLAIMS FOR LOSS, AMONG OTHER THINGS; BY AMENDING SECTION 40-59-230, RELATING TO LICENSURE RENEWALS AND CONTINUING EDUCATION REQUIREMENTS, SO AS TO MAKE THE EXAMINATION REQUIREMENT FOR CERTAIN INACTIVE LICENSEES DISCRETIONARY WITH THE COMMISSION, TO PROVIDE THE CONTINUING EDUCATION PROGRAMS MUST BE ADMINISTERED BY THE HOME BUILDERS ASSOCIATION OF SOUTH CAROLINA, AND TO PROVIDE A TIERED SYSTEM FOR RESIDENTIAL BUILDER LICENSES; BY AMENDING SECTION 40-59-240, RELATING TO THE CLASSIFICATIONS OF RESIDENTIAL SPECIALTY CONTRACTORS, SO AS TO MAKE CONFORMING CHANGES, TO REMOVE THE LIMITATION ON THE NUMBER OF CLASSIFICATIONS FOR WHICH THE COMMISSION MAY ISSUE REGISTRATIONS, AND TO INCREASE THE THRESHOLD COSTS OF AN UNDERTAKING THAT REQUIRES AN EXECUTED BOND WITH A SURETY IN AN AMOUNT APPROVED BY THE COMMISSION; BY AMENDING SECTION 40-59-250, RELATING TO CREDIT REPORTS REQUIRED FOR LICENSURE, SO AS TO MAKE CONFORMING CHANGES, AND TO MAKE PROOF OF NET WORTH AN AVAILABLE ALTERNATIVE TO A CREDIT REPORT; BY AMENDING SECTION 40-59-260, RELATING TO EXCEPTIONS FOR PROJECTS BY THE PROPERTY OWNER FOR PERSONAL USE, EXEMPTION DISCLOSURE STATEMENTS, AND CERTAIN NOTICES FILED WITH THE REGISTER OF DEEDS, SO AS TO MAKE CONFORMING CHANGES; BY AMENDING SECTION 40-59-270, RELATING TO THE APPLICABILITY OF CHAPTER 49, TITLE 40, TO LICENSEES OF THE CONTRACTOR'S LICENSING BOARD, SO AS TO MAKE CONFORMING CHANGES; BY AMENDING SECTION 40-59-300, RELATING TO CONSTRUCTION OF LOW-INCOME HOUSING USING VOLUNTEER LABOR BY CERTAIN ELEEMOSYNARY ORGANIZATIONS, SO AS TO MAKE CONFORMING CHANGES; BY AMENDING SECTION 40-59-400, RELATING TO DEFINITIONS CONCERNING CERTIFICATES OF AUTHORIZATION, SO AS TO MAKE CONFORMING CHANGES; BY AMENDING SECTION 40-59-410, RELATING TO RESIDENTIAL BUSINESS CERTIFICATES OF AUTHORIZATION, SO AS TO MAKE CONFORMING CHANGES, AMONG OTHER THINGS; BY AMENDING SECTION 40-59-530, RELATING TO EXCEPTIONS FROM PROVISIONS CONCERNING THE LICENSURE OF HOME INSPECTORS, SO AS TO MAKE CONFORMING CHANGES, AMONG OTHER THINGS; BY AMENDING SECTION 40-59-580, RELATING TO REMEDIES AVAILABLE TO THE COMMISSION FOR VIOLATIONS OF PROVISIONS CONCERNING THE LICENSURE OF HOME INSPECTORS, SO AS TO REMOVE CIVIL PENALTIES FROM THE AVAILABLE REMEDIES; BY AMENDING SECTION 40-59-600, RELATING TO CRIMINAL PENALTIES FOR PERSONS UNDERTAKING THE BUSINESS OF HOME INSPECTION WITHOUT LICENSURE OR EXEMPTION, SO AS TO REMOVE TIERED PENALTIES; BY AMENDING SECTION 40-59-820, RELATING TO DEFINITIONS IN THE NOTICE AND OPPORTUNITY TO CURE THE CONSTRUCTION DWELLING DEFECTS ACT, SO AS TO REVISE VARIOUS DEFINITIONS; BY AMENDING SECTION 40-59-830, RELATING TO STAYS OF ACTIONS BROUGHT UNDER THE NOTICE AND OPPORTUNITY TO CURE THE CONSTRUCTION DWELLING DEFECTS ACT UNTIL THE CLAIMANT COMPLIES WITH THE PROVISIONS OF THE ACT, SO AS TO PROVIDE THE CLAIMANT'S UNJUSTIFIED FAILURE TO COMPLY WITH THE REQUIREMENTS OF THE ACT UNDER CIRCUMSTANCES THAT MAKE COMPLIANCE WITH THE CERTAIN PROVISIONS OF CHAPTER 59, TITLE 40, IMPOSSIBLE SHALL REQUIRE THE COURT TO DISMISS THE ACTION WITH PREJUDICE; AND BY REPEALING SECTION 40-59-560 RELATING TO INSPECTION REPORTS AND FORMS.</w:t>
      </w:r>
    </w:p>
    <w:p w14:paraId="27718ADD" w14:textId="77777777" w:rsidR="00D767EB" w:rsidRDefault="00D767EB" w:rsidP="00D767EB">
      <w:pPr>
        <w:pStyle w:val="ActionText"/>
        <w:ind w:left="648" w:firstLine="0"/>
      </w:pPr>
      <w:r>
        <w:t>(Labor, Com. &amp; Ind. Com.--March 07, 2023)</w:t>
      </w:r>
    </w:p>
    <w:p w14:paraId="49E9182D" w14:textId="77777777" w:rsidR="00D767EB" w:rsidRDefault="00D767EB" w:rsidP="00D767EB">
      <w:pPr>
        <w:pStyle w:val="ActionText"/>
        <w:ind w:left="648" w:firstLine="0"/>
      </w:pPr>
      <w:r>
        <w:t>(Fav. With Amdt.--March 30, 2023)</w:t>
      </w:r>
    </w:p>
    <w:p w14:paraId="0E5152AA" w14:textId="77777777" w:rsidR="00E56E55" w:rsidRDefault="00E56E55" w:rsidP="00D767EB">
      <w:pPr>
        <w:pStyle w:val="ActionText"/>
        <w:ind w:left="648" w:firstLine="0"/>
      </w:pPr>
      <w:r>
        <w:t>(Recommitted—April 05, 2023)</w:t>
      </w:r>
    </w:p>
    <w:p w14:paraId="60DCEED7" w14:textId="77777777" w:rsidR="00D767EB" w:rsidRPr="00D767EB" w:rsidRDefault="00D767EB" w:rsidP="00D767EB">
      <w:pPr>
        <w:pStyle w:val="ActionText"/>
        <w:keepNext w:val="0"/>
        <w:ind w:left="648" w:firstLine="0"/>
      </w:pPr>
      <w:r w:rsidRPr="00D767EB">
        <w:t>(Fav. With Amdt.--May 03, 2023)</w:t>
      </w:r>
    </w:p>
    <w:p w14:paraId="16C398F5" w14:textId="77777777" w:rsidR="00D767EB" w:rsidRDefault="00D767EB" w:rsidP="00D767EB">
      <w:pPr>
        <w:pStyle w:val="ActionText"/>
        <w:keepNext w:val="0"/>
        <w:ind w:left="0" w:firstLine="0"/>
      </w:pPr>
    </w:p>
    <w:p w14:paraId="68CFA33A" w14:textId="77777777" w:rsidR="00D767EB" w:rsidRPr="00D767EB" w:rsidRDefault="00D767EB" w:rsidP="00D767EB">
      <w:pPr>
        <w:pStyle w:val="ActionText"/>
      </w:pPr>
      <w:r w:rsidRPr="00D767EB">
        <w:rPr>
          <w:b/>
        </w:rPr>
        <w:t>H. 3989--</w:t>
      </w:r>
      <w:r w:rsidRPr="00D767EB">
        <w:t xml:space="preserve">Reps. Ott, G. M. Smith, Cobb-Hunter, Ligon, Kirby, Haddon, Oremus, Brewer, Gagnon, Sandifer and Weeks: </w:t>
      </w:r>
      <w:r w:rsidRPr="00D767EB">
        <w:rPr>
          <w:b/>
        </w:rPr>
        <w:t>A BILL TO AMEND THE SOUTH CAROLINA CODE OF LAWS BY ADDING ARTICLE 9 TO CHAPTER 33, TITLE 58 SO AS TO ESTABLISH THE "SOLAR, AGRICULTURAL, FARMLAND, AND ENVIRONMENTAL ACT"; TO PROVIDE FOR DEFINITIONS; TO ESTABLISH CERTIFICATE REQUIREMENTS FOR CONSTRUCTION OF PHOTOVOLTAIC ENERGY FACILITIES; TO ESTABLISH THE CERTIFICATE APPLICATION PROCESS; TO PROVIDE REQUIREMENTS FOR HEARINGS REGARDING THE CERTIFICATE APPLICATION; TO ESTABLISH THE PARTIES TO A CERTIFICATION PROCEEDING; TO REQUIRE A RECORD OF THE PROCEEDINGS AND TO PERMIT THE PUBLIC SERVICE COMMISSION TO CONSOLIDATE THE REPRESENTATION OF PARTIES WITH SIMILAR INTERESTS; TO ESTABLISH REQUIREMENTS FOR THE PUBLIC SERVICE COMMISSION'S DECISION REGARDING AN APPLICATION; TO REQUIRE THE PUBLIC SERVICE COMMISSION TO ISSUE AN ORDER WITHIN ONE HUNDRED EIGHTY DAYS FROM THE DATE THE APPLICATION IS FILED; TO PROVIDE FOR PAYMENT OF COSTS FOR THE OFFICE OF REGULATORY STAFF AND THE PUBLIC SERVICE COMMISSION FOR A FILED APPLICATION; AND TO CREATE THE AGRICULTURAL AND FARMLAND VIABILITY PROTECTION FUND.</w:t>
      </w:r>
    </w:p>
    <w:p w14:paraId="00B5D911" w14:textId="77777777" w:rsidR="00D767EB" w:rsidRDefault="00D767EB" w:rsidP="00D767EB">
      <w:pPr>
        <w:pStyle w:val="ActionText"/>
        <w:ind w:left="648" w:firstLine="0"/>
      </w:pPr>
      <w:r>
        <w:t>(Labor, Com. &amp; Ind. Com.--February 16, 2023)</w:t>
      </w:r>
    </w:p>
    <w:p w14:paraId="5B55115A" w14:textId="77777777" w:rsidR="00D767EB" w:rsidRPr="00D767EB" w:rsidRDefault="00D767EB" w:rsidP="00D767EB">
      <w:pPr>
        <w:pStyle w:val="ActionText"/>
        <w:keepNext w:val="0"/>
        <w:ind w:left="648" w:firstLine="0"/>
      </w:pPr>
      <w:r w:rsidRPr="00D767EB">
        <w:t>(Fav. With Amdt.--May 03, 2023)</w:t>
      </w:r>
    </w:p>
    <w:p w14:paraId="6987A207" w14:textId="77777777" w:rsidR="00D767EB" w:rsidRDefault="00D767EB" w:rsidP="00D767EB">
      <w:pPr>
        <w:pStyle w:val="ActionText"/>
        <w:keepNext w:val="0"/>
        <w:ind w:left="0" w:firstLine="0"/>
      </w:pPr>
    </w:p>
    <w:p w14:paraId="135FE746" w14:textId="77777777" w:rsidR="00D767EB" w:rsidRPr="00D767EB" w:rsidRDefault="00D767EB" w:rsidP="00D767EB">
      <w:pPr>
        <w:pStyle w:val="ActionText"/>
      </w:pPr>
      <w:r w:rsidRPr="00D767EB">
        <w:rPr>
          <w:b/>
        </w:rPr>
        <w:t>S. 698--</w:t>
      </w:r>
      <w:r w:rsidRPr="00D767EB">
        <w:t xml:space="preserve">Education Committee: </w:t>
      </w:r>
      <w:r w:rsidRPr="00D767EB">
        <w:rPr>
          <w:b/>
        </w:rPr>
        <w:t>A JOINT RESOLUTION TO APPROVE REGULATIONS OF CLEMSON UNIVERSITY, RELATING TO PARKING, TRAFFIC, AND PUBLIC SAFETY REGULATIONS, DESIGNATED AS REGULATION DOCUMENT NUMBER 5108, PURSUANT TO THE PROVISIONS OF ARTICLE 1, CHAPTER 23, TITLE 1 OF THE SOUTH CAROLINA CODE OF LAWS.</w:t>
      </w:r>
    </w:p>
    <w:p w14:paraId="61381E27" w14:textId="77777777" w:rsidR="00D767EB" w:rsidRDefault="00D767EB" w:rsidP="00D767EB">
      <w:pPr>
        <w:pStyle w:val="ActionText"/>
        <w:ind w:left="648" w:firstLine="0"/>
      </w:pPr>
      <w:r>
        <w:t>(Regulations and Admin</w:t>
      </w:r>
      <w:r w:rsidR="003C19A2">
        <w:t xml:space="preserve">. </w:t>
      </w:r>
      <w:r>
        <w:t>Procedures Com.--April 19, 2023)</w:t>
      </w:r>
    </w:p>
    <w:p w14:paraId="40E9A113" w14:textId="77777777" w:rsidR="00D767EB" w:rsidRPr="00D767EB" w:rsidRDefault="00D767EB" w:rsidP="00D767EB">
      <w:pPr>
        <w:pStyle w:val="ActionText"/>
        <w:keepNext w:val="0"/>
        <w:ind w:left="648" w:firstLine="0"/>
      </w:pPr>
      <w:r w:rsidRPr="00D767EB">
        <w:t>(Favorable--May 03, 2023)</w:t>
      </w:r>
    </w:p>
    <w:p w14:paraId="5DD526C0" w14:textId="77777777" w:rsidR="00D767EB" w:rsidRDefault="00D767EB" w:rsidP="00D767EB">
      <w:pPr>
        <w:pStyle w:val="ActionText"/>
        <w:keepNext w:val="0"/>
        <w:ind w:left="0" w:firstLine="0"/>
      </w:pPr>
    </w:p>
    <w:p w14:paraId="553C6D37" w14:textId="77777777" w:rsidR="00D767EB" w:rsidRPr="00D767EB" w:rsidRDefault="00D767EB" w:rsidP="00D767EB">
      <w:pPr>
        <w:pStyle w:val="ActionText"/>
      </w:pPr>
      <w:r w:rsidRPr="00D767EB">
        <w:rPr>
          <w:b/>
        </w:rPr>
        <w:t>H. 3592--</w:t>
      </w:r>
      <w:r w:rsidRPr="00D767EB">
        <w:t xml:space="preserve">Reps. Hyde and Carter: </w:t>
      </w:r>
      <w:r w:rsidRPr="00D767EB">
        <w:rPr>
          <w:b/>
        </w:rPr>
        <w:t>A BILL TO AMEND THE SOUTH CAROLINA CODE OF LAWS BY AMENDING SECTION 40-43-30, RELATING TO DEFINITIONS IN THE PHARMACY PRACTICE ACT, SO AS TO REMOVE CERTAIN DEFINITIONS; BY AMENDING SECTION 40-43-86, RELATING TO COMPOUNDING OF MEDICATIONS BY PHARMACIES , SO AS TO REVISE REQUIREMENTS FOR COMPOUNDING PHARMACIES; BY AMENDING SECTION 40-43-87, RELATING TO NUCLEAR/RADIOLOGIC PHARMACY PRACTICES, SO AS TO REMOVE REQUIREMENTS CONCERNING NUCLEAR PHARMACY FACILITIES; AND BY AMENDING SECTION 40-43-88, RELATING TO STANDARDS FOR PREPARATION, LABELING, AND DISTRIBUTION OF STERILE PRODUCTS BY PHARMACIES, SO AS TO REMOVE CERTAIN STANDARDS.</w:t>
      </w:r>
    </w:p>
    <w:p w14:paraId="0A36AC2D" w14:textId="77777777" w:rsidR="00D767EB" w:rsidRDefault="00D767EB" w:rsidP="00D767EB">
      <w:pPr>
        <w:pStyle w:val="ActionText"/>
        <w:ind w:left="648" w:firstLine="0"/>
      </w:pPr>
      <w:r>
        <w:t>(Prefiled--Thursday, December 15, 2022)</w:t>
      </w:r>
    </w:p>
    <w:p w14:paraId="6E7801FA" w14:textId="77777777" w:rsidR="00D767EB" w:rsidRDefault="00D767EB" w:rsidP="00D767EB">
      <w:pPr>
        <w:pStyle w:val="ActionText"/>
        <w:ind w:left="648" w:firstLine="0"/>
      </w:pPr>
      <w:r>
        <w:t>(Med., Mil., Pub. &amp; Mun. Affrs. Com.--January 10, 2023)</w:t>
      </w:r>
    </w:p>
    <w:p w14:paraId="0CF0C68A" w14:textId="77777777" w:rsidR="00D767EB" w:rsidRPr="00D767EB" w:rsidRDefault="00D767EB" w:rsidP="00D767EB">
      <w:pPr>
        <w:pStyle w:val="ActionText"/>
        <w:keepNext w:val="0"/>
        <w:ind w:left="648" w:firstLine="0"/>
      </w:pPr>
      <w:r w:rsidRPr="00D767EB">
        <w:t>(Fav. With Amdt.--May 03, 2023)</w:t>
      </w:r>
    </w:p>
    <w:p w14:paraId="0BFD5335" w14:textId="77777777" w:rsidR="00D767EB" w:rsidRDefault="00D767EB" w:rsidP="00D767EB">
      <w:pPr>
        <w:pStyle w:val="ActionText"/>
        <w:keepNext w:val="0"/>
        <w:ind w:left="0" w:firstLine="0"/>
      </w:pPr>
    </w:p>
    <w:p w14:paraId="106DDF24" w14:textId="77777777" w:rsidR="00D767EB" w:rsidRPr="00D767EB" w:rsidRDefault="00D767EB" w:rsidP="00D767EB">
      <w:pPr>
        <w:pStyle w:val="ActionText"/>
      </w:pPr>
      <w:r w:rsidRPr="00D767EB">
        <w:rPr>
          <w:b/>
        </w:rPr>
        <w:t>H. 4159--</w:t>
      </w:r>
      <w:r w:rsidRPr="00D767EB">
        <w:t xml:space="preserve">Reps. Herbkersman, Davis, M. M. Smith, Erickson, W. Newton, Bradley, Ballentine and Hewitt: </w:t>
      </w:r>
      <w:r w:rsidRPr="00D767EB">
        <w:rPr>
          <w:b/>
        </w:rPr>
        <w:t>A BILL TO AMEND THE SOUTH CAROLINA CODE OF LAWS SO AS TO ENACT THE "SOUTH CAROLINA TELEHEALTH AND TELEMEDICINE MODERNIZATION ACT" BY ADDING CHAPTER 42 TO TITLE 40 SO AS TO DEFINE NECESSARY TERMS AND PROVIDE REQUIREMENTS FOR CERTAIN REGULATED HEALTH CARE PROFESSIONALS WHO PROVIDE HEALTH CARE BY MEANS OF TELEHEALTH; BY AMENDING SECTION 40-47-20, RELATING TO DEFINITIONS IN THE MEDICAL PRACTICE ACT, SO AS TO DEFINE "TELEHEALTH"; AND BY AMENDING SECTION 40-47-37, RELATING TO THE PRACTICE OF TELEMEDICINE, SO AS TO REVISE REQUIREMENTS FOR THE PRACTICE OF TELEMEDICINE AND TO INCLUDE PROVISIONS CONCERNING TELEHEALTH.</w:t>
      </w:r>
    </w:p>
    <w:p w14:paraId="6216151C" w14:textId="77777777" w:rsidR="00D767EB" w:rsidRDefault="00D767EB" w:rsidP="00D767EB">
      <w:pPr>
        <w:pStyle w:val="ActionText"/>
        <w:ind w:left="648" w:firstLine="0"/>
      </w:pPr>
      <w:r>
        <w:t>(Med., Mil., Pub. &amp; Mun. Affrs. Com.--March 15, 2023)</w:t>
      </w:r>
    </w:p>
    <w:p w14:paraId="0434B362" w14:textId="77777777" w:rsidR="00D767EB" w:rsidRPr="00D767EB" w:rsidRDefault="00D767EB" w:rsidP="00D767EB">
      <w:pPr>
        <w:pStyle w:val="ActionText"/>
        <w:keepNext w:val="0"/>
        <w:ind w:left="648" w:firstLine="0"/>
      </w:pPr>
      <w:r w:rsidRPr="00D767EB">
        <w:t>(Fav. With Amdt.--May 03, 2023)</w:t>
      </w:r>
    </w:p>
    <w:p w14:paraId="74D272C4" w14:textId="77777777" w:rsidR="00D767EB" w:rsidRDefault="00D767EB" w:rsidP="00D767EB">
      <w:pPr>
        <w:pStyle w:val="ActionText"/>
        <w:keepNext w:val="0"/>
        <w:ind w:left="0" w:firstLine="0"/>
      </w:pPr>
    </w:p>
    <w:p w14:paraId="4889C3EF" w14:textId="77777777" w:rsidR="00D767EB" w:rsidRPr="00D767EB" w:rsidRDefault="00D767EB" w:rsidP="00D767EB">
      <w:pPr>
        <w:pStyle w:val="ActionText"/>
      </w:pPr>
      <w:r w:rsidRPr="00D767EB">
        <w:rPr>
          <w:b/>
        </w:rPr>
        <w:t>S. 343--</w:t>
      </w:r>
      <w:r w:rsidRPr="00D767EB">
        <w:t xml:space="preserve">Senators Shealy, Jackson, Hutto and Sabb: </w:t>
      </w:r>
      <w:r w:rsidRPr="00D767EB">
        <w:rPr>
          <w:b/>
        </w:rPr>
        <w:t>A BILL TO AMEND THE SOUTH CAROLINA CODE OF LAWS BY AMENDING SECTION 44-7-130, RELATING TO DEFINITIONS IN THE STATE CERTIFICATION OF NEED AND HEALTH FACILITY LICENSURE ACT, SO AS TO INCLUDE ALL SHORT-TERM RESIDENTIAL STABILIZATION AND INTENSIVE CRISIS SERVICES IN THE DEFINITION OF CRISIS STABILIZATION UNIT FACILITIES AND TO CHANGE THE AGE OF THE INDIVIDUALS SERVED IN SAME.</w:t>
      </w:r>
    </w:p>
    <w:p w14:paraId="682E960B" w14:textId="77777777" w:rsidR="00D767EB" w:rsidRDefault="00D767EB" w:rsidP="00D767EB">
      <w:pPr>
        <w:pStyle w:val="ActionText"/>
        <w:ind w:left="648" w:firstLine="0"/>
      </w:pPr>
      <w:r>
        <w:t>(Med., Mil., Pub. &amp; Mun. Affrs. Com.--March 15, 2023)</w:t>
      </w:r>
    </w:p>
    <w:p w14:paraId="5E3F0540" w14:textId="77777777" w:rsidR="00D767EB" w:rsidRPr="00D767EB" w:rsidRDefault="00D767EB" w:rsidP="00D767EB">
      <w:pPr>
        <w:pStyle w:val="ActionText"/>
        <w:keepNext w:val="0"/>
        <w:ind w:left="648" w:firstLine="0"/>
      </w:pPr>
      <w:r w:rsidRPr="00D767EB">
        <w:t>(Favorable--May 03, 2023)</w:t>
      </w:r>
    </w:p>
    <w:p w14:paraId="32B95F9D" w14:textId="77777777" w:rsidR="00D767EB" w:rsidRDefault="00D767EB" w:rsidP="00D767EB">
      <w:pPr>
        <w:pStyle w:val="ActionText"/>
        <w:keepNext w:val="0"/>
        <w:ind w:left="0" w:firstLine="0"/>
      </w:pPr>
    </w:p>
    <w:p w14:paraId="0C95CB14" w14:textId="77777777" w:rsidR="00D767EB" w:rsidRPr="00D767EB" w:rsidRDefault="00D767EB" w:rsidP="00D767EB">
      <w:pPr>
        <w:pStyle w:val="ActionText"/>
      </w:pPr>
      <w:r w:rsidRPr="00D767EB">
        <w:rPr>
          <w:b/>
        </w:rPr>
        <w:t>S. 394--</w:t>
      </w:r>
      <w:r w:rsidRPr="00D767EB">
        <w:t xml:space="preserve">Senator Rice: </w:t>
      </w:r>
      <w:r w:rsidRPr="00D767EB">
        <w:rPr>
          <w:b/>
        </w:rPr>
        <w:t>A BILL TO AMEND THE SOUTH CAROLINA CODE OF LAWS BY AMENDING SECTION 44-37-30, RELATING TO NEONATAL TESTING OF CHILDREN, SO AS TO PROVIDE FOR THE NOTIFICATION OF THE CHILD'S PRIMARY PROVIDER AND A QUALIFIED PEDIATRIC SPECIALIST OF ABNORMAL NEWBORN SCREENING RESULTS IN CERTAIN CIRCUMSTANCES.</w:t>
      </w:r>
    </w:p>
    <w:p w14:paraId="699C64DA" w14:textId="77777777" w:rsidR="00D767EB" w:rsidRDefault="00D767EB" w:rsidP="00D767EB">
      <w:pPr>
        <w:pStyle w:val="ActionText"/>
        <w:ind w:left="648" w:firstLine="0"/>
      </w:pPr>
      <w:r>
        <w:t>(Med., Mil., Pub. &amp; Mun. Affrs. Com.--February 28, 2023)</w:t>
      </w:r>
    </w:p>
    <w:p w14:paraId="2FD5EDF1" w14:textId="77777777" w:rsidR="00D767EB" w:rsidRPr="00D767EB" w:rsidRDefault="00D767EB" w:rsidP="00D767EB">
      <w:pPr>
        <w:pStyle w:val="ActionText"/>
        <w:keepNext w:val="0"/>
        <w:ind w:left="648" w:firstLine="0"/>
      </w:pPr>
      <w:r w:rsidRPr="00D767EB">
        <w:t>(Favorable--May 03, 2023)</w:t>
      </w:r>
    </w:p>
    <w:p w14:paraId="3D15FBDC" w14:textId="77777777" w:rsidR="00D767EB" w:rsidRDefault="00D767EB" w:rsidP="00D767EB">
      <w:pPr>
        <w:pStyle w:val="ActionText"/>
        <w:keepNext w:val="0"/>
        <w:ind w:left="0" w:firstLine="0"/>
      </w:pPr>
    </w:p>
    <w:p w14:paraId="0F6C0170" w14:textId="77777777" w:rsidR="00D767EB" w:rsidRPr="00D767EB" w:rsidRDefault="00D767EB" w:rsidP="00D767EB">
      <w:pPr>
        <w:pStyle w:val="ActionText"/>
      </w:pPr>
      <w:r w:rsidRPr="00D767EB">
        <w:rPr>
          <w:b/>
        </w:rPr>
        <w:t>S. 397--</w:t>
      </w:r>
      <w:r w:rsidRPr="00D767EB">
        <w:t xml:space="preserve">Senators Shealy, Setzler and Kimbrell: </w:t>
      </w:r>
      <w:r w:rsidRPr="00D767EB">
        <w:rPr>
          <w:b/>
        </w:rPr>
        <w:t>A BILL TO AMEND THE SOUTH CAROLINA CODE OF LAWS SO AS TO REPEAL CHAPTER 75, TITLE 44 RELATING TO THE REGULATION OF ATHLETIC TRAINERS BY THE DEPARTMENT OF HEALTH AND ENVIRONMENTAL CONTROL; AND BY ADDING ARTICLE 11, CHAPTER 47, TITLE 40, SO AS TO TRANSFER REGULATORY AUTHORITY OF ATHLETIC TRAINERS TO THE BOARD OF MEDICAL EXAMINERS.</w:t>
      </w:r>
    </w:p>
    <w:p w14:paraId="3D7FE959" w14:textId="77777777" w:rsidR="00D767EB" w:rsidRDefault="00D767EB" w:rsidP="00D767EB">
      <w:pPr>
        <w:pStyle w:val="ActionText"/>
        <w:ind w:left="648" w:firstLine="0"/>
      </w:pPr>
      <w:r>
        <w:t>(Med., Mil., Pub. &amp; Mun. Affrs. Com.--March 15, 2023)</w:t>
      </w:r>
    </w:p>
    <w:p w14:paraId="6F27D5FE" w14:textId="77777777" w:rsidR="00D767EB" w:rsidRPr="00D767EB" w:rsidRDefault="00D767EB" w:rsidP="00D767EB">
      <w:pPr>
        <w:pStyle w:val="ActionText"/>
        <w:keepNext w:val="0"/>
        <w:ind w:left="648" w:firstLine="0"/>
      </w:pPr>
      <w:r w:rsidRPr="00D767EB">
        <w:t>(Favorable--May 03, 2023)</w:t>
      </w:r>
    </w:p>
    <w:p w14:paraId="6649693B" w14:textId="77777777" w:rsidR="00D767EB" w:rsidRDefault="00D767EB" w:rsidP="00D767EB">
      <w:pPr>
        <w:pStyle w:val="ActionText"/>
        <w:keepNext w:val="0"/>
        <w:ind w:left="0" w:firstLine="0"/>
      </w:pPr>
    </w:p>
    <w:p w14:paraId="2956F54B" w14:textId="77777777" w:rsidR="00D767EB" w:rsidRPr="00D767EB" w:rsidRDefault="00D767EB" w:rsidP="00D767EB">
      <w:pPr>
        <w:pStyle w:val="ActionText"/>
      </w:pPr>
      <w:r w:rsidRPr="00D767EB">
        <w:rPr>
          <w:b/>
        </w:rPr>
        <w:t>S. 407--</w:t>
      </w:r>
      <w:r w:rsidRPr="00D767EB">
        <w:t xml:space="preserve">Senators Shealy and Senn: </w:t>
      </w:r>
      <w:r w:rsidRPr="00D767EB">
        <w:rPr>
          <w:b/>
        </w:rPr>
        <w:t>A BILL TO AMEND THE SOUTH CAROLINA CODE OF LAWS BY AMENDING SECTION 44-53-361(A), RELATING TO PRESCRIPTIONS FOR OPIOID ANTIDOTES, SO AS TO PROVIDE FOR IT TO BE OFFERED CONSISTENT WITH THE EXISTING STANDARD OF CARE AND THE FDA.</w:t>
      </w:r>
    </w:p>
    <w:p w14:paraId="080D1790" w14:textId="77777777" w:rsidR="00D767EB" w:rsidRDefault="00D767EB" w:rsidP="00D767EB">
      <w:pPr>
        <w:pStyle w:val="ActionText"/>
        <w:ind w:left="648" w:firstLine="0"/>
      </w:pPr>
      <w:r>
        <w:t>(Med., Mil., Pub. &amp; Mun. Affrs. Com.--March 01, 2023)</w:t>
      </w:r>
    </w:p>
    <w:p w14:paraId="794DB691" w14:textId="77777777" w:rsidR="00D767EB" w:rsidRPr="00D767EB" w:rsidRDefault="00D767EB" w:rsidP="00D767EB">
      <w:pPr>
        <w:pStyle w:val="ActionText"/>
        <w:keepNext w:val="0"/>
        <w:ind w:left="648" w:firstLine="0"/>
      </w:pPr>
      <w:r w:rsidRPr="00D767EB">
        <w:t>(Fav. With Amdt.--May 03, 2023)</w:t>
      </w:r>
    </w:p>
    <w:p w14:paraId="3561CEEA" w14:textId="77777777" w:rsidR="00D767EB" w:rsidRDefault="00D767EB" w:rsidP="00D767EB">
      <w:pPr>
        <w:pStyle w:val="ActionText"/>
        <w:keepNext w:val="0"/>
        <w:ind w:left="0" w:firstLine="0"/>
      </w:pPr>
    </w:p>
    <w:p w14:paraId="044BB2C4" w14:textId="77777777" w:rsidR="00D767EB" w:rsidRPr="00D767EB" w:rsidRDefault="00D767EB" w:rsidP="00D767EB">
      <w:pPr>
        <w:pStyle w:val="ActionText"/>
      </w:pPr>
      <w:r w:rsidRPr="00D767EB">
        <w:rPr>
          <w:b/>
        </w:rPr>
        <w:t>S. 569--</w:t>
      </w:r>
      <w:r w:rsidRPr="00D767EB">
        <w:t xml:space="preserve">Senators Shealy, Alexander, Peeler, Garrett, Gambrell, Kimbrell, Young, M. Johnson, Turner, Sabb, Matthews, Campsen, Setzler and Malloy: </w:t>
      </w:r>
      <w:r w:rsidRPr="00D767EB">
        <w:rPr>
          <w:b/>
        </w:rPr>
        <w:t>A BILL TO AMEND THE SOUTH CAROLINA CODE OF LAWS BY AMENDING SECTION 44-36-320, RELATING TO THE DUTIES OF THE ALZHEIMER'S DISEASE AND RELATED DISORDERS RESOURCE COORDINATION CENTER SO AS TO ADD TO THE CENTER'S DUTIES CONCERNING THE STATEWIDE PLAN TO ADDRESS ALZHEIMER'S DISEASE AND RELATED DEMENTIAS; BY AMENDING SECTION 44-36-330, RELATING TO THE ADVISORY COUNCIL TO THE ALZHEIMER'S DISEASE AND RELATED DISORDERS RESOURCE COORDINATION CENTER SO AS TO PROVIDE THAT THE ADVISORY COUNCIL MUST DEVELOP A STATEWIDE PLAN TO ADDRESS ALZHEIMER'S DISEASE AND RELATED DEMENTIAS AND TO PROVIDE THAT THE STATEWIDE PLAN MUST BE UPDATED EVERY FIVE YEARS; AND TO PROVIDE THAT THE STATEWIDE PLAN MUST BE UPDATED IN 2028 AND EVERY FIVE YEARS THEREAFTER.</w:t>
      </w:r>
    </w:p>
    <w:p w14:paraId="6715AED1" w14:textId="77777777" w:rsidR="00D767EB" w:rsidRDefault="00D767EB" w:rsidP="00D767EB">
      <w:pPr>
        <w:pStyle w:val="ActionText"/>
        <w:ind w:left="648" w:firstLine="0"/>
      </w:pPr>
      <w:r>
        <w:t>(Med., Mil., Pub. &amp; Mun. Affrs. Com.--March 28, 2023)</w:t>
      </w:r>
    </w:p>
    <w:p w14:paraId="45E068CF" w14:textId="77777777" w:rsidR="00D767EB" w:rsidRPr="00D767EB" w:rsidRDefault="00D767EB" w:rsidP="00D767EB">
      <w:pPr>
        <w:pStyle w:val="ActionText"/>
        <w:keepNext w:val="0"/>
        <w:ind w:left="648" w:firstLine="0"/>
      </w:pPr>
      <w:r w:rsidRPr="00D767EB">
        <w:t>(Favorable--May 03, 2023)</w:t>
      </w:r>
    </w:p>
    <w:p w14:paraId="4D21A1B8" w14:textId="77777777" w:rsidR="00D767EB" w:rsidRDefault="00D767EB" w:rsidP="00D767EB">
      <w:pPr>
        <w:pStyle w:val="ActionText"/>
        <w:keepNext w:val="0"/>
        <w:ind w:left="0" w:firstLine="0"/>
      </w:pPr>
    </w:p>
    <w:p w14:paraId="1E45E57D" w14:textId="77777777" w:rsidR="00D767EB" w:rsidRPr="00D767EB" w:rsidRDefault="00D767EB" w:rsidP="00D767EB">
      <w:pPr>
        <w:pStyle w:val="ActionText"/>
      </w:pPr>
      <w:r w:rsidRPr="00D767EB">
        <w:rPr>
          <w:b/>
        </w:rPr>
        <w:t>S. 317--</w:t>
      </w:r>
      <w:r w:rsidRPr="00D767EB">
        <w:t xml:space="preserve">Senator Shealy: </w:t>
      </w:r>
      <w:r w:rsidRPr="00D767EB">
        <w:rPr>
          <w:b/>
        </w:rPr>
        <w:t>A BILL TO AMEND THE SOUTH CAROLINA CODE OF LAWS BY AMENDING SECTION 25-21-20, RELATING TO ESTABLISHMENT OF BOARD OF TRUSTEES, MEMBERSHIP REQUIREMENTS, TERM AND COMPENSATION, AND ANNUAL REPORTS, SO AS TO REDUCE THE NUMBER OF BOARD MEMBERS FROM NINETEEN TO ELEVEN, TO PROVIDE FOR APPOINTMENT OF THOSE MEMBERS BY THE GOVERNOR WITH THE ADVICE AND CONSENT OF THE SENATE, TO PROVIDE REQUIREMENTS FOR THE APPOINTMENT OF THE MEMBERS, AND TO ESTABLISH A FOUR-YEAR TERM.</w:t>
      </w:r>
    </w:p>
    <w:p w14:paraId="7A81B77C" w14:textId="77777777" w:rsidR="00D767EB" w:rsidRDefault="00D767EB" w:rsidP="00D767EB">
      <w:pPr>
        <w:pStyle w:val="ActionText"/>
        <w:ind w:left="648" w:firstLine="0"/>
      </w:pPr>
      <w:r>
        <w:t>(Med., Mil., Pub. &amp; Mun. Affrs. Com.--February 16, 2023)</w:t>
      </w:r>
    </w:p>
    <w:p w14:paraId="5D691066" w14:textId="77777777" w:rsidR="00D767EB" w:rsidRPr="00D767EB" w:rsidRDefault="00D767EB" w:rsidP="00D767EB">
      <w:pPr>
        <w:pStyle w:val="ActionText"/>
        <w:keepNext w:val="0"/>
        <w:ind w:left="648" w:firstLine="0"/>
      </w:pPr>
      <w:r w:rsidRPr="00D767EB">
        <w:t>(Fav. With Amdt.--May 03, 2023)</w:t>
      </w:r>
    </w:p>
    <w:p w14:paraId="22A6F8BD" w14:textId="77777777" w:rsidR="00D767EB" w:rsidRDefault="00D767EB" w:rsidP="00D767EB">
      <w:pPr>
        <w:pStyle w:val="ActionText"/>
        <w:keepNext w:val="0"/>
        <w:ind w:left="0" w:firstLine="0"/>
      </w:pPr>
    </w:p>
    <w:p w14:paraId="7AA142C6" w14:textId="77777777" w:rsidR="00D767EB" w:rsidRPr="00D767EB" w:rsidRDefault="00D767EB" w:rsidP="00D767EB">
      <w:pPr>
        <w:pStyle w:val="ActionText"/>
      </w:pPr>
      <w:r w:rsidRPr="00D767EB">
        <w:rPr>
          <w:b/>
        </w:rPr>
        <w:t>H. 3934--</w:t>
      </w:r>
      <w:r w:rsidRPr="00D767EB">
        <w:t xml:space="preserve">Rep. Hixon: </w:t>
      </w:r>
      <w:r w:rsidRPr="00D767EB">
        <w:rPr>
          <w:b/>
        </w:rPr>
        <w:t>A BILL TO AMEND THE SOUTH CAROLINA CODE OF LAWS BY AMENDING SECTION 6-29-1625, RELATING TO FEDERAL DEFENSE FACILITIES DEFINITIONS, SO AS TO ADD FORT GORDON TO THE DEFINITION OF "FEDERAL MILITARY INSTALLATIONS".</w:t>
      </w:r>
    </w:p>
    <w:p w14:paraId="178B9726" w14:textId="77777777" w:rsidR="00D767EB" w:rsidRDefault="00D767EB" w:rsidP="00D767EB">
      <w:pPr>
        <w:pStyle w:val="ActionText"/>
        <w:ind w:left="648" w:firstLine="0"/>
      </w:pPr>
      <w:r>
        <w:t>(Med., Mil., Pub. &amp; Mun. Affrs. Com.--February 09, 2023)</w:t>
      </w:r>
    </w:p>
    <w:p w14:paraId="613251F6" w14:textId="77777777" w:rsidR="00D767EB" w:rsidRPr="00D767EB" w:rsidRDefault="00D767EB" w:rsidP="00D767EB">
      <w:pPr>
        <w:pStyle w:val="ActionText"/>
        <w:keepNext w:val="0"/>
        <w:ind w:left="648" w:firstLine="0"/>
      </w:pPr>
      <w:r w:rsidRPr="00D767EB">
        <w:t>(Fav. With Amdt.--May 03, 2023)</w:t>
      </w:r>
    </w:p>
    <w:p w14:paraId="627F3D4E" w14:textId="77777777" w:rsidR="00D767EB" w:rsidRDefault="00D767EB" w:rsidP="00D767EB">
      <w:pPr>
        <w:pStyle w:val="ActionText"/>
        <w:keepNext w:val="0"/>
        <w:ind w:left="0" w:firstLine="0"/>
      </w:pPr>
    </w:p>
    <w:p w14:paraId="465FCB9A" w14:textId="77777777" w:rsidR="00D767EB" w:rsidRPr="00D767EB" w:rsidRDefault="00D767EB" w:rsidP="00D767EB">
      <w:pPr>
        <w:pStyle w:val="ActionText"/>
      </w:pPr>
      <w:r w:rsidRPr="00D767EB">
        <w:rPr>
          <w:b/>
        </w:rPr>
        <w:t>S. 36--</w:t>
      </w:r>
      <w:r w:rsidRPr="00D767EB">
        <w:t xml:space="preserve">Senators Hutto, Young, Campsen and Grooms: </w:t>
      </w:r>
      <w:r w:rsidRPr="00D767EB">
        <w:rPr>
          <w:b/>
        </w:rPr>
        <w:t>A BILL TO AMEND THE SOUTH CAROLINA CODE OF LAWS BY AMENDING SECTION 56-1-286, RELATING TO SUSPENSION OF LICENSE OR PERMIT OR DENIAL OF ISSUANCE OF LICENSE OR PERMIT TO PERSONS UNDER THE AGE OF TWENTY-ONE WHO DRIVE MOTOR VEHICLES WITH A CERTAIN AMOUNT OF ALCOHOL CONCENTRATION, SO AS TO ALLOW PERSONS UNDER THE AGE OF TWENTY-ONE WHO ARE SERVING A SUSPENSION OR ARE DENIED A LICENSE OR PERMIT TO ENROLL IN THE IGNITION INTERLOCK DEVICE PROGRAM, OR REQUEST A CONTESTED CASE HEARING BEFORE THE OFFICE OF MOTOR VEHICLES HEARINGS; BY AMENDING SECTION 56-1-385, RELATING TO REINSTATEMENT OF PERMANENTLY REVOKED DRIVERS' LICENSES, SO AS TO LIMIT ITS APPLICATION TO OFFENSES OCCURRING BEFORE OCTOBER 1, 2014; BY AMENDING SECTION 56-1-400, RELATING TO SURRENDER OF LICENSES; ISSUANCE OF NEW LICENSES; ENDORSING SUSPENSION AND IGNITION INTERLOCK DEVICES ON LICENSES, SO AS TO REVISE THE PROVISIONS THAT RELATE TO THE DURATION OF THE PERIOD FOR WHICH THE IGNITION INTERLOCK DEVICES MUST BE MAINTAINED TO INCLUDE REFERENCES TO THE HABITUAL OFFENDER STATUTE AND DELETE THE REQUIREMENT THAT REQUIRES PERSONS SEEKING TO HAVE LICENSES ISSUED MUST FIRST PROVIDE PROOF THAT FINES OWED HAVE BEEN PAID; BY AMENDING SECTION 56-1-1090, RELATING TO REQUEST FOR RESTORATION OF PRIVILEGES TO OPERATE MOTOR VEHICLES, CONDITIONS, AND APPEALS OF DENIALS OF REQUESTS, SO AS TO PROVIDE HABITUAL OFFENDERS MAY OBTAIN DRIVERS' LICENSES WITH INTERLOCK RESTRICTIONS IF THEY ENROLL IN THE IGNITION INTERLOCK DEVICE PROGRAM AND OBTAINED LICENSES WITH INTERLOCK RESTRICTIONS; BY AMENDING SECTION 56-1-1320, RELATING TO PROVISIONAL DRIVERS' LICENSES, SO AS TO ELIMINATE THE ISSUANCE OF PROVISIONAL DRIVERS' LICENSES FOR CERTAIN OFFENSES THAT OCCURRED BEFORE THE EFFECTIVE DATE OF THIS ACT; BY AMENDING SECTION 56-1-1340, RELATING TO LICENSES THAT MUST BE KEPT IN POSSESSION, ISSUANCE OF LICENSES AND CONVICTIONS TO BE RECORDED, SO AS TO CONFORM STATUTORY REFERENCES; BY AMENDING SECTION 56-5-2941, RELATING TO IGNITION INTERLOCK DEVICES, SO AS TO MAKE TECHNICAL CHANGES, TO PROVIDE CERTAIN PERSONS ISSUED TEMPORARY ALCOHOL LICENSES ARE REQUIRED TO HAVE IGNITION INTERLOCK DEVICES INSTALLED ON CERTAIN MOTOR VEHICLES, TO DELETE THE PROVISION THAT PROVIDES THIS SECTION DOES NOT APPLY TO PERSONS CONVICTED OF CERTAIN FIRST OFFENSE VIOLATIONS, TO PROVIDE THAT DRIVERS OF MOTORCYCLES ARE EXEMPT FROM HAVING IGNITION INTERLOCK DEVICES INSTALLED ON THESE VEHICLES, TO INCLUDE REFERENCES TO THE HABITUAL OFFENDER STATUTE, TO PERMIT DRIVERS WITH LIFETIME IGNITION INTERLOCK REQUIREMENTS DUE TO CONVICTIONS ON OR AFTER OCTOBER 1, 2014, TO SEEK TO HAVE THE DEVICES REMOVED BY THE DEPARTMENT OF PROBATION, PAROLE AND PARDON SERVICES AND THE RESTRICTIONS FROM THEIR DRIVERS' LICENSES, REQUIRE DEVICE MANUFACTURERS TO APPLY TO THE DEPARTMENT OF PROBATION, PAROLE AND PARDON SERVICES FOR CERTIFICATION OF THE DEVICES, PAY A CERTIFICATION FEE AND PROVIDE FOR THE DISPOSITION OF THE FEE, AND TO PROVIDE FOR THE COLLECTION AND RETENTION OF THE INFORMATION RECORDED BY THE DEVICES; BY AMENDING SECTION 56-5-2951, RELATING TO THE SUSPENSION OF LICENSES FOR REFUSAL TO SUBMIT TO TESTING OR FOR CERTAIN LEVELS OF ALCOHOL CONCENTRATION, TEMPORARY ALCOHOL LICENSES, ADMINISTRATIVE HEARING, RESTRICTED DRIVERS' LICENSES AND PENALTIES, SO AS TO PROVIDE WITHIN THIRTY DAYS OF THE ISSUANCE OF NOTICES OF SUSPENSION, PERSONS MAY REQUEST A CONTESTED HEARING BEFORE THE OFFICE OF MOTOR VEHICLES HEARINGS, ENROLL IN THE IGNITION INTERLOCK DEVICE PROGRAM, AND OBTAIN TEMPORARY ALCOHOL LICENSES WITH IGNITION INTERLOCK DEVICE RESTRICTIONS, TO PROVIDE FOR THE DISPOSITION OF TEMPORARY ALCOHOL LICENSE FEES, TO PROVIDE THE IGNITION INTERLOCK RESTRICTION BE MAINTAINED ON TEMPORARY LICENSES UNDER CERTAIN CIRCUMSTANCES, TO MAKE TECHNICAL CHANGES, TO ALLOW PERSONS TO RECEIVE CERTAIN CREDITS FOR MAINTAINING IGNITION INTERLOCK RESTRICTIONS ON TEMPORARY ALCOHOL LICENSES UNDER CERTAIN CIRCUMSTANCES, AND TO DELETE THE PROVISIONS RELATING TO ROUTE-RESTRICTED LICENSES, TO PROVIDE PROSECUTING AUTHORITIES ARE NOT PRECLUDED FROM WAIVING OR DISMISSING CHARGES UNDER THIS SECTION; AND BY AMENDING SECTION 56-5-2990, RELATING TO SUSPENSION OF CONVICTED PERSONS DRIVERS' LICENSES, AND PERIOD OF SUSPENSION, SO AS TO REVISE THE PENALTIES RELATING TO CONVICTIONS FOR FIRST OFFENCE DRIVING A MOTOR VEHICLE WHILE UNDER THE INFLUENCE OF ALCOHOL OR OTHER DRUGS TO ONLY REQUIRE PERSONS TO ENROLL IN THE IGNITION INTERLOCK DEVICE PROGRAM, END THE SUSPENSION, AND OBTAIN INTERLOCK RESTRICTED LICENSES, DELETE THE PROVISION ALLOWING THE USE OF ROUTE-RESTRICTED OR SPECIAL RESTRICTED DRIVERS' LICENSES TO ATTEND CERTAIN PROGRAMS AND FUNCTIONS, AND TO DELETE THE PROVISION THAT ESTABLISHES THE DATE WHEN DRIVER'S LICENSE SUSPENSION PERIODS BEGIN AND WHEN CERTAIN APPEALS MAY BE FILED.</w:t>
      </w:r>
    </w:p>
    <w:p w14:paraId="6412ACDB" w14:textId="77777777" w:rsidR="00D767EB" w:rsidRDefault="00D767EB" w:rsidP="00D767EB">
      <w:pPr>
        <w:pStyle w:val="ActionText"/>
        <w:ind w:left="648" w:firstLine="0"/>
      </w:pPr>
      <w:r>
        <w:t>(Judiciary Com.--March 28, 2023)</w:t>
      </w:r>
    </w:p>
    <w:p w14:paraId="3B7E4C90" w14:textId="77777777" w:rsidR="00D767EB" w:rsidRPr="00D767EB" w:rsidRDefault="00D767EB" w:rsidP="00D767EB">
      <w:pPr>
        <w:pStyle w:val="ActionText"/>
        <w:keepNext w:val="0"/>
        <w:ind w:left="648" w:firstLine="0"/>
      </w:pPr>
      <w:r w:rsidRPr="00D767EB">
        <w:t>(Fav. With Amdt.--May 03, 2023)</w:t>
      </w:r>
    </w:p>
    <w:p w14:paraId="774C0594" w14:textId="77777777" w:rsidR="00D767EB" w:rsidRDefault="00D767EB" w:rsidP="00D767EB">
      <w:pPr>
        <w:pStyle w:val="ActionText"/>
        <w:keepNext w:val="0"/>
        <w:ind w:left="0" w:firstLine="0"/>
      </w:pPr>
    </w:p>
    <w:p w14:paraId="3A7EF3BB" w14:textId="77777777" w:rsidR="00D767EB" w:rsidRPr="00D767EB" w:rsidRDefault="00D767EB" w:rsidP="00D767EB">
      <w:pPr>
        <w:pStyle w:val="ActionText"/>
      </w:pPr>
      <w:r w:rsidRPr="00D767EB">
        <w:rPr>
          <w:b/>
        </w:rPr>
        <w:t>S. 566--</w:t>
      </w:r>
      <w:r w:rsidRPr="00D767EB">
        <w:t xml:space="preserve">Senators Bennett, K. Johnson, M. Johnson, Hutto, Adams, Kimpson, Fanning, Kimbrell, Climer, Cromer, McElveen, Talley, Davis, Malloy and Grooms: </w:t>
      </w:r>
      <w:r w:rsidRPr="00D767EB">
        <w:rPr>
          <w:b/>
        </w:rPr>
        <w:t>A BILL TO AMEND THE SOUTH CAROLINA CODE OF LAWS BY ENACTING THE "SOUTH CAROLINA CRAFT BEER ECONOMIC DEVELOPMENT ACT"; BY AMENDING SECTION 61-4-1515, RELATING TO THE SALE OF BEER BY BREWERIES, SO AS TO PROVIDE THAT A BREWERY IS AUTHORIZED TO SELL UP TO TWO THOUSAND BARRELS OF BEER EACH YEAR BREWED ON ONE OR MORE OF THE BREWERY'S PERMITTED PREMISES AT RETAIL, WHOLESALE, OR BOTH, AND DELIVER OR SHIP THE BEER TO LICENSED RETAILERS IN THIS STATE, TO DELETE THE CONDITION THAT SALES TO CONSUMERS MUST BE HELD IN CONJUNCTION WITH A TOUR, TO DELETE THE CONDITION THAT THE MAXIMUM AMOUNT OF BEER THAT MAY BE SOLD TO A CONSUMER FOR OFF-PREMISES CONSUMPTION SHALL BE EQUIVALENT TO TWO HUNDRED EIGHTY-EIGHT OUNCES, AND TO PROVIDE THAT A BREWERY IS ELIGIBLE FOR A SPECIAL PERMIT PURSUANT TO SECTION 61-4-550; AND BY ADDING SECTION 61-4-1550 SO AS TO PROVIDE THAT A BREWERY IS AUTHORIZED TO TRANSFER BEER PRODUCED ON ONE OR MORE OF THE BREWERY'S PERMITTED PREMISES TO OTHER FACILITIES WITHIN THIS STATE OWNED, LEASED, OR RENTED BY THE BREWERY WITHOUT BEING SUBJECT TO THE DISTRIBUTION AND WHOLESALE PROVISIONS OF TITLE 61 AND ANY TAXATION PROVISIONS OF THIS STATE, INCLUDING LOCAL GOVERNMENTS.</w:t>
      </w:r>
    </w:p>
    <w:p w14:paraId="3359153E" w14:textId="77777777" w:rsidR="00D767EB" w:rsidRDefault="00D767EB" w:rsidP="00D767EB">
      <w:pPr>
        <w:pStyle w:val="ActionText"/>
        <w:ind w:left="648" w:firstLine="0"/>
      </w:pPr>
      <w:r>
        <w:t>(Judiciary Com.--April 05, 2023)</w:t>
      </w:r>
    </w:p>
    <w:p w14:paraId="7B90A9DC" w14:textId="77777777" w:rsidR="00D767EB" w:rsidRPr="00D767EB" w:rsidRDefault="00D767EB" w:rsidP="00D767EB">
      <w:pPr>
        <w:pStyle w:val="ActionText"/>
        <w:keepNext w:val="0"/>
        <w:ind w:left="648" w:firstLine="0"/>
      </w:pPr>
      <w:r w:rsidRPr="00D767EB">
        <w:t>(Favorable--May 03, 2023)</w:t>
      </w:r>
    </w:p>
    <w:p w14:paraId="77D161EB" w14:textId="77777777" w:rsidR="00D767EB" w:rsidRDefault="00D767EB" w:rsidP="00D767EB">
      <w:pPr>
        <w:pStyle w:val="ActionText"/>
        <w:keepNext w:val="0"/>
        <w:ind w:left="0" w:firstLine="0"/>
      </w:pPr>
    </w:p>
    <w:p w14:paraId="36A65E19" w14:textId="77777777" w:rsidR="00D767EB" w:rsidRPr="00D767EB" w:rsidRDefault="00D767EB" w:rsidP="00D767EB">
      <w:pPr>
        <w:pStyle w:val="ActionText"/>
      </w:pPr>
      <w:r w:rsidRPr="00D767EB">
        <w:rPr>
          <w:b/>
        </w:rPr>
        <w:t>S. 459--</w:t>
      </w:r>
      <w:r w:rsidRPr="00D767EB">
        <w:t xml:space="preserve">Senator Grooms: </w:t>
      </w:r>
      <w:r w:rsidRPr="00D767EB">
        <w:rPr>
          <w:b/>
        </w:rPr>
        <w:t>A BILL TO AMEND THE SOUTH CAROLINA CODE OF LAWS BY ADDING SECTION 55-9-235, SO AS TO PROVIDE FOR THE SALE AND CONSUMPTION OF LIQUOR BY THE DRINK THROUGHOUT THE TRANSPORTATION SECURITY ADMINISTRATION SCREENED PORTION OF QUALIFYING SOUTH CAROLINA AIRPORTS.</w:t>
      </w:r>
    </w:p>
    <w:p w14:paraId="2774A3F3" w14:textId="77777777" w:rsidR="00D767EB" w:rsidRDefault="00D767EB" w:rsidP="00D767EB">
      <w:pPr>
        <w:pStyle w:val="ActionText"/>
        <w:ind w:left="648" w:firstLine="0"/>
      </w:pPr>
      <w:r>
        <w:t>(Judiciary Com.--March 28, 2023)</w:t>
      </w:r>
    </w:p>
    <w:p w14:paraId="40C263F7" w14:textId="77777777" w:rsidR="00D767EB" w:rsidRPr="00D767EB" w:rsidRDefault="00D767EB" w:rsidP="00D767EB">
      <w:pPr>
        <w:pStyle w:val="ActionText"/>
        <w:keepNext w:val="0"/>
        <w:ind w:left="648" w:firstLine="0"/>
      </w:pPr>
      <w:r w:rsidRPr="00D767EB">
        <w:t>(Favorable--May 03, 2023)</w:t>
      </w:r>
    </w:p>
    <w:p w14:paraId="7C81C787" w14:textId="77777777" w:rsidR="00D767EB" w:rsidRDefault="00D767EB" w:rsidP="00D767EB">
      <w:pPr>
        <w:pStyle w:val="ActionText"/>
        <w:keepNext w:val="0"/>
        <w:ind w:left="0" w:firstLine="0"/>
      </w:pPr>
    </w:p>
    <w:p w14:paraId="19D08D37" w14:textId="77777777" w:rsidR="00D767EB" w:rsidRPr="00D767EB" w:rsidRDefault="00D767EB" w:rsidP="00D767EB">
      <w:pPr>
        <w:pStyle w:val="ActionText"/>
      </w:pPr>
      <w:r w:rsidRPr="00D767EB">
        <w:rPr>
          <w:b/>
        </w:rPr>
        <w:t>S. 330--</w:t>
      </w:r>
      <w:r w:rsidRPr="00D767EB">
        <w:t xml:space="preserve">Senators Rankin, Alexander, Verdin and Garrett: </w:t>
      </w:r>
      <w:r w:rsidRPr="00D767EB">
        <w:rPr>
          <w:b/>
        </w:rPr>
        <w:t>A BILL TO AMEND THE SOUTH CAROLINA CODE OF LAWS BY AMENDING SECTION 16-11-740, RELATING TO MALICIOUS INJURY TO TELEGRAPH, TELEPHONE, OR ELECTRIC UTILITY SYSTEM, SO AS TO ADD TIERED PENALTIES FOR DAMAGE TO A UTILITY SYSTEM.</w:t>
      </w:r>
    </w:p>
    <w:p w14:paraId="70C64487" w14:textId="77777777" w:rsidR="00D767EB" w:rsidRDefault="00D767EB" w:rsidP="00D767EB">
      <w:pPr>
        <w:pStyle w:val="ActionText"/>
        <w:ind w:left="648" w:firstLine="0"/>
      </w:pPr>
      <w:r>
        <w:t>(Judiciary Com.--March 30, 2023)</w:t>
      </w:r>
    </w:p>
    <w:p w14:paraId="013FEF2D" w14:textId="77777777" w:rsidR="00D767EB" w:rsidRPr="00D767EB" w:rsidRDefault="00D767EB" w:rsidP="00D767EB">
      <w:pPr>
        <w:pStyle w:val="ActionText"/>
        <w:keepNext w:val="0"/>
        <w:ind w:left="648" w:firstLine="0"/>
      </w:pPr>
      <w:r w:rsidRPr="00D767EB">
        <w:t>(Fav. With Amdt.--May 03, 2023)</w:t>
      </w:r>
    </w:p>
    <w:p w14:paraId="0CC735D7" w14:textId="77777777" w:rsidR="00D767EB" w:rsidRDefault="00D767EB" w:rsidP="00D767EB">
      <w:pPr>
        <w:pStyle w:val="ActionText"/>
        <w:keepNext w:val="0"/>
        <w:ind w:left="0" w:firstLine="0"/>
      </w:pPr>
    </w:p>
    <w:p w14:paraId="51693E31" w14:textId="77777777" w:rsidR="00D767EB" w:rsidRPr="00D767EB" w:rsidRDefault="00D767EB" w:rsidP="00D767EB">
      <w:pPr>
        <w:pStyle w:val="ActionText"/>
      </w:pPr>
      <w:r w:rsidRPr="00D767EB">
        <w:rPr>
          <w:b/>
        </w:rPr>
        <w:t>S. 146--</w:t>
      </w:r>
      <w:r w:rsidRPr="00D767EB">
        <w:t xml:space="preserve">Senators Shealy, Goldfinch and Campsen: </w:t>
      </w:r>
      <w:r w:rsidRPr="00D767EB">
        <w:rPr>
          <w:b/>
        </w:rPr>
        <w:t>A BILL TO AMEND THE SOUTH CAROLINA CODE OF LAWS BY AMENDING SECTION 44-48-30, RELATING TO DEFINITIONS, SO AS TO DEFINE A QUALIFIED EVALUATOR AND A RESIDENT, AS WELL AS TO CHANGE THE DEFINITION OF "LIKELY TO ENGAGE IN ACTS OF SEXUAL VIOLENCE" TO MEAN THAT A PERSON IS PREDISPOSED TO ENGAGE IN ACTS OF SEXUAL VIOLENCE AND MORE PROBABLY THAN NOT WILL ENGAGE IN SUCH ACTS; BY AMENDING SECTION 44-48-40, RELATING TO THE EFFECTIVE DATE OF PAROLE OR RELEASE, SO AS TO PROVIDE AN EFFECTIVE DATE FOR SUPERVISED REENTRY FOR A PERSON CONVICTED OF A SEXUALLY VIOLENT OFFENSE; BY AMENDING SECTION 44-48-50, RELATING TO THE MULTIDISCIPLINARY TEAM, APPOINTMENTS, THE REVIEW OF RECORDS, AND THE MEMBERSHIP OF THE MULTIDISCIPLINARY TEAM, SO AS TO PROVIDE FOR AN ASSESSMENT OF WHETHER OR NOT THERE IS PROBABLE CAUSE TO BELIEVE THAT A PERSON SATISFIES THE DEFINITION OF A SEXUALLY VIOLENT PREDATOR, TO PROVIDE REPORTING REQUIREMENTS, AND TO PROVIDE FOR THE MEMBERSHIP OF THE MULTIDISCIPLINARY TEAM; BY AMENDING SECTION 44-48-80, RELATING TO TAKING A PERSON INTO CUSTODY, HEARINGS, AND EVALUATIONS, SO AS TO PROVIDE FOR AN EVALUATION BY A COURT-APPOINTED QUALIFIED EVALUATOR WITHIN A CERTAIN TIME PERIOD, TO PROVIDE FOR AN INDEPENDENT EVALUATION BY AN INDEPENDENT QUALIFIED EVALUATOR WITHIN A CERTAIN TIME PERIOD, AND TO PROVIDE FOR AN EXTENSION IN EXTRAORDINARY CIRCUMSTANCES; BY AMENDING SECTION 44-48-90, RELATING TO A TRIER OF FACT, THE CONTINUATION OF A TRIAL, THE ASSISTANCE OF COUNSEL, THE ACCESS OF EXAMINERS TO A PERSON, AND THE PAYMENT OF EXPENSES, SO AS TO MAKE CONFORMING CHANGES, TO PROVIDE THAT CERTAIN CASES SHALL BE GIVEN PRIORITY STATUS, AND TO PROVIDE FOR COUNSEL AND THE PAYMENT AND COSTS FOR AN INDEPENDENT QUALIFIED EVALUATOR FOR AN INDIGENT PERSON; BY AMENDING SECTION 44-48-100, RELATING TO PERSONS INCOMPETENT TO STAND TRIAL, SO AS TO PROVIDE THAT A COURT SHALL CONDUCT A NON-JURY HEARING FOR A PERSON CHARGED WITH A SEXUALLY VIOLENT OFFENSE WHO HAS BEEN FOUND INCOMPETENT TO STAND TRIAL, WHO IS ABOUT TO BE RELEASED, AND WHOSE COMMITMENT IS SOUGHT; BY AMENDING SECTION 44-48-110, RELATING TO THE PERIODIC MENTAL EXAMINATION OF COMMITTED PERSONS, REPORTS, PETITIONS FOR RELEASE, HEARINGS, AND TRIALS TO CONSIDER RELEASE, SO AS TO MAKE CONFORMING CHANGES, TO PROVIDE FOR AN EVALUATION BY A DEPARTMENT OF MENTAL HEALTH-DESIGNATED QUALIFIED EVALUATOR WITHIN A CERTAIN TIME PERIOD AND UNDER CERTAIN CONDITIONS, AND TO PROVIDE FOR PERIODIC REVIEW HEARINGS AND THE PRESENCE OF THE RESIDENT AND THE DEPARTMENT OF MENTAL HEALTH-DESIGNATED QUALIFIED EVALUATOR AT HEARINGS; BY ADDING SECTION 44-48-115 SO AS TO PROVIDE THAT A RESIDENT SHALL HAVE THE RIGHT TO CHALLENGE COMMITMENT UNDER CERTAIN CIRCUMSTANCES AND TO PROVIDE CERTAIN CONDITIONS THEREOF; BY AMENDING SECTION 44-48-120, RELATING TO HEARING ORDERED BY COURT, EXAMINATION BY QUALIFIED EXPERT, AND THE BURDEN OF PROOF, SO AS TO MAKE CONFORMING CHANGES, TO PROVIDE FOR THE PRESENCE OF A DEPARTMENT OF MENTAL HEALTH-DESIGNATED QUALIFIED EVALUATOR AT A HEARING OR TRIAL, AND TO PROVIDE THAT A RESIDENT MAY SEEK ANOTHER EVALUATION AT HIS OWN EXPENSE; BY AMENDING SECTION 44-48-150, RELATING TO EVIDENTIARY RECORDS AND A COURT ORDER TO OPEN SEALED RECORDS, SO AS TO PROVIDE FOR THE RELEASE OF RECORDS TO THE ATTORNEY GENERAL AND COUNSEL OF RECORD; BY AMENDING SECTION 24-21-32, RELATING TO REENTRY SUPERVISION AND REVOCATION, SO AS TO PROVIDE THAT IF THE MULTIDISCIPLINARY TEAM FINDS PROBABLE CAUSE TO BELIEVE THAT AN INMATE IS A SEXUALLY VIOLENT PREDATOR, THEN THE INMATE IS NOT ELIGIBLE FOR THE SUPERVISED REENTRY PROGRAM; AND BY ADDING SECTION 44-48-180 SO AS TO ENSURE THAT CASES PURSUANT TO THIS CHAPTER SHALL BE GIVEN PRIORITY STATUS FOR THE PURPOSES OF SCHEDULING ANY HEARINGS OR TRIALS.</w:t>
      </w:r>
    </w:p>
    <w:p w14:paraId="4D83AEE9" w14:textId="77777777" w:rsidR="00D767EB" w:rsidRDefault="00D767EB" w:rsidP="00D767EB">
      <w:pPr>
        <w:pStyle w:val="ActionText"/>
        <w:ind w:left="648" w:firstLine="0"/>
      </w:pPr>
      <w:r>
        <w:t>(Judiciary Com.--April 05, 2023)</w:t>
      </w:r>
    </w:p>
    <w:p w14:paraId="4FD9FF5A" w14:textId="77777777" w:rsidR="00D767EB" w:rsidRPr="00D767EB" w:rsidRDefault="00D767EB" w:rsidP="00D767EB">
      <w:pPr>
        <w:pStyle w:val="ActionText"/>
        <w:keepNext w:val="0"/>
        <w:ind w:left="648" w:firstLine="0"/>
      </w:pPr>
      <w:r w:rsidRPr="00D767EB">
        <w:t>(Favorable--May 03, 2023)</w:t>
      </w:r>
    </w:p>
    <w:p w14:paraId="7926104F" w14:textId="77777777" w:rsidR="00D767EB" w:rsidRDefault="00D767EB" w:rsidP="00D767EB">
      <w:pPr>
        <w:pStyle w:val="ActionText"/>
        <w:keepNext w:val="0"/>
        <w:ind w:left="0" w:firstLine="0"/>
      </w:pPr>
    </w:p>
    <w:p w14:paraId="444CA720" w14:textId="77777777" w:rsidR="00D767EB" w:rsidRPr="00D767EB" w:rsidRDefault="00D767EB" w:rsidP="003C19A2">
      <w:pPr>
        <w:pStyle w:val="ActionText"/>
        <w:keepNext w:val="0"/>
      </w:pPr>
      <w:r w:rsidRPr="00D767EB">
        <w:rPr>
          <w:b/>
        </w:rPr>
        <w:t>H. 4002--</w:t>
      </w:r>
      <w:r w:rsidRPr="00D767EB">
        <w:t xml:space="preserve">Reps. G. M. Smith, W. Newton, Hiott, Davis, B. Newton, Erickson, Bannister, Haddon, Sandifer, Thayer, Carter and Robbins: </w:t>
      </w:r>
      <w:r w:rsidRPr="00D767EB">
        <w:rPr>
          <w:b/>
        </w:rPr>
        <w:t>A BILL TO AMEND THE SOUTH CAROLINA CODE OF LAWS BY ADDING SECTION 24-3-980 SO AS TO PROVIDE IT IS UNLAWFUL FOR AN INMATE UNDER THE JURISDICTION OF THE DEPARTMENT OF CORRECTIONS TO POSSESS TELECOMMUNICATION DEVICES UNLESS AUTHORIZED BY THE DIRECTOR, TO</w:t>
      </w:r>
      <w:r w:rsidR="003C19A2">
        <w:rPr>
          <w:b/>
        </w:rPr>
        <w:t xml:space="preserve"> </w:t>
      </w:r>
      <w:r w:rsidRPr="00D767EB">
        <w:rPr>
          <w:b/>
        </w:rPr>
        <w:t>DEFINE THE TERM "TELECOMMUNICATION DEVICE", AND TO PROVIDE PENALTIES.</w:t>
      </w:r>
    </w:p>
    <w:p w14:paraId="4BB45D5A" w14:textId="77777777" w:rsidR="00D767EB" w:rsidRDefault="00D767EB" w:rsidP="00D767EB">
      <w:pPr>
        <w:pStyle w:val="ActionText"/>
        <w:ind w:left="648" w:firstLine="0"/>
      </w:pPr>
      <w:r>
        <w:t>(Judiciary Com.--February 21, 2023)</w:t>
      </w:r>
    </w:p>
    <w:p w14:paraId="616E20A8" w14:textId="77777777" w:rsidR="00D767EB" w:rsidRPr="00D767EB" w:rsidRDefault="00D767EB" w:rsidP="00D767EB">
      <w:pPr>
        <w:pStyle w:val="ActionText"/>
        <w:keepNext w:val="0"/>
        <w:ind w:left="648" w:firstLine="0"/>
      </w:pPr>
      <w:r w:rsidRPr="00D767EB">
        <w:t>(Fav. With Amdt.--May 03, 2023)</w:t>
      </w:r>
    </w:p>
    <w:p w14:paraId="58E7BA80" w14:textId="77777777" w:rsidR="00D767EB" w:rsidRDefault="00D767EB" w:rsidP="00D767EB">
      <w:pPr>
        <w:pStyle w:val="ActionText"/>
        <w:keepNext w:val="0"/>
        <w:ind w:left="0" w:firstLine="0"/>
      </w:pPr>
    </w:p>
    <w:p w14:paraId="4CEAA8CD" w14:textId="77777777" w:rsidR="00D767EB" w:rsidRPr="00D767EB" w:rsidRDefault="00D767EB" w:rsidP="00D767EB">
      <w:pPr>
        <w:pStyle w:val="ActionText"/>
      </w:pPr>
      <w:r w:rsidRPr="00D767EB">
        <w:rPr>
          <w:b/>
        </w:rPr>
        <w:t>S. 612--</w:t>
      </w:r>
      <w:r w:rsidRPr="00D767EB">
        <w:t xml:space="preserve">Senators Shealy, Gustafson and McElveen: </w:t>
      </w:r>
      <w:r w:rsidRPr="00D767EB">
        <w:rPr>
          <w:b/>
        </w:rPr>
        <w:t>A BILL TO AMEND THE SOUTH CAROLINA CODE OF LAWS BY AMENDING SECTION 63-7-10, RELATING TO THE PURPOSE OF THE SOUTH CAROLINA CHILDREN'S CODE, SO AS TO PROVIDE CHILD WELFARE SERVICE PRINCIPLES; AND BY AMENDING SECTION 63-7-920, RELATING TO INVESTIGATIONS AND CASE DETERMINATION, SO AS TO PROVIDE GUIDELINES FOR INVESTIGATION AND REPORTING IN THE CASE OF A REPORT OF SUSPECTED CHILD ABUSE OR NEGLECT.</w:t>
      </w:r>
    </w:p>
    <w:p w14:paraId="615A9451" w14:textId="77777777" w:rsidR="00D767EB" w:rsidRDefault="00D767EB" w:rsidP="00D767EB">
      <w:pPr>
        <w:pStyle w:val="ActionText"/>
        <w:ind w:left="648" w:firstLine="0"/>
      </w:pPr>
      <w:r>
        <w:t>(Judiciary Com.--March 30, 2023)</w:t>
      </w:r>
    </w:p>
    <w:p w14:paraId="6AF8CB14" w14:textId="77777777" w:rsidR="00D767EB" w:rsidRPr="00D767EB" w:rsidRDefault="00D767EB" w:rsidP="00D767EB">
      <w:pPr>
        <w:pStyle w:val="ActionText"/>
        <w:keepNext w:val="0"/>
        <w:ind w:left="648" w:firstLine="0"/>
      </w:pPr>
      <w:r w:rsidRPr="00D767EB">
        <w:t>(Favorable--May 03, 2023)</w:t>
      </w:r>
    </w:p>
    <w:p w14:paraId="6593AE6E" w14:textId="77777777" w:rsidR="00D767EB" w:rsidRDefault="00D767EB" w:rsidP="00D767EB">
      <w:pPr>
        <w:pStyle w:val="ActionText"/>
        <w:keepNext w:val="0"/>
        <w:ind w:left="0" w:firstLine="0"/>
      </w:pPr>
    </w:p>
    <w:p w14:paraId="6D97AF04" w14:textId="77777777" w:rsidR="00D767EB" w:rsidRPr="00D767EB" w:rsidRDefault="00D767EB" w:rsidP="00D767EB">
      <w:pPr>
        <w:pStyle w:val="ActionText"/>
      </w:pPr>
      <w:r w:rsidRPr="00D767EB">
        <w:rPr>
          <w:b/>
        </w:rPr>
        <w:t>S. 252--</w:t>
      </w:r>
      <w:r w:rsidRPr="00D767EB">
        <w:t xml:space="preserve">Senators M. Johnson, Adams, Kimbrell, Reichenbach, Senn, Garrett and Malloy: </w:t>
      </w:r>
      <w:r w:rsidRPr="00D767EB">
        <w:rPr>
          <w:b/>
        </w:rPr>
        <w:t>A BILL TO AMEND CHAPTER 2, TITLE 30 OF THE SOUTH CAROLINA CODE OF LAWS BY ENACTING THE LAW ENFORCEMENT PERSONAL INFORMATION PRIVACY PROTECTION ACT, BY ADDING ARTICLE 5 TO PROVIDE THAT A LAW ENFORCEMENT OFFICER MAY FORMALLY REQUEST THAT HIS PERSONAL IDENTIFYING INFORMATION HELD OR MAINTAINED BY A STATE OR LOCAL GOVERNMENTAL AGENCY BE HELD CONFIDENTIAL AFTER WHICH THE INFORMATION MUST NOT BE DISCLOSED EXCEPT TO ANOTHER GOVERNMENTAL AGENCY, UNDER SUBPOENA, BY ORDER OF THE COURT, OR UPON WRITTEN CONSENT OF THE OFFICER.</w:t>
      </w:r>
    </w:p>
    <w:p w14:paraId="6F220C5C" w14:textId="77777777" w:rsidR="00D767EB" w:rsidRDefault="00D767EB" w:rsidP="00D767EB">
      <w:pPr>
        <w:pStyle w:val="ActionText"/>
        <w:ind w:left="648" w:firstLine="0"/>
      </w:pPr>
      <w:r>
        <w:t>(Judiciary Com.--March 30, 2023)</w:t>
      </w:r>
    </w:p>
    <w:p w14:paraId="08411272" w14:textId="77777777" w:rsidR="00D767EB" w:rsidRPr="00D767EB" w:rsidRDefault="00D767EB" w:rsidP="00D767EB">
      <w:pPr>
        <w:pStyle w:val="ActionText"/>
        <w:keepNext w:val="0"/>
        <w:ind w:left="648" w:firstLine="0"/>
      </w:pPr>
      <w:r w:rsidRPr="00D767EB">
        <w:t>(Fav. With Amdt.--May 03, 2023)</w:t>
      </w:r>
    </w:p>
    <w:p w14:paraId="436D5DFB" w14:textId="77777777" w:rsidR="00D767EB" w:rsidRDefault="00D767EB" w:rsidP="00D767EB">
      <w:pPr>
        <w:pStyle w:val="ActionText"/>
        <w:keepNext w:val="0"/>
        <w:ind w:left="0" w:firstLine="0"/>
      </w:pPr>
    </w:p>
    <w:p w14:paraId="55BB335C" w14:textId="77777777" w:rsidR="00D767EB" w:rsidRPr="00D767EB" w:rsidRDefault="00D767EB" w:rsidP="003C19A2">
      <w:pPr>
        <w:pStyle w:val="ActionText"/>
        <w:keepNext w:val="0"/>
      </w:pPr>
      <w:r w:rsidRPr="00D767EB">
        <w:rPr>
          <w:b/>
        </w:rPr>
        <w:t>S. 92--</w:t>
      </w:r>
      <w:r w:rsidRPr="00D767EB">
        <w:t xml:space="preserve">Senators Campsen, Senn, Garrett, Malloy and Young: </w:t>
      </w:r>
      <w:r w:rsidRPr="00D767EB">
        <w:rPr>
          <w:b/>
        </w:rPr>
        <w:t>A BILL TO AMEND THE SOUTH CAROLINA CODE OF LAWS BY ADDING SECTION 7-17-110 SO AS TO PROVIDE FOR THE</w:t>
      </w:r>
      <w:r w:rsidR="003C19A2">
        <w:rPr>
          <w:b/>
        </w:rPr>
        <w:t xml:space="preserve"> </w:t>
      </w:r>
      <w:r w:rsidRPr="00D767EB">
        <w:rPr>
          <w:b/>
        </w:rPr>
        <w:t>EXTENSION OF AN ELECTION PROTEST FILING DEADLINE WHICH FALLS ON A LEGAL HOLIDAY.</w:t>
      </w:r>
    </w:p>
    <w:p w14:paraId="09AE2DB6" w14:textId="77777777" w:rsidR="00D767EB" w:rsidRDefault="00D767EB" w:rsidP="00D767EB">
      <w:pPr>
        <w:pStyle w:val="ActionText"/>
        <w:ind w:left="648" w:firstLine="0"/>
      </w:pPr>
      <w:r>
        <w:t>(Judiciary Com.--March 07, 2023)</w:t>
      </w:r>
    </w:p>
    <w:p w14:paraId="7A1C580F" w14:textId="77777777" w:rsidR="00D767EB" w:rsidRPr="00D767EB" w:rsidRDefault="00D767EB" w:rsidP="00D767EB">
      <w:pPr>
        <w:pStyle w:val="ActionText"/>
        <w:keepNext w:val="0"/>
        <w:ind w:left="648" w:firstLine="0"/>
      </w:pPr>
      <w:r w:rsidRPr="00D767EB">
        <w:t>(Favorable--May 03, 2023)</w:t>
      </w:r>
    </w:p>
    <w:p w14:paraId="2C6B3974" w14:textId="77777777" w:rsidR="00D767EB" w:rsidRDefault="00D767EB" w:rsidP="00D767EB">
      <w:pPr>
        <w:pStyle w:val="ActionText"/>
        <w:keepNext w:val="0"/>
        <w:ind w:left="0" w:firstLine="0"/>
      </w:pPr>
    </w:p>
    <w:p w14:paraId="2887D050" w14:textId="77777777" w:rsidR="00D767EB" w:rsidRPr="00D767EB" w:rsidRDefault="00D767EB" w:rsidP="00D767EB">
      <w:pPr>
        <w:pStyle w:val="ActionText"/>
      </w:pPr>
      <w:r w:rsidRPr="00D767EB">
        <w:rPr>
          <w:b/>
        </w:rPr>
        <w:t>S. 405--</w:t>
      </w:r>
      <w:r w:rsidRPr="00D767EB">
        <w:t xml:space="preserve">Senators Campsen, Kimbrell and Garrett: </w:t>
      </w:r>
      <w:r w:rsidRPr="00D767EB">
        <w:rPr>
          <w:b/>
        </w:rPr>
        <w:t>A BILL TO AMEND THE SOUTH CAROLINA CODE OF LAWS BY AMENDING SECTION 7-19-70, RELATING TO CERTIFICATES OF ASCERTAINMENT OF APPOINTMENT OF ELECTORS, SO AS TO REQUIRE THE GOVERNOR TO TRANSMIT TO THE ARCHIVIST OF THE UNITED STATES A CERTIFICATE OF ASCERTAINMENT OF APPOINTMENT OF ELECTORS AT LEAST SIX DAYS BEFORE THE MEETING OF THE ELECTORS; BY AMENDING SECTION 7-19-90, RELATING TO THE MEETING OF ELECTORS, SO AS TO REVISE THE TIME FIXED FOR THE MEETING; AND BY AMENDING SECTION 7-19-100, RELATING TO THE DISPOSITION OF CERTIFICATES OF ASCERTAINMENT OF APPOINTMENT OF ELECTORS, SO AS TO REVISE THE MANNER OF DISPOSITION.</w:t>
      </w:r>
    </w:p>
    <w:p w14:paraId="7D4F573D" w14:textId="77777777" w:rsidR="00D767EB" w:rsidRDefault="00D767EB" w:rsidP="00D767EB">
      <w:pPr>
        <w:pStyle w:val="ActionText"/>
        <w:ind w:left="648" w:firstLine="0"/>
      </w:pPr>
      <w:r>
        <w:t>(Judiciary Com.--March 07, 2023)</w:t>
      </w:r>
    </w:p>
    <w:p w14:paraId="67D2B89E" w14:textId="77777777" w:rsidR="00D767EB" w:rsidRPr="00D767EB" w:rsidRDefault="00D767EB" w:rsidP="00D767EB">
      <w:pPr>
        <w:pStyle w:val="ActionText"/>
        <w:keepNext w:val="0"/>
        <w:ind w:left="648" w:firstLine="0"/>
      </w:pPr>
      <w:r w:rsidRPr="00D767EB">
        <w:t>(Favorable--May 03, 2023)</w:t>
      </w:r>
    </w:p>
    <w:p w14:paraId="1A01702D" w14:textId="77777777" w:rsidR="00D767EB" w:rsidRDefault="00D767EB" w:rsidP="00D767EB">
      <w:pPr>
        <w:pStyle w:val="ActionText"/>
        <w:keepNext w:val="0"/>
        <w:ind w:left="0" w:firstLine="0"/>
      </w:pPr>
    </w:p>
    <w:p w14:paraId="44391B9B" w14:textId="77777777" w:rsidR="00D767EB" w:rsidRPr="00D767EB" w:rsidRDefault="00D767EB" w:rsidP="00D767EB">
      <w:pPr>
        <w:pStyle w:val="ActionText"/>
      </w:pPr>
      <w:r w:rsidRPr="00D767EB">
        <w:rPr>
          <w:b/>
        </w:rPr>
        <w:t>S. 406--</w:t>
      </w:r>
      <w:r w:rsidRPr="00D767EB">
        <w:t xml:space="preserve">Senators Campsen, Kimbrell and Senn: </w:t>
      </w:r>
      <w:r w:rsidRPr="00D767EB">
        <w:rPr>
          <w:b/>
        </w:rPr>
        <w:t>A BILL TO AMEND THE SOUTH CAROLINA CODE OF LAWS BY AMENDING SECTION 7-15-420(D) AND (E), RELATING TO THE TABULATION OF ABSENTEE BALLOTS, SO AS TO PROVIDE THAT BALLOTS CAST DURING THE EARLY VOTING PERIOD MAY BEGIN TO BE TABULATED AT THE SAME TIME AS ABSENTEE BALLOTS.</w:t>
      </w:r>
    </w:p>
    <w:p w14:paraId="5DE4D80F" w14:textId="77777777" w:rsidR="00D767EB" w:rsidRDefault="00D767EB" w:rsidP="00D767EB">
      <w:pPr>
        <w:pStyle w:val="ActionText"/>
        <w:ind w:left="648" w:firstLine="0"/>
      </w:pPr>
      <w:r>
        <w:t>(Judiciary Com.--March 02, 2023)</w:t>
      </w:r>
    </w:p>
    <w:p w14:paraId="2F418D9E" w14:textId="77777777" w:rsidR="00D767EB" w:rsidRPr="00D767EB" w:rsidRDefault="00D767EB" w:rsidP="00D767EB">
      <w:pPr>
        <w:pStyle w:val="ActionText"/>
        <w:keepNext w:val="0"/>
        <w:ind w:left="648" w:firstLine="0"/>
      </w:pPr>
      <w:r w:rsidRPr="00D767EB">
        <w:t>(Fav. With Amdt.--May 03, 2023)</w:t>
      </w:r>
    </w:p>
    <w:p w14:paraId="00E2BBE5" w14:textId="77777777" w:rsidR="00D767EB" w:rsidRDefault="00D767EB" w:rsidP="00D767EB">
      <w:pPr>
        <w:pStyle w:val="ActionText"/>
        <w:keepNext w:val="0"/>
        <w:ind w:left="0" w:firstLine="0"/>
      </w:pPr>
    </w:p>
    <w:p w14:paraId="154EFD56" w14:textId="77777777" w:rsidR="00D767EB" w:rsidRPr="00D767EB" w:rsidRDefault="00D767EB" w:rsidP="00D767EB">
      <w:pPr>
        <w:pStyle w:val="ActionText"/>
      </w:pPr>
      <w:r w:rsidRPr="00D767EB">
        <w:rPr>
          <w:b/>
        </w:rPr>
        <w:t>H. 3872--</w:t>
      </w:r>
      <w:r w:rsidRPr="00D767EB">
        <w:t xml:space="preserve">Reps. Murphy, Caskey, B. Newton, Brewer, Robbins, Sandifer, Herbkersman, Rutherford, Wooten, Connell, Mitchell and Hager: </w:t>
      </w:r>
      <w:r w:rsidRPr="00D767EB">
        <w:rPr>
          <w:b/>
        </w:rPr>
        <w:t>A BILL TO AMEND THE SOUTH CAROLINA CODE OF LAWS BY ADDING SECTION 59-150-145 SO AS TO EXEMPT CERTAIN PERSONALLY IDENTIFIABLE INFORMATION CONCERNING LOTTERY CLAIMS FROM NONCONSENSUAL DISCLOSURE OR RELEASE UNDER THE FREEDOM OF INFORMATION ACT, TO PROVIDE THE LOTTERY COMMISSION MAY DISCLOSE CERTAIN INFORMATION CONCERNING LOTTERY CLAIMS WITHOUT CONSENT, AND TO PROVIDE AN EXCEPTION FOR PARTICIPANTS IN CERTAIN PROMOTIONS; AND BY AMENDING SECTION 30-4-40, RELATING TO MATTERS EXEMPT FROM DISCLOSURE UNDER THE FREEDOM OF INFORMATION ACT, SO AS TO MAKE A CONFORMING CHANGE.</w:t>
      </w:r>
    </w:p>
    <w:p w14:paraId="1259881D" w14:textId="77777777" w:rsidR="00D767EB" w:rsidRDefault="00D767EB" w:rsidP="00D767EB">
      <w:pPr>
        <w:pStyle w:val="ActionText"/>
        <w:ind w:left="648" w:firstLine="0"/>
      </w:pPr>
      <w:r>
        <w:t>(Judiciary Com.--February 02, 2023)</w:t>
      </w:r>
    </w:p>
    <w:p w14:paraId="0FC78489" w14:textId="77777777" w:rsidR="00D767EB" w:rsidRPr="00D767EB" w:rsidRDefault="00D767EB" w:rsidP="00D767EB">
      <w:pPr>
        <w:pStyle w:val="ActionText"/>
        <w:keepNext w:val="0"/>
        <w:ind w:left="648" w:firstLine="0"/>
      </w:pPr>
      <w:r w:rsidRPr="00D767EB">
        <w:t>(Favorable--May 03, 2023)</w:t>
      </w:r>
    </w:p>
    <w:p w14:paraId="74343C3E" w14:textId="77777777" w:rsidR="00D767EB" w:rsidRDefault="00D767EB" w:rsidP="00D767EB">
      <w:pPr>
        <w:pStyle w:val="ActionText"/>
        <w:keepNext w:val="0"/>
        <w:ind w:left="0" w:firstLine="0"/>
      </w:pPr>
    </w:p>
    <w:p w14:paraId="12F80F20" w14:textId="77777777" w:rsidR="00D767EB" w:rsidRDefault="00D767EB" w:rsidP="00D767EB">
      <w:pPr>
        <w:pStyle w:val="ActionText"/>
        <w:ind w:left="0" w:firstLine="0"/>
        <w:jc w:val="center"/>
        <w:rPr>
          <w:b/>
        </w:rPr>
      </w:pPr>
      <w:r>
        <w:rPr>
          <w:b/>
        </w:rPr>
        <w:t>WITHDRAWAL OF OBJECTIONS/REQUEST FOR DEBATE</w:t>
      </w:r>
    </w:p>
    <w:p w14:paraId="5168EC68" w14:textId="77777777" w:rsidR="00D767EB" w:rsidRDefault="00D767EB" w:rsidP="00D767EB">
      <w:pPr>
        <w:pStyle w:val="ActionText"/>
        <w:ind w:left="0" w:firstLine="0"/>
        <w:jc w:val="center"/>
        <w:rPr>
          <w:b/>
        </w:rPr>
      </w:pPr>
    </w:p>
    <w:p w14:paraId="41422AF2" w14:textId="77777777" w:rsidR="00D767EB" w:rsidRDefault="00D767EB" w:rsidP="00D767EB">
      <w:pPr>
        <w:pStyle w:val="ActionText"/>
        <w:ind w:left="0" w:firstLine="0"/>
        <w:jc w:val="center"/>
        <w:rPr>
          <w:b/>
        </w:rPr>
      </w:pPr>
      <w:r>
        <w:rPr>
          <w:b/>
        </w:rPr>
        <w:t>UNANIMOUS CONSENT REQUESTS</w:t>
      </w:r>
    </w:p>
    <w:p w14:paraId="2276659A" w14:textId="77777777" w:rsidR="00D767EB" w:rsidRDefault="00D767EB" w:rsidP="00D767EB">
      <w:pPr>
        <w:pStyle w:val="ActionText"/>
        <w:ind w:left="0" w:firstLine="0"/>
        <w:jc w:val="center"/>
        <w:rPr>
          <w:b/>
        </w:rPr>
      </w:pPr>
    </w:p>
    <w:p w14:paraId="332476B3" w14:textId="77777777" w:rsidR="00D767EB" w:rsidRDefault="00D767EB" w:rsidP="00D767EB">
      <w:pPr>
        <w:pStyle w:val="ActionText"/>
        <w:ind w:left="0" w:firstLine="0"/>
        <w:jc w:val="center"/>
        <w:rPr>
          <w:b/>
        </w:rPr>
      </w:pPr>
      <w:r>
        <w:rPr>
          <w:b/>
        </w:rPr>
        <w:t>SENATE AMENDMENTS ON</w:t>
      </w:r>
    </w:p>
    <w:p w14:paraId="18EA7BE2" w14:textId="77777777" w:rsidR="00D767EB" w:rsidRDefault="00D767EB" w:rsidP="00D767EB">
      <w:pPr>
        <w:pStyle w:val="ActionText"/>
        <w:ind w:left="0" w:firstLine="0"/>
        <w:jc w:val="center"/>
        <w:rPr>
          <w:b/>
        </w:rPr>
      </w:pPr>
    </w:p>
    <w:p w14:paraId="5920C10B" w14:textId="140CE707" w:rsidR="00D767EB" w:rsidRPr="00D767EB" w:rsidRDefault="00D767EB" w:rsidP="009938D5">
      <w:pPr>
        <w:pStyle w:val="ActionText"/>
        <w:ind w:left="810" w:hanging="846"/>
      </w:pPr>
      <w:r w:rsidRPr="00D767EB">
        <w:rPr>
          <w:b/>
        </w:rPr>
        <w:t>H. 4300</w:t>
      </w:r>
      <w:r w:rsidR="003C19A2">
        <w:rPr>
          <w:bCs/>
        </w:rPr>
        <w:t>--</w:t>
      </w:r>
      <w:r w:rsidRPr="00D767EB">
        <w:t>(Debate adjourned until Tue., May 09, 2023--May 03, 2023)</w:t>
      </w:r>
    </w:p>
    <w:p w14:paraId="589AB975" w14:textId="77777777" w:rsidR="00D767EB" w:rsidRDefault="00D767EB" w:rsidP="00D767EB">
      <w:pPr>
        <w:pStyle w:val="ActionText"/>
        <w:keepNext w:val="0"/>
        <w:ind w:left="0"/>
      </w:pPr>
    </w:p>
    <w:p w14:paraId="4BBFB121" w14:textId="15C83B6C" w:rsidR="00D767EB" w:rsidRPr="00D767EB" w:rsidRDefault="00D767EB" w:rsidP="009938D5">
      <w:pPr>
        <w:pStyle w:val="ActionText"/>
        <w:ind w:left="810" w:hanging="810"/>
      </w:pPr>
      <w:r w:rsidRPr="00D767EB">
        <w:rPr>
          <w:b/>
        </w:rPr>
        <w:t>H. 4301</w:t>
      </w:r>
      <w:r w:rsidRPr="008230EA">
        <w:rPr>
          <w:bCs/>
        </w:rPr>
        <w:t>--</w:t>
      </w:r>
      <w:r w:rsidRPr="00D767EB">
        <w:t>(Debate adjourned until Tue., May 09, 2023--May 03, 2023)</w:t>
      </w:r>
    </w:p>
    <w:p w14:paraId="13FB293D" w14:textId="77777777" w:rsidR="00D767EB" w:rsidRDefault="00D767EB" w:rsidP="00D767EB">
      <w:pPr>
        <w:pStyle w:val="ActionText"/>
        <w:keepNext w:val="0"/>
        <w:ind w:left="0"/>
      </w:pPr>
    </w:p>
    <w:p w14:paraId="2569D25E" w14:textId="77777777" w:rsidR="00D767EB" w:rsidRDefault="00D767EB" w:rsidP="00D767EB">
      <w:pPr>
        <w:pStyle w:val="ActionText"/>
        <w:ind w:left="0"/>
        <w:jc w:val="center"/>
        <w:rPr>
          <w:b/>
        </w:rPr>
      </w:pPr>
      <w:r>
        <w:rPr>
          <w:b/>
        </w:rPr>
        <w:t>THIRD READING STATEWIDE CONTESTED BILLS</w:t>
      </w:r>
    </w:p>
    <w:p w14:paraId="67B82561" w14:textId="77777777" w:rsidR="00D767EB" w:rsidRDefault="00D767EB" w:rsidP="00D767EB">
      <w:pPr>
        <w:pStyle w:val="ActionText"/>
        <w:ind w:left="0"/>
        <w:jc w:val="center"/>
        <w:rPr>
          <w:b/>
        </w:rPr>
      </w:pPr>
    </w:p>
    <w:p w14:paraId="1E7EF426" w14:textId="77777777" w:rsidR="00D767EB" w:rsidRPr="00D767EB" w:rsidRDefault="00D767EB" w:rsidP="00D767EB">
      <w:pPr>
        <w:pStyle w:val="ActionText"/>
      </w:pPr>
      <w:r w:rsidRPr="00D767EB">
        <w:rPr>
          <w:b/>
        </w:rPr>
        <w:t>H. 3220--</w:t>
      </w:r>
      <w:r w:rsidRPr="00D767EB">
        <w:t xml:space="preserve">Reps. W. Newton, Carter, Mitchell, Haddon, Pope, Chumley and Caskey: </w:t>
      </w:r>
      <w:r w:rsidRPr="00D767EB">
        <w:rPr>
          <w:b/>
        </w:rPr>
        <w:t>A BILL TO AMEND THE SOUTH CAROLINA CODE OF LAWS BY ADDING ARTICLE 6 TO CHAPTER 15, TITLE 63 SO AS TO ENACT THE "UNIFORM CHILD ABDUCTION PREVENTION ACT", TO PROVIDE A LEGAL MECHANISM TO PROTECT CHILDREN FROM CREDIBLE RISKS OF ABDUCTION RELATED TO LEGAL CUSTODY OR VISITATION, AND FOR OTHER PURPOSES.</w:t>
      </w:r>
    </w:p>
    <w:p w14:paraId="07691D97" w14:textId="77777777" w:rsidR="00D767EB" w:rsidRDefault="00D767EB" w:rsidP="00D767EB">
      <w:pPr>
        <w:pStyle w:val="ActionText"/>
        <w:ind w:left="648" w:firstLine="0"/>
      </w:pPr>
      <w:r>
        <w:t>(Prefiled--Thursday, December 08, 2022)</w:t>
      </w:r>
    </w:p>
    <w:p w14:paraId="66A0DDC7" w14:textId="77777777" w:rsidR="00D767EB" w:rsidRDefault="00D767EB" w:rsidP="00D767EB">
      <w:pPr>
        <w:pStyle w:val="ActionText"/>
        <w:ind w:left="648" w:firstLine="0"/>
      </w:pPr>
      <w:r>
        <w:t>(Judiciary Com.--January 10, 2023)</w:t>
      </w:r>
    </w:p>
    <w:p w14:paraId="446916C6" w14:textId="77777777" w:rsidR="00D767EB" w:rsidRDefault="00D767EB" w:rsidP="00D767EB">
      <w:pPr>
        <w:pStyle w:val="ActionText"/>
        <w:ind w:left="648" w:firstLine="0"/>
      </w:pPr>
      <w:r>
        <w:t>(Favorable--April 19, 2023)</w:t>
      </w:r>
    </w:p>
    <w:p w14:paraId="0E9B90F6" w14:textId="77777777" w:rsidR="00D767EB" w:rsidRDefault="00D767EB" w:rsidP="00D767EB">
      <w:pPr>
        <w:pStyle w:val="ActionText"/>
        <w:ind w:left="648" w:firstLine="0"/>
      </w:pPr>
      <w:r>
        <w:t>(Requests for debate by Reps. Burns, Chumley, Cromer, Erickson, Harris, Long, Magnuson, May, McCravy, T.A. Morgan, Nutt and White--April 26, 2023)</w:t>
      </w:r>
    </w:p>
    <w:p w14:paraId="0114D77B" w14:textId="77777777" w:rsidR="00D767EB" w:rsidRDefault="00D767EB" w:rsidP="00D767EB">
      <w:pPr>
        <w:pStyle w:val="ActionText"/>
        <w:keepNext w:val="0"/>
        <w:ind w:left="648" w:firstLine="0"/>
      </w:pPr>
      <w:r w:rsidRPr="00D767EB">
        <w:t>(Amended and read second time--May 03, 2023)</w:t>
      </w:r>
    </w:p>
    <w:p w14:paraId="179B404F" w14:textId="77777777" w:rsidR="003879E0" w:rsidRPr="00D767EB" w:rsidRDefault="003879E0" w:rsidP="00D767EB">
      <w:pPr>
        <w:pStyle w:val="ActionText"/>
        <w:keepNext w:val="0"/>
        <w:ind w:left="648" w:firstLine="0"/>
      </w:pPr>
    </w:p>
    <w:p w14:paraId="6917F6C8" w14:textId="77777777" w:rsidR="009938D5" w:rsidRDefault="00D767EB" w:rsidP="00D767EB">
      <w:pPr>
        <w:pStyle w:val="ActionText"/>
        <w:rPr>
          <w:b/>
        </w:rPr>
      </w:pPr>
      <w:r w:rsidRPr="00D767EB">
        <w:rPr>
          <w:b/>
        </w:rPr>
        <w:t>H. 4042--</w:t>
      </w:r>
      <w:r w:rsidRPr="00D767EB">
        <w:t xml:space="preserve">Reps. Bernstein, Gilliard, Wheeler, Wetmore, King, Howard, Henegan, Stavrinakis, Bauer, Rutherford, W. Newton, Jordan, Pope, Bannister, J. E. Johnson, Brittain, Elliott and Jefferson: </w:t>
      </w:r>
      <w:r w:rsidRPr="00D767EB">
        <w:rPr>
          <w:b/>
        </w:rPr>
        <w:t xml:space="preserve">A BILL TO AMEND THE SOUTH CAROLINA CODE OF LAWS BY ADDING SECTION 1-1-1710 SO AS TO PROVIDE A FRAMEWORK IN WHICH ANTISEMITISM IS </w:t>
      </w:r>
      <w:r w:rsidR="009938D5">
        <w:rPr>
          <w:b/>
        </w:rPr>
        <w:br/>
      </w:r>
    </w:p>
    <w:p w14:paraId="39FEDA23" w14:textId="57633810" w:rsidR="00D767EB" w:rsidRPr="00D767EB" w:rsidRDefault="009938D5" w:rsidP="009938D5">
      <w:pPr>
        <w:pStyle w:val="ActionText"/>
        <w:ind w:hanging="36"/>
      </w:pPr>
      <w:r>
        <w:rPr>
          <w:b/>
        </w:rPr>
        <w:br w:type="column"/>
      </w:r>
      <w:r w:rsidR="00D767EB" w:rsidRPr="00D767EB">
        <w:rPr>
          <w:b/>
        </w:rPr>
        <w:t>CONSIDERED REGARDING ALL LAWS PROHIBITING DISCRIMINATORY ACTS.</w:t>
      </w:r>
    </w:p>
    <w:p w14:paraId="010341FB" w14:textId="77777777" w:rsidR="00D767EB" w:rsidRDefault="00D767EB" w:rsidP="00D767EB">
      <w:pPr>
        <w:pStyle w:val="ActionText"/>
        <w:ind w:left="648" w:firstLine="0"/>
      </w:pPr>
      <w:r>
        <w:t>(Judiciary Com.--February 28, 2023)</w:t>
      </w:r>
    </w:p>
    <w:p w14:paraId="7506DA1A" w14:textId="77777777" w:rsidR="00D767EB" w:rsidRDefault="00D767EB" w:rsidP="00D767EB">
      <w:pPr>
        <w:pStyle w:val="ActionText"/>
        <w:ind w:left="648" w:firstLine="0"/>
      </w:pPr>
      <w:r>
        <w:t>(Favorable--April 19, 2023)</w:t>
      </w:r>
    </w:p>
    <w:p w14:paraId="22E9FFD3" w14:textId="77777777" w:rsidR="00D767EB" w:rsidRDefault="00D767EB" w:rsidP="00D767EB">
      <w:pPr>
        <w:pStyle w:val="ActionText"/>
        <w:ind w:left="648" w:firstLine="0"/>
      </w:pPr>
      <w:r>
        <w:t>(Requests for debate by Reps. Beach, Bernstein, Burns, Chumley, Cromer, Elliott, Gilliard, Harris, Hosey, Jordan, Kirby, Magnuson, May, McCabe, McCravy, T.A. Morgan, Trantham, Vaughan and White--April 26, 2023)</w:t>
      </w:r>
    </w:p>
    <w:p w14:paraId="060801B8" w14:textId="77777777" w:rsidR="00D767EB" w:rsidRPr="00D767EB" w:rsidRDefault="00D767EB" w:rsidP="00D767EB">
      <w:pPr>
        <w:pStyle w:val="ActionText"/>
        <w:keepNext w:val="0"/>
        <w:ind w:left="648" w:firstLine="0"/>
      </w:pPr>
      <w:r w:rsidRPr="00D767EB">
        <w:t>(Amended and read second time--May 03, 2023)</w:t>
      </w:r>
    </w:p>
    <w:p w14:paraId="7C36AEEE" w14:textId="77777777" w:rsidR="00D767EB" w:rsidRDefault="00D767EB" w:rsidP="00D767EB">
      <w:pPr>
        <w:pStyle w:val="ActionText"/>
        <w:keepNext w:val="0"/>
        <w:ind w:left="0" w:firstLine="0"/>
      </w:pPr>
    </w:p>
    <w:p w14:paraId="58E1DE6A" w14:textId="77777777" w:rsidR="00D767EB" w:rsidRDefault="00D767EB" w:rsidP="00D767EB">
      <w:pPr>
        <w:pStyle w:val="ActionText"/>
        <w:ind w:left="0" w:firstLine="0"/>
        <w:jc w:val="center"/>
        <w:rPr>
          <w:b/>
        </w:rPr>
      </w:pPr>
      <w:r>
        <w:rPr>
          <w:b/>
        </w:rPr>
        <w:t>CONCURRENT RESOLUTIONS</w:t>
      </w:r>
    </w:p>
    <w:p w14:paraId="6C1E6F62" w14:textId="77777777" w:rsidR="00D767EB" w:rsidRDefault="00D767EB" w:rsidP="00D767EB">
      <w:pPr>
        <w:pStyle w:val="ActionText"/>
        <w:ind w:left="0" w:firstLine="0"/>
        <w:jc w:val="center"/>
        <w:rPr>
          <w:b/>
        </w:rPr>
      </w:pPr>
    </w:p>
    <w:p w14:paraId="66A3EB80" w14:textId="77777777" w:rsidR="00D767EB" w:rsidRPr="00D767EB" w:rsidRDefault="00D767EB" w:rsidP="00D767EB">
      <w:pPr>
        <w:pStyle w:val="ActionText"/>
      </w:pPr>
      <w:r w:rsidRPr="00D767EB">
        <w:rPr>
          <w:b/>
        </w:rPr>
        <w:t>H. 4175--</w:t>
      </w:r>
      <w:r w:rsidRPr="00D767EB">
        <w:t xml:space="preserve">Reps. Yow, Mitchell and Henegan: </w:t>
      </w:r>
      <w:r w:rsidRPr="00D767EB">
        <w:rPr>
          <w:b/>
        </w:rPr>
        <w:t>A CONCURRENT RESOLUTION TO REQUEST THE DEPARTMENT OF TRANSPORTATION NAME THE PORTION OF SOUTH CAROLINA HIGHWAY 742 IN CHESTERFIELD COUNTY FROM ITS INTERSECTION WITH ADAMS ROAD TO ITS INTERSECTION WITH DAVID'S GROVE CHURCH ROAD "SENATOR EDWARD MCIVER LEPPARD MEMORIAL HIGHWAY" AND ERECT APPROPRIATE MARKERS OR SIGNS ALONG THIS PORTION OF HIGHWAY CONTAINING THESE WORDS.</w:t>
      </w:r>
    </w:p>
    <w:p w14:paraId="398E72BB" w14:textId="77777777" w:rsidR="00D767EB" w:rsidRDefault="00D767EB" w:rsidP="00D767EB">
      <w:pPr>
        <w:pStyle w:val="ActionText"/>
        <w:ind w:left="648" w:firstLine="0"/>
      </w:pPr>
      <w:r>
        <w:t>(Invitations and Memorial Resolutions--March 28, 2023)</w:t>
      </w:r>
    </w:p>
    <w:p w14:paraId="28D4329F" w14:textId="77777777" w:rsidR="00D767EB" w:rsidRPr="00D767EB" w:rsidRDefault="00D767EB" w:rsidP="00D767EB">
      <w:pPr>
        <w:pStyle w:val="ActionText"/>
        <w:keepNext w:val="0"/>
        <w:ind w:left="648" w:firstLine="0"/>
      </w:pPr>
      <w:r w:rsidRPr="00D767EB">
        <w:t>(Favorable--May 03, 2023)</w:t>
      </w:r>
    </w:p>
    <w:p w14:paraId="6FA6CA90" w14:textId="77777777" w:rsidR="00D767EB" w:rsidRDefault="00D767EB" w:rsidP="00D767EB">
      <w:pPr>
        <w:pStyle w:val="ActionText"/>
        <w:keepNext w:val="0"/>
        <w:ind w:left="0" w:firstLine="0"/>
      </w:pPr>
    </w:p>
    <w:p w14:paraId="6CB5D71E" w14:textId="77777777" w:rsidR="00D767EB" w:rsidRPr="00D767EB" w:rsidRDefault="00D767EB" w:rsidP="00D767EB">
      <w:pPr>
        <w:pStyle w:val="ActionText"/>
      </w:pPr>
      <w:r w:rsidRPr="00D767EB">
        <w:rPr>
          <w:b/>
        </w:rPr>
        <w:t>H. 4379--</w:t>
      </w:r>
      <w:r w:rsidRPr="00D767EB">
        <w:t xml:space="preserve">Reps. Leber, M. M. Smith, Pedalino, Brewer, Murphy, B. L. Cox, Schuessler, Bustos, Hartnett, Landing and Robbins: </w:t>
      </w:r>
      <w:r w:rsidRPr="00D767EB">
        <w:rPr>
          <w:b/>
        </w:rPr>
        <w:t>A CONCURRENT RESOLUTION TO REQUEST THE DEPARTMENT OF TRANSPORTATION NAME STEAMBOAT LANDING ROAD IN CHARLESTON COUNTY "JAMES LEE JAMERSON MEMORIAL HIGHWAY" AND ERECT APPROPRIATE MARKERS OR SIGNS ALONG THIS ROAD CONTAINING THESE WORDS.</w:t>
      </w:r>
    </w:p>
    <w:p w14:paraId="170A8DD1" w14:textId="77777777" w:rsidR="00D767EB" w:rsidRDefault="00D767EB" w:rsidP="00D767EB">
      <w:pPr>
        <w:pStyle w:val="ActionText"/>
        <w:ind w:left="648" w:firstLine="0"/>
      </w:pPr>
      <w:r>
        <w:t>(Invitations and Memorial Resolutions--April 26, 2023)</w:t>
      </w:r>
    </w:p>
    <w:p w14:paraId="0AEF3E68" w14:textId="77777777" w:rsidR="00D767EB" w:rsidRPr="00D767EB" w:rsidRDefault="00D767EB" w:rsidP="00D767EB">
      <w:pPr>
        <w:pStyle w:val="ActionText"/>
        <w:keepNext w:val="0"/>
        <w:ind w:left="648" w:firstLine="0"/>
      </w:pPr>
      <w:r w:rsidRPr="00D767EB">
        <w:t>(Favorable--May 03, 2023)</w:t>
      </w:r>
    </w:p>
    <w:p w14:paraId="1739C718" w14:textId="77777777" w:rsidR="00D767EB" w:rsidRDefault="00D767EB" w:rsidP="00D767EB">
      <w:pPr>
        <w:pStyle w:val="ActionText"/>
        <w:keepNext w:val="0"/>
        <w:ind w:left="0" w:firstLine="0"/>
      </w:pPr>
    </w:p>
    <w:p w14:paraId="1E9796BF" w14:textId="77777777" w:rsidR="00D767EB" w:rsidRPr="00D767EB" w:rsidRDefault="00D767EB" w:rsidP="00D767EB">
      <w:pPr>
        <w:pStyle w:val="ActionText"/>
      </w:pPr>
      <w:r w:rsidRPr="00D767EB">
        <w:rPr>
          <w:b/>
        </w:rPr>
        <w:t>S. 695--</w:t>
      </w:r>
      <w:r w:rsidRPr="00D767EB">
        <w:t xml:space="preserve">Senators McElveen and Gustafson: </w:t>
      </w:r>
      <w:r w:rsidRPr="00D767EB">
        <w:rPr>
          <w:b/>
        </w:rPr>
        <w:t>A CONCURRENT RESOLUTION TO REQUEST THAT THE DEPARTMENT OF TRANSPORTATION NAME THE NEW BRIDGE OVER PINE TREE CREEK JUST SOUTH OF CAMDEN IN KERSHAW COUNTY "PINE TREE HILL BRIDGE" AND ERECT APPROPRIATE MARKERS OR SIGNS AT THIS LOCATION CONTAINING THE DESIGNATION.</w:t>
      </w:r>
    </w:p>
    <w:p w14:paraId="387EEB9D" w14:textId="77777777" w:rsidR="00D767EB" w:rsidRDefault="00D767EB" w:rsidP="00D767EB">
      <w:pPr>
        <w:pStyle w:val="ActionText"/>
        <w:ind w:left="648" w:firstLine="0"/>
      </w:pPr>
      <w:r>
        <w:t>(Invitations and Memorial Resolutions--April 26, 2023)</w:t>
      </w:r>
    </w:p>
    <w:p w14:paraId="7821B1C9" w14:textId="77777777" w:rsidR="00D767EB" w:rsidRPr="00D767EB" w:rsidRDefault="00D767EB" w:rsidP="00D767EB">
      <w:pPr>
        <w:pStyle w:val="ActionText"/>
        <w:keepNext w:val="0"/>
        <w:ind w:left="648" w:firstLine="0"/>
      </w:pPr>
      <w:r w:rsidRPr="00D767EB">
        <w:t>(Favorable--May 03, 2023)</w:t>
      </w:r>
    </w:p>
    <w:p w14:paraId="3FAE5E5C" w14:textId="77777777" w:rsidR="00D767EB" w:rsidRDefault="00D767EB" w:rsidP="00D767EB">
      <w:pPr>
        <w:pStyle w:val="ActionText"/>
        <w:keepNext w:val="0"/>
        <w:ind w:left="0" w:firstLine="0"/>
      </w:pPr>
    </w:p>
    <w:p w14:paraId="1F66D075" w14:textId="77777777" w:rsidR="00D767EB" w:rsidRPr="00D767EB" w:rsidRDefault="00D767EB" w:rsidP="00D767EB">
      <w:pPr>
        <w:pStyle w:val="ActionText"/>
      </w:pPr>
      <w:r w:rsidRPr="00D767EB">
        <w:rPr>
          <w:b/>
        </w:rPr>
        <w:t>S. 713--</w:t>
      </w:r>
      <w:r w:rsidRPr="00D767EB">
        <w:t xml:space="preserve">Senator Fanning: </w:t>
      </w:r>
      <w:r w:rsidRPr="00D767EB">
        <w:rPr>
          <w:b/>
        </w:rPr>
        <w:t>A CONCURRENT RESOLUTION TO REQUEST THE DEPARTMENT OF TRANSPORTATION NAME PINCKNEY STREET IN THE CITY OF YORK IN YORK COUNTY "DR. MARTIN LUTHER KING, JR. BOULEVARD" AND ERECT APPROPRIATE MARKERS OR SIGNS AT ITS INTERSECTION WITH SOUTH CAROLINA HIGHWAY 49/SOUTH CONGRESS STREET AND ITS INTERSECTION WITH UNITED STATES HIGHWAY 321 CONTAINING THESE WORDS.</w:t>
      </w:r>
    </w:p>
    <w:p w14:paraId="4657D499" w14:textId="77777777" w:rsidR="00D767EB" w:rsidRDefault="00D767EB" w:rsidP="00D767EB">
      <w:pPr>
        <w:pStyle w:val="ActionText"/>
        <w:ind w:left="648" w:firstLine="0"/>
      </w:pPr>
      <w:r>
        <w:t>(Invitations and Memorial Resolutions--April 26, 2023)</w:t>
      </w:r>
    </w:p>
    <w:p w14:paraId="3283BEFC" w14:textId="77777777" w:rsidR="00D767EB" w:rsidRPr="00D767EB" w:rsidRDefault="00D767EB" w:rsidP="00D767EB">
      <w:pPr>
        <w:pStyle w:val="ActionText"/>
        <w:keepNext w:val="0"/>
        <w:ind w:left="648" w:firstLine="0"/>
      </w:pPr>
      <w:r w:rsidRPr="00D767EB">
        <w:t>(Favorable--May 03, 2023)</w:t>
      </w:r>
    </w:p>
    <w:p w14:paraId="03429561" w14:textId="77777777" w:rsidR="00D767EB" w:rsidRDefault="00D767EB" w:rsidP="00D767EB">
      <w:pPr>
        <w:pStyle w:val="ActionText"/>
        <w:keepNext w:val="0"/>
        <w:ind w:left="0" w:firstLine="0"/>
      </w:pPr>
    </w:p>
    <w:p w14:paraId="2C6956D2" w14:textId="77777777" w:rsidR="00D767EB" w:rsidRPr="00D767EB" w:rsidRDefault="00D767EB" w:rsidP="00D767EB">
      <w:pPr>
        <w:pStyle w:val="ActionText"/>
      </w:pPr>
      <w:r w:rsidRPr="00D767EB">
        <w:rPr>
          <w:b/>
        </w:rPr>
        <w:t>S. 480--</w:t>
      </w:r>
      <w:r w:rsidRPr="00D767EB">
        <w:t xml:space="preserve">Senator Fanning: </w:t>
      </w:r>
      <w:r w:rsidRPr="00D767EB">
        <w:rPr>
          <w:b/>
        </w:rPr>
        <w:t>A CONCURRENT RESOLUTION TO REQUEST THE DEPARTMENT OF TRANSPORTATION NAME THE PORTION OF PINE AVENUE IN THE TOWN OF GREAT FALLS IN CHESTER COUNTY, FROM ITS INTERSECTION WITH PROSPECT STREET TO ITS INTERSECTION WITH DEARBORN STREET THROUGH CIRCLE ROAD, "TORREY CRAIG HIGHWAY" AND ERECT APPROPRIATE MARKERS OR SIGNS ALONG THIS PORTION OF HIGHWAY CONTAINING THESE WORDS.</w:t>
      </w:r>
    </w:p>
    <w:p w14:paraId="6034930D" w14:textId="77777777" w:rsidR="00D767EB" w:rsidRDefault="00D767EB" w:rsidP="00D767EB">
      <w:pPr>
        <w:pStyle w:val="ActionText"/>
        <w:ind w:left="648" w:firstLine="0"/>
      </w:pPr>
      <w:r>
        <w:t>(Invitations and Memorial Resolutions--March 14, 2023)</w:t>
      </w:r>
    </w:p>
    <w:p w14:paraId="5BFA459E" w14:textId="77777777" w:rsidR="00D767EB" w:rsidRPr="00D767EB" w:rsidRDefault="00D767EB" w:rsidP="00D767EB">
      <w:pPr>
        <w:pStyle w:val="ActionText"/>
        <w:keepNext w:val="0"/>
        <w:ind w:left="648" w:firstLine="0"/>
      </w:pPr>
      <w:r w:rsidRPr="00D767EB">
        <w:t>(Favorable--May 03, 2023)</w:t>
      </w:r>
    </w:p>
    <w:p w14:paraId="2B4DADD2" w14:textId="77777777" w:rsidR="00D767EB" w:rsidRDefault="00D767EB" w:rsidP="00D767EB">
      <w:pPr>
        <w:pStyle w:val="ActionText"/>
        <w:keepNext w:val="0"/>
        <w:ind w:left="0" w:firstLine="0"/>
      </w:pPr>
    </w:p>
    <w:p w14:paraId="5E120896" w14:textId="77777777" w:rsidR="00D767EB" w:rsidRPr="00D767EB" w:rsidRDefault="00D767EB" w:rsidP="003879E0">
      <w:pPr>
        <w:pStyle w:val="ActionText"/>
        <w:keepNext w:val="0"/>
      </w:pPr>
      <w:r w:rsidRPr="00D767EB">
        <w:rPr>
          <w:b/>
        </w:rPr>
        <w:t>S. 205--</w:t>
      </w:r>
      <w:r w:rsidRPr="00D767EB">
        <w:t xml:space="preserve">Senator Fanning: </w:t>
      </w:r>
      <w:r w:rsidRPr="00D767EB">
        <w:rPr>
          <w:b/>
        </w:rPr>
        <w:t>A CONCURRENT RESOLUTION TO REQUEST THE DEPARTMENT OF TRANSPORTATION NAME THE BRIDGE ALONG WATEREE ROAD IN FAIRFIELD COUNTY WHERE IT CROSSES THE WATEREE CREEK "JERRY NEALY BRIDGE" AND ERECT</w:t>
      </w:r>
      <w:r w:rsidR="003879E0">
        <w:rPr>
          <w:b/>
        </w:rPr>
        <w:t xml:space="preserve"> </w:t>
      </w:r>
      <w:r w:rsidRPr="00D767EB">
        <w:rPr>
          <w:b/>
        </w:rPr>
        <w:t>APPROPRIATE MARKERS OR SIGNS AT THIS LOCATION CONTAINING THESE WORDS.</w:t>
      </w:r>
    </w:p>
    <w:p w14:paraId="74E03E47" w14:textId="77777777" w:rsidR="00D767EB" w:rsidRDefault="00D767EB" w:rsidP="00D767EB">
      <w:pPr>
        <w:pStyle w:val="ActionText"/>
        <w:ind w:left="648" w:firstLine="0"/>
      </w:pPr>
      <w:r>
        <w:t>(Invitations and Memorial Resolutions--March 28, 2023)</w:t>
      </w:r>
    </w:p>
    <w:p w14:paraId="59C21730" w14:textId="77777777" w:rsidR="00D767EB" w:rsidRPr="00D767EB" w:rsidRDefault="00D767EB" w:rsidP="00D767EB">
      <w:pPr>
        <w:pStyle w:val="ActionText"/>
        <w:keepNext w:val="0"/>
        <w:ind w:left="648" w:firstLine="0"/>
      </w:pPr>
      <w:r w:rsidRPr="00D767EB">
        <w:t>(Favorable--May 03, 2023)</w:t>
      </w:r>
    </w:p>
    <w:p w14:paraId="06006DC6" w14:textId="77777777" w:rsidR="00D767EB" w:rsidRDefault="00D767EB" w:rsidP="00D767EB">
      <w:pPr>
        <w:pStyle w:val="ActionText"/>
        <w:keepNext w:val="0"/>
        <w:ind w:left="0" w:firstLine="0"/>
      </w:pPr>
    </w:p>
    <w:p w14:paraId="597FF688" w14:textId="77777777" w:rsidR="00D767EB" w:rsidRPr="00D767EB" w:rsidRDefault="00D767EB" w:rsidP="00D767EB">
      <w:pPr>
        <w:pStyle w:val="ActionText"/>
      </w:pPr>
      <w:r w:rsidRPr="00D767EB">
        <w:rPr>
          <w:b/>
        </w:rPr>
        <w:t>H. 4257--</w:t>
      </w:r>
      <w:r w:rsidRPr="00D767EB">
        <w:t xml:space="preserve">Rep. Forrest: </w:t>
      </w:r>
      <w:r w:rsidRPr="00D767EB">
        <w:rPr>
          <w:b/>
        </w:rPr>
        <w:t>A CONCURRENT RESOLUTION TO REQUEST THE DEPARTMENT OF TRANSPORTATION NAME THE PORTION OF HOWARD STREET IN THE LEXINGTON COUNTY TOWN OF BATESBURG-LEESVILLE FROM ITS INTERSECTION WITH SOUTH PINE STREET (UNITED STATES HIGHWAY 178) TO ITS INTERSECTION WITH SOUTH OAK STREET "CORINE JOHNSON WAY" AND ERECT APPROPRIATE MARKERS OR SIGNS ALONG THIS PORTION OF HIGHWAY CONTAINING THESE WORDS.</w:t>
      </w:r>
    </w:p>
    <w:p w14:paraId="1D21A2B0" w14:textId="77777777" w:rsidR="00D767EB" w:rsidRDefault="00D767EB" w:rsidP="00D767EB">
      <w:pPr>
        <w:pStyle w:val="ActionText"/>
        <w:ind w:left="648" w:firstLine="0"/>
      </w:pPr>
      <w:r>
        <w:t>(Invitations and Memorial Resolutions--April 05, 2023)</w:t>
      </w:r>
    </w:p>
    <w:p w14:paraId="2E6B0744" w14:textId="77777777" w:rsidR="00D767EB" w:rsidRPr="00D767EB" w:rsidRDefault="00D767EB" w:rsidP="00D767EB">
      <w:pPr>
        <w:pStyle w:val="ActionText"/>
        <w:keepNext w:val="0"/>
        <w:ind w:left="648" w:firstLine="0"/>
      </w:pPr>
      <w:r w:rsidRPr="00D767EB">
        <w:t>(Favorable--May 03, 2023)</w:t>
      </w:r>
    </w:p>
    <w:p w14:paraId="5B028090" w14:textId="77777777" w:rsidR="00D767EB" w:rsidRDefault="00D767EB" w:rsidP="00D767EB">
      <w:pPr>
        <w:pStyle w:val="ActionText"/>
        <w:keepNext w:val="0"/>
        <w:ind w:left="0" w:firstLine="0"/>
      </w:pPr>
    </w:p>
    <w:p w14:paraId="0A0AEB62" w14:textId="77777777" w:rsidR="00D767EB" w:rsidRPr="00D767EB" w:rsidRDefault="00D767EB" w:rsidP="00D767EB">
      <w:pPr>
        <w:pStyle w:val="ActionText"/>
      </w:pPr>
      <w:r w:rsidRPr="00D767EB">
        <w:rPr>
          <w:b/>
        </w:rPr>
        <w:t>H. 4278--</w:t>
      </w:r>
      <w:r w:rsidRPr="00D767EB">
        <w:t xml:space="preserve">Rep. Alexander: </w:t>
      </w:r>
      <w:r w:rsidRPr="00D767EB">
        <w:rPr>
          <w:b/>
        </w:rPr>
        <w:t>A CONCURRENT RESOLUTION TO REQUEST THE DEPARTMENT OF TRANSPORTATION NAME WOODVILLE ROAD IN FLORENCE COUNTY "BISHOP DONALD HYMAN ROAD" AND ERECT APPROPRIATE MARKERS OR SIGNS ALONG THIS ROAD CONTAINING THESE WORDS.</w:t>
      </w:r>
    </w:p>
    <w:p w14:paraId="5FF4C4A0" w14:textId="77777777" w:rsidR="00D767EB" w:rsidRDefault="00D767EB" w:rsidP="00D767EB">
      <w:pPr>
        <w:pStyle w:val="ActionText"/>
        <w:ind w:left="648" w:firstLine="0"/>
      </w:pPr>
      <w:r>
        <w:t>(Invitations and Memorial Resolutions--April 05, 2023)</w:t>
      </w:r>
    </w:p>
    <w:p w14:paraId="4C28068A" w14:textId="77777777" w:rsidR="00D767EB" w:rsidRPr="00D767EB" w:rsidRDefault="00D767EB" w:rsidP="00D767EB">
      <w:pPr>
        <w:pStyle w:val="ActionText"/>
        <w:keepNext w:val="0"/>
        <w:ind w:left="648" w:firstLine="0"/>
      </w:pPr>
      <w:r w:rsidRPr="00D767EB">
        <w:t>(Favorable--May 03, 2023)</w:t>
      </w:r>
    </w:p>
    <w:p w14:paraId="368FC2DC" w14:textId="77777777" w:rsidR="00D767EB" w:rsidRDefault="00D767EB" w:rsidP="00D767EB">
      <w:pPr>
        <w:pStyle w:val="ActionText"/>
        <w:keepNext w:val="0"/>
        <w:ind w:left="0" w:firstLine="0"/>
      </w:pPr>
    </w:p>
    <w:p w14:paraId="44334CE3" w14:textId="77777777" w:rsidR="00D767EB" w:rsidRPr="00D767EB" w:rsidRDefault="00D767EB" w:rsidP="00D767EB">
      <w:pPr>
        <w:pStyle w:val="ActionText"/>
      </w:pPr>
      <w:r w:rsidRPr="00D767EB">
        <w:rPr>
          <w:b/>
        </w:rPr>
        <w:t>H. 4319--</w:t>
      </w:r>
      <w:r w:rsidRPr="00D767EB">
        <w:t xml:space="preserve">Rep. Erickson: </w:t>
      </w:r>
      <w:r w:rsidRPr="00D767EB">
        <w:rPr>
          <w:b/>
        </w:rPr>
        <w:t>A CONCURRENT RESOLUTION TO REQUEST THE DEPARTMENT OF TRANSPORTATION NAME THE NEW HARBOR ISLAND BRIDGE IN BEAUFORT COUNTY THE "GEORGE J. 'GEORDIE' MADLINGER III BRIDGE" AND ERECT APPROPRIATE MARKERS OR SIGNS AT THE BRIDGE CONTAINING THESE WORDS.</w:t>
      </w:r>
    </w:p>
    <w:p w14:paraId="7F196791" w14:textId="77777777" w:rsidR="00D767EB" w:rsidRDefault="00D767EB" w:rsidP="00D767EB">
      <w:pPr>
        <w:pStyle w:val="ActionText"/>
        <w:ind w:left="648" w:firstLine="0"/>
      </w:pPr>
      <w:r>
        <w:t>(Invitations and Memorial Resolutions--April 18, 2023)</w:t>
      </w:r>
    </w:p>
    <w:p w14:paraId="0CA73458" w14:textId="77777777" w:rsidR="00D767EB" w:rsidRPr="00D767EB" w:rsidRDefault="00D767EB" w:rsidP="00D767EB">
      <w:pPr>
        <w:pStyle w:val="ActionText"/>
        <w:keepNext w:val="0"/>
        <w:ind w:left="648" w:firstLine="0"/>
      </w:pPr>
      <w:r w:rsidRPr="00D767EB">
        <w:t>(Favorable--May 03, 2023)</w:t>
      </w:r>
    </w:p>
    <w:p w14:paraId="058FC174" w14:textId="77777777" w:rsidR="00D767EB" w:rsidRDefault="00D767EB" w:rsidP="00D767EB">
      <w:pPr>
        <w:pStyle w:val="ActionText"/>
        <w:keepNext w:val="0"/>
        <w:ind w:left="0" w:firstLine="0"/>
      </w:pPr>
    </w:p>
    <w:p w14:paraId="76FD3C6E" w14:textId="77777777" w:rsidR="00D767EB" w:rsidRPr="00D767EB" w:rsidRDefault="00D767EB" w:rsidP="00D767EB">
      <w:pPr>
        <w:pStyle w:val="ActionText"/>
      </w:pPr>
      <w:r w:rsidRPr="00D767EB">
        <w:rPr>
          <w:b/>
        </w:rPr>
        <w:t>S. 714--</w:t>
      </w:r>
      <w:r w:rsidRPr="00D767EB">
        <w:t xml:space="preserve">Senators Bennett and Gambrell: </w:t>
      </w:r>
      <w:r w:rsidRPr="00D767EB">
        <w:rPr>
          <w:b/>
        </w:rPr>
        <w:t>A CONCURRENT RESOLUTION TO RECOGNIZE JULY 22, 2023, AS "FRAGILE X DAY" IN SOUTH CAROLINA IN ORDER TO HELP RAISE AWARENESS OF THE CONDITION AND THE NEED FOR INCREASED RESEARCH FUNDING AND TO SUPPORT INDIVIDUALS AND FAMILIES LIVING WITH FRAGILE X.</w:t>
      </w:r>
    </w:p>
    <w:p w14:paraId="6C043820" w14:textId="77777777" w:rsidR="00D767EB" w:rsidRDefault="00D767EB" w:rsidP="00D767EB">
      <w:pPr>
        <w:pStyle w:val="ActionText"/>
        <w:ind w:left="648" w:firstLine="0"/>
      </w:pPr>
      <w:r>
        <w:t>(Invitations and Memorial Resolutions--April 26, 2023)</w:t>
      </w:r>
    </w:p>
    <w:p w14:paraId="78EA20AD" w14:textId="77777777" w:rsidR="00D767EB" w:rsidRPr="00D767EB" w:rsidRDefault="00D767EB" w:rsidP="00D767EB">
      <w:pPr>
        <w:pStyle w:val="ActionText"/>
        <w:keepNext w:val="0"/>
        <w:ind w:left="648" w:firstLine="0"/>
      </w:pPr>
      <w:r w:rsidRPr="00D767EB">
        <w:t>(Favorable--May 03, 2023)</w:t>
      </w:r>
    </w:p>
    <w:p w14:paraId="48F49332" w14:textId="77777777" w:rsidR="00D767EB" w:rsidRDefault="00D767EB" w:rsidP="00D767EB">
      <w:pPr>
        <w:pStyle w:val="ActionText"/>
        <w:keepNext w:val="0"/>
        <w:ind w:left="0" w:firstLine="0"/>
      </w:pPr>
    </w:p>
    <w:p w14:paraId="69BFB2DD" w14:textId="77777777" w:rsidR="00D767EB" w:rsidRDefault="00D767EB" w:rsidP="00D767EB">
      <w:pPr>
        <w:pStyle w:val="ActionText"/>
        <w:ind w:left="0" w:firstLine="0"/>
        <w:jc w:val="center"/>
        <w:rPr>
          <w:b/>
        </w:rPr>
      </w:pPr>
      <w:r>
        <w:rPr>
          <w:b/>
        </w:rPr>
        <w:t>MOTION PERIOD</w:t>
      </w:r>
    </w:p>
    <w:p w14:paraId="7A3DAFFC" w14:textId="77777777" w:rsidR="00D767EB" w:rsidRDefault="00D767EB" w:rsidP="00D767EB">
      <w:pPr>
        <w:pStyle w:val="ActionText"/>
        <w:ind w:left="0" w:firstLine="0"/>
        <w:jc w:val="center"/>
        <w:rPr>
          <w:b/>
        </w:rPr>
      </w:pPr>
    </w:p>
    <w:p w14:paraId="2B953F60" w14:textId="5EB01631" w:rsidR="000538D7" w:rsidRDefault="000538D7" w:rsidP="00D767EB">
      <w:pPr>
        <w:pStyle w:val="ActionText"/>
        <w:keepNext w:val="0"/>
        <w:ind w:left="0" w:firstLine="0"/>
      </w:pPr>
    </w:p>
    <w:p w14:paraId="24504226" w14:textId="3606784F" w:rsidR="00E845BE" w:rsidRDefault="00E845BE" w:rsidP="00D767EB">
      <w:pPr>
        <w:pStyle w:val="ActionText"/>
        <w:keepNext w:val="0"/>
        <w:ind w:left="0" w:firstLine="0"/>
      </w:pPr>
    </w:p>
    <w:p w14:paraId="14A5FBBC" w14:textId="77777777" w:rsidR="00E845BE" w:rsidRDefault="00E845BE" w:rsidP="00D767EB">
      <w:pPr>
        <w:pStyle w:val="ActionText"/>
        <w:keepNext w:val="0"/>
        <w:ind w:left="0" w:firstLine="0"/>
        <w:sectPr w:rsidR="00E845BE" w:rsidSect="008C4D8D">
          <w:type w:val="continuous"/>
          <w:pgSz w:w="12240" w:h="15840" w:code="1"/>
          <w:pgMar w:top="1008" w:right="4694" w:bottom="3499" w:left="1224" w:header="1008" w:footer="3499" w:gutter="0"/>
          <w:cols w:space="720"/>
          <w:docGrid w:linePitch="360"/>
        </w:sectPr>
      </w:pPr>
    </w:p>
    <w:p w14:paraId="314233A2" w14:textId="0F96556A" w:rsidR="00E845BE" w:rsidRDefault="00E845BE" w:rsidP="00E845BE">
      <w:pPr>
        <w:pStyle w:val="ActionText"/>
        <w:keepNext w:val="0"/>
        <w:ind w:left="0" w:firstLine="0"/>
        <w:jc w:val="center"/>
        <w:rPr>
          <w:b/>
        </w:rPr>
      </w:pPr>
      <w:r w:rsidRPr="00E845BE">
        <w:rPr>
          <w:b/>
        </w:rPr>
        <w:t>HOUSE CALENDAR INDEX</w:t>
      </w:r>
    </w:p>
    <w:p w14:paraId="155789DE" w14:textId="5A50D2A1" w:rsidR="00E845BE" w:rsidRDefault="00E845BE" w:rsidP="00E845BE">
      <w:pPr>
        <w:pStyle w:val="ActionText"/>
        <w:keepNext w:val="0"/>
        <w:ind w:left="0" w:firstLine="0"/>
        <w:rPr>
          <w:b/>
        </w:rPr>
      </w:pPr>
    </w:p>
    <w:p w14:paraId="36AA619F" w14:textId="77777777" w:rsidR="00E845BE" w:rsidRDefault="00E845BE" w:rsidP="00E845BE">
      <w:pPr>
        <w:pStyle w:val="ActionText"/>
        <w:keepNext w:val="0"/>
        <w:ind w:left="0" w:firstLine="0"/>
        <w:rPr>
          <w:b/>
        </w:rPr>
        <w:sectPr w:rsidR="00E845BE" w:rsidSect="00E845BE">
          <w:pgSz w:w="12240" w:h="15840" w:code="1"/>
          <w:pgMar w:top="1008" w:right="4694" w:bottom="3499" w:left="1224" w:header="1008" w:footer="3499" w:gutter="0"/>
          <w:cols w:space="720"/>
          <w:docGrid w:linePitch="360"/>
        </w:sectPr>
      </w:pPr>
    </w:p>
    <w:p w14:paraId="69AD412E" w14:textId="7AA808B9" w:rsidR="00E845BE" w:rsidRPr="00E845BE" w:rsidRDefault="00E845BE" w:rsidP="00E845BE">
      <w:pPr>
        <w:pStyle w:val="ActionText"/>
        <w:keepNext w:val="0"/>
        <w:tabs>
          <w:tab w:val="right" w:leader="dot" w:pos="2520"/>
        </w:tabs>
        <w:ind w:left="0" w:firstLine="0"/>
      </w:pPr>
      <w:bookmarkStart w:id="0" w:name="index_start"/>
      <w:bookmarkEnd w:id="0"/>
      <w:r w:rsidRPr="00E845BE">
        <w:t>H. 3075</w:t>
      </w:r>
      <w:r w:rsidRPr="00E845BE">
        <w:tab/>
        <w:t>6</w:t>
      </w:r>
    </w:p>
    <w:p w14:paraId="1B638DC8" w14:textId="03824DD6" w:rsidR="00E845BE" w:rsidRPr="00E845BE" w:rsidRDefault="00E845BE" w:rsidP="00E845BE">
      <w:pPr>
        <w:pStyle w:val="ActionText"/>
        <w:keepNext w:val="0"/>
        <w:tabs>
          <w:tab w:val="right" w:leader="dot" w:pos="2520"/>
        </w:tabs>
        <w:ind w:left="0" w:firstLine="0"/>
      </w:pPr>
      <w:r w:rsidRPr="00E845BE">
        <w:t>H. 3220</w:t>
      </w:r>
      <w:r w:rsidRPr="00E845BE">
        <w:tab/>
        <w:t>31</w:t>
      </w:r>
    </w:p>
    <w:p w14:paraId="38F0BF6B" w14:textId="2F77DD18" w:rsidR="00E845BE" w:rsidRPr="00E845BE" w:rsidRDefault="00E845BE" w:rsidP="00E845BE">
      <w:pPr>
        <w:pStyle w:val="ActionText"/>
        <w:keepNext w:val="0"/>
        <w:tabs>
          <w:tab w:val="right" w:leader="dot" w:pos="2520"/>
        </w:tabs>
        <w:ind w:left="0" w:firstLine="0"/>
      </w:pPr>
      <w:r w:rsidRPr="00E845BE">
        <w:t>H. 3592</w:t>
      </w:r>
      <w:r w:rsidRPr="00E845BE">
        <w:tab/>
        <w:t>19</w:t>
      </w:r>
    </w:p>
    <w:p w14:paraId="2469B5F1" w14:textId="68615D59" w:rsidR="00E845BE" w:rsidRPr="00E845BE" w:rsidRDefault="00E845BE" w:rsidP="00E845BE">
      <w:pPr>
        <w:pStyle w:val="ActionText"/>
        <w:keepNext w:val="0"/>
        <w:tabs>
          <w:tab w:val="right" w:leader="dot" w:pos="2520"/>
        </w:tabs>
        <w:ind w:left="0" w:firstLine="0"/>
      </w:pPr>
      <w:r w:rsidRPr="00E845BE">
        <w:t>H. 3872</w:t>
      </w:r>
      <w:r w:rsidRPr="00E845BE">
        <w:tab/>
        <w:t>30</w:t>
      </w:r>
    </w:p>
    <w:p w14:paraId="7A471E2F" w14:textId="4D380268" w:rsidR="00E845BE" w:rsidRPr="00E845BE" w:rsidRDefault="00E845BE" w:rsidP="00E845BE">
      <w:pPr>
        <w:pStyle w:val="ActionText"/>
        <w:keepNext w:val="0"/>
        <w:tabs>
          <w:tab w:val="right" w:leader="dot" w:pos="2520"/>
        </w:tabs>
        <w:ind w:left="0" w:firstLine="0"/>
      </w:pPr>
      <w:r w:rsidRPr="00E845BE">
        <w:t>H. 3934</w:t>
      </w:r>
      <w:r w:rsidRPr="00E845BE">
        <w:tab/>
        <w:t>22</w:t>
      </w:r>
    </w:p>
    <w:p w14:paraId="78C13D9F" w14:textId="6D4A0E98" w:rsidR="00E845BE" w:rsidRPr="00E845BE" w:rsidRDefault="00E845BE" w:rsidP="00E845BE">
      <w:pPr>
        <w:pStyle w:val="ActionText"/>
        <w:keepNext w:val="0"/>
        <w:tabs>
          <w:tab w:val="right" w:leader="dot" w:pos="2520"/>
        </w:tabs>
        <w:ind w:left="0" w:firstLine="0"/>
      </w:pPr>
      <w:r w:rsidRPr="00E845BE">
        <w:t>H. 3960</w:t>
      </w:r>
      <w:r w:rsidRPr="00E845BE">
        <w:tab/>
        <w:t>6</w:t>
      </w:r>
    </w:p>
    <w:p w14:paraId="4D1EC9B7" w14:textId="31C6596D" w:rsidR="00E845BE" w:rsidRPr="00E845BE" w:rsidRDefault="00E845BE" w:rsidP="00E845BE">
      <w:pPr>
        <w:pStyle w:val="ActionText"/>
        <w:keepNext w:val="0"/>
        <w:tabs>
          <w:tab w:val="right" w:leader="dot" w:pos="2520"/>
        </w:tabs>
        <w:ind w:left="0" w:firstLine="0"/>
      </w:pPr>
      <w:r w:rsidRPr="00E845BE">
        <w:t>H. 3989</w:t>
      </w:r>
      <w:r w:rsidRPr="00E845BE">
        <w:tab/>
        <w:t>18</w:t>
      </w:r>
    </w:p>
    <w:p w14:paraId="21618962" w14:textId="77E38598" w:rsidR="00E845BE" w:rsidRPr="00E845BE" w:rsidRDefault="00E845BE" w:rsidP="00E845BE">
      <w:pPr>
        <w:pStyle w:val="ActionText"/>
        <w:keepNext w:val="0"/>
        <w:tabs>
          <w:tab w:val="right" w:leader="dot" w:pos="2520"/>
        </w:tabs>
        <w:ind w:left="0" w:firstLine="0"/>
      </w:pPr>
      <w:r w:rsidRPr="00E845BE">
        <w:t>H. 3993</w:t>
      </w:r>
      <w:r w:rsidRPr="00E845BE">
        <w:tab/>
        <w:t>6</w:t>
      </w:r>
    </w:p>
    <w:p w14:paraId="6E88FF2B" w14:textId="0068D056" w:rsidR="00E845BE" w:rsidRPr="00E845BE" w:rsidRDefault="00E845BE" w:rsidP="00E845BE">
      <w:pPr>
        <w:pStyle w:val="ActionText"/>
        <w:keepNext w:val="0"/>
        <w:tabs>
          <w:tab w:val="right" w:leader="dot" w:pos="2520"/>
        </w:tabs>
        <w:ind w:left="0" w:firstLine="0"/>
      </w:pPr>
      <w:r w:rsidRPr="00E845BE">
        <w:t>H. 4002</w:t>
      </w:r>
      <w:r w:rsidRPr="00E845BE">
        <w:tab/>
        <w:t>28</w:t>
      </w:r>
    </w:p>
    <w:p w14:paraId="500D3507" w14:textId="278EDAD9" w:rsidR="00E845BE" w:rsidRPr="00E845BE" w:rsidRDefault="00E845BE" w:rsidP="00E845BE">
      <w:pPr>
        <w:pStyle w:val="ActionText"/>
        <w:keepNext w:val="0"/>
        <w:tabs>
          <w:tab w:val="right" w:leader="dot" w:pos="2520"/>
        </w:tabs>
        <w:ind w:left="0" w:firstLine="0"/>
      </w:pPr>
      <w:r w:rsidRPr="00E845BE">
        <w:t>H. 4042</w:t>
      </w:r>
      <w:r w:rsidRPr="00E845BE">
        <w:tab/>
        <w:t>31</w:t>
      </w:r>
    </w:p>
    <w:p w14:paraId="2E6E7B18" w14:textId="288FFF69" w:rsidR="00E845BE" w:rsidRPr="00E845BE" w:rsidRDefault="00E845BE" w:rsidP="00E845BE">
      <w:pPr>
        <w:pStyle w:val="ActionText"/>
        <w:keepNext w:val="0"/>
        <w:tabs>
          <w:tab w:val="right" w:leader="dot" w:pos="2520"/>
        </w:tabs>
        <w:ind w:left="0" w:firstLine="0"/>
      </w:pPr>
      <w:r w:rsidRPr="00E845BE">
        <w:t>H. 4047</w:t>
      </w:r>
      <w:r w:rsidRPr="00E845BE">
        <w:tab/>
        <w:t>7</w:t>
      </w:r>
    </w:p>
    <w:p w14:paraId="37463490" w14:textId="19D2EF30" w:rsidR="00E845BE" w:rsidRPr="00E845BE" w:rsidRDefault="00E845BE" w:rsidP="00E845BE">
      <w:pPr>
        <w:pStyle w:val="ActionText"/>
        <w:keepNext w:val="0"/>
        <w:tabs>
          <w:tab w:val="right" w:leader="dot" w:pos="2520"/>
        </w:tabs>
        <w:ind w:left="0" w:firstLine="0"/>
      </w:pPr>
      <w:r w:rsidRPr="00E845BE">
        <w:t>H. 4086</w:t>
      </w:r>
      <w:r w:rsidRPr="00E845BE">
        <w:tab/>
        <w:t>15</w:t>
      </w:r>
    </w:p>
    <w:p w14:paraId="4C2EBC8F" w14:textId="22EE5AD3" w:rsidR="00E845BE" w:rsidRPr="00E845BE" w:rsidRDefault="00E845BE" w:rsidP="00E845BE">
      <w:pPr>
        <w:pStyle w:val="ActionText"/>
        <w:keepNext w:val="0"/>
        <w:tabs>
          <w:tab w:val="right" w:leader="dot" w:pos="2520"/>
        </w:tabs>
        <w:ind w:left="0" w:firstLine="0"/>
      </w:pPr>
      <w:r w:rsidRPr="00E845BE">
        <w:t>H. 4159</w:t>
      </w:r>
      <w:r w:rsidRPr="00E845BE">
        <w:tab/>
        <w:t>19</w:t>
      </w:r>
    </w:p>
    <w:p w14:paraId="2D1F0FBE" w14:textId="277C44D7" w:rsidR="00E845BE" w:rsidRPr="00E845BE" w:rsidRDefault="00E845BE" w:rsidP="00E845BE">
      <w:pPr>
        <w:pStyle w:val="ActionText"/>
        <w:keepNext w:val="0"/>
        <w:tabs>
          <w:tab w:val="right" w:leader="dot" w:pos="2520"/>
        </w:tabs>
        <w:ind w:left="0" w:firstLine="0"/>
      </w:pPr>
      <w:r w:rsidRPr="00E845BE">
        <w:t>H. 4175</w:t>
      </w:r>
      <w:r w:rsidRPr="00E845BE">
        <w:tab/>
        <w:t>32</w:t>
      </w:r>
    </w:p>
    <w:p w14:paraId="6569A7AC" w14:textId="6F73860D" w:rsidR="00E845BE" w:rsidRPr="00E845BE" w:rsidRDefault="00E845BE" w:rsidP="00E845BE">
      <w:pPr>
        <w:pStyle w:val="ActionText"/>
        <w:keepNext w:val="0"/>
        <w:tabs>
          <w:tab w:val="right" w:leader="dot" w:pos="2520"/>
        </w:tabs>
        <w:ind w:left="0" w:firstLine="0"/>
      </w:pPr>
      <w:r w:rsidRPr="00E845BE">
        <w:t>H. 4257</w:t>
      </w:r>
      <w:r w:rsidRPr="00E845BE">
        <w:tab/>
        <w:t>33</w:t>
      </w:r>
    </w:p>
    <w:p w14:paraId="3DEA9769" w14:textId="28C057D8" w:rsidR="00E845BE" w:rsidRPr="00E845BE" w:rsidRDefault="00E845BE" w:rsidP="00E845BE">
      <w:pPr>
        <w:pStyle w:val="ActionText"/>
        <w:keepNext w:val="0"/>
        <w:tabs>
          <w:tab w:val="right" w:leader="dot" w:pos="2520"/>
        </w:tabs>
        <w:ind w:left="0" w:firstLine="0"/>
      </w:pPr>
      <w:r w:rsidRPr="00E845BE">
        <w:t>H. 4278</w:t>
      </w:r>
      <w:r w:rsidRPr="00E845BE">
        <w:tab/>
        <w:t>34</w:t>
      </w:r>
    </w:p>
    <w:p w14:paraId="75F6BEA0" w14:textId="7DA89F39" w:rsidR="00E845BE" w:rsidRPr="00E845BE" w:rsidRDefault="00E845BE" w:rsidP="00E845BE">
      <w:pPr>
        <w:pStyle w:val="ActionText"/>
        <w:keepNext w:val="0"/>
        <w:tabs>
          <w:tab w:val="right" w:leader="dot" w:pos="2520"/>
        </w:tabs>
        <w:ind w:left="0" w:firstLine="0"/>
      </w:pPr>
      <w:r w:rsidRPr="00E845BE">
        <w:t>H. 4280</w:t>
      </w:r>
      <w:r w:rsidRPr="00E845BE">
        <w:tab/>
        <w:t>5</w:t>
      </w:r>
    </w:p>
    <w:p w14:paraId="48F15BEC" w14:textId="7D1BD71B" w:rsidR="00E845BE" w:rsidRPr="00E845BE" w:rsidRDefault="00E845BE" w:rsidP="00E845BE">
      <w:pPr>
        <w:pStyle w:val="ActionText"/>
        <w:keepNext w:val="0"/>
        <w:tabs>
          <w:tab w:val="right" w:leader="dot" w:pos="2520"/>
        </w:tabs>
        <w:ind w:left="0" w:firstLine="0"/>
      </w:pPr>
      <w:r w:rsidRPr="00E845BE">
        <w:t>H. 4299</w:t>
      </w:r>
      <w:r w:rsidRPr="00E845BE">
        <w:tab/>
        <w:t>4</w:t>
      </w:r>
    </w:p>
    <w:p w14:paraId="30183300" w14:textId="03DA739C" w:rsidR="00E845BE" w:rsidRPr="00E845BE" w:rsidRDefault="00E845BE" w:rsidP="00E845BE">
      <w:pPr>
        <w:pStyle w:val="ActionText"/>
        <w:keepNext w:val="0"/>
        <w:tabs>
          <w:tab w:val="right" w:leader="dot" w:pos="2520"/>
        </w:tabs>
        <w:ind w:left="0" w:firstLine="0"/>
      </w:pPr>
      <w:r w:rsidRPr="00E845BE">
        <w:t>H. 4300</w:t>
      </w:r>
      <w:r w:rsidRPr="00E845BE">
        <w:tab/>
        <w:t>31</w:t>
      </w:r>
    </w:p>
    <w:p w14:paraId="6E91E0FD" w14:textId="2DF2EF2F" w:rsidR="00E845BE" w:rsidRPr="00E845BE" w:rsidRDefault="00E845BE" w:rsidP="00E845BE">
      <w:pPr>
        <w:pStyle w:val="ActionText"/>
        <w:keepNext w:val="0"/>
        <w:tabs>
          <w:tab w:val="right" w:leader="dot" w:pos="2520"/>
        </w:tabs>
        <w:ind w:left="0" w:firstLine="0"/>
      </w:pPr>
      <w:r w:rsidRPr="00E845BE">
        <w:t>H. 4301</w:t>
      </w:r>
      <w:r w:rsidRPr="00E845BE">
        <w:tab/>
        <w:t>31</w:t>
      </w:r>
    </w:p>
    <w:p w14:paraId="5BCEA33B" w14:textId="6E968BC6" w:rsidR="00E845BE" w:rsidRPr="00E845BE" w:rsidRDefault="00E845BE" w:rsidP="00E845BE">
      <w:pPr>
        <w:pStyle w:val="ActionText"/>
        <w:keepNext w:val="0"/>
        <w:tabs>
          <w:tab w:val="right" w:leader="dot" w:pos="2520"/>
        </w:tabs>
        <w:ind w:left="0" w:firstLine="0"/>
      </w:pPr>
      <w:r w:rsidRPr="00E845BE">
        <w:t>H. 4319</w:t>
      </w:r>
      <w:r w:rsidRPr="00E845BE">
        <w:tab/>
        <w:t>34</w:t>
      </w:r>
    </w:p>
    <w:p w14:paraId="207D2B36" w14:textId="0797EE77" w:rsidR="00E845BE" w:rsidRPr="00E845BE" w:rsidRDefault="00E845BE" w:rsidP="00E845BE">
      <w:pPr>
        <w:pStyle w:val="ActionText"/>
        <w:keepNext w:val="0"/>
        <w:tabs>
          <w:tab w:val="right" w:leader="dot" w:pos="2520"/>
        </w:tabs>
        <w:ind w:left="0" w:firstLine="0"/>
      </w:pPr>
      <w:r w:rsidRPr="00E845BE">
        <w:t>H. 4379</w:t>
      </w:r>
      <w:r w:rsidRPr="00E845BE">
        <w:tab/>
        <w:t>32</w:t>
      </w:r>
    </w:p>
    <w:p w14:paraId="6AA3F39D" w14:textId="74F8F22B" w:rsidR="00E845BE" w:rsidRPr="00E845BE" w:rsidRDefault="00E845BE" w:rsidP="00E845BE">
      <w:pPr>
        <w:pStyle w:val="ActionText"/>
        <w:keepNext w:val="0"/>
        <w:tabs>
          <w:tab w:val="right" w:leader="dot" w:pos="2520"/>
        </w:tabs>
        <w:ind w:left="0" w:firstLine="0"/>
      </w:pPr>
      <w:r w:rsidRPr="00E845BE">
        <w:t>H. 4412</w:t>
      </w:r>
      <w:r w:rsidRPr="00E845BE">
        <w:tab/>
        <w:t>2</w:t>
      </w:r>
    </w:p>
    <w:p w14:paraId="0D6F3F21" w14:textId="3F23006B" w:rsidR="00E845BE" w:rsidRPr="00E845BE" w:rsidRDefault="00E845BE" w:rsidP="00E845BE">
      <w:pPr>
        <w:pStyle w:val="ActionText"/>
        <w:keepNext w:val="0"/>
        <w:tabs>
          <w:tab w:val="right" w:leader="dot" w:pos="2520"/>
        </w:tabs>
        <w:ind w:left="0" w:firstLine="0"/>
      </w:pPr>
      <w:r w:rsidRPr="00E845BE">
        <w:t>H. 4413</w:t>
      </w:r>
      <w:r w:rsidRPr="00E845BE">
        <w:tab/>
        <w:t>2</w:t>
      </w:r>
    </w:p>
    <w:p w14:paraId="3CD3E136" w14:textId="2773B461" w:rsidR="00E845BE" w:rsidRPr="00E845BE" w:rsidRDefault="00E845BE" w:rsidP="00E845BE">
      <w:pPr>
        <w:pStyle w:val="ActionText"/>
        <w:keepNext w:val="0"/>
        <w:tabs>
          <w:tab w:val="right" w:leader="dot" w:pos="2520"/>
        </w:tabs>
        <w:ind w:left="0" w:firstLine="0"/>
      </w:pPr>
    </w:p>
    <w:p w14:paraId="1CDBA5F6" w14:textId="46B6CBE7" w:rsidR="00E845BE" w:rsidRPr="00E845BE" w:rsidRDefault="00E845BE" w:rsidP="00E845BE">
      <w:pPr>
        <w:pStyle w:val="ActionText"/>
        <w:keepNext w:val="0"/>
        <w:tabs>
          <w:tab w:val="right" w:leader="dot" w:pos="2520"/>
        </w:tabs>
        <w:ind w:left="0" w:firstLine="0"/>
      </w:pPr>
      <w:r w:rsidRPr="00E845BE">
        <w:t>S. 36</w:t>
      </w:r>
      <w:r w:rsidRPr="00E845BE">
        <w:tab/>
        <w:t>22</w:t>
      </w:r>
    </w:p>
    <w:p w14:paraId="6DB9455E" w14:textId="5E0E6DF2" w:rsidR="00E845BE" w:rsidRPr="00E845BE" w:rsidRDefault="00E845BE" w:rsidP="00E845BE">
      <w:pPr>
        <w:pStyle w:val="ActionText"/>
        <w:keepNext w:val="0"/>
        <w:tabs>
          <w:tab w:val="right" w:leader="dot" w:pos="2520"/>
        </w:tabs>
        <w:ind w:left="0" w:firstLine="0"/>
      </w:pPr>
      <w:r w:rsidRPr="00E845BE">
        <w:t>S. 92</w:t>
      </w:r>
      <w:r w:rsidRPr="00E845BE">
        <w:tab/>
        <w:t>29</w:t>
      </w:r>
    </w:p>
    <w:p w14:paraId="6A9CD4DF" w14:textId="5935B23B" w:rsidR="00E845BE" w:rsidRPr="00E845BE" w:rsidRDefault="00E845BE" w:rsidP="00E845BE">
      <w:pPr>
        <w:pStyle w:val="ActionText"/>
        <w:keepNext w:val="0"/>
        <w:tabs>
          <w:tab w:val="right" w:leader="dot" w:pos="2520"/>
        </w:tabs>
        <w:ind w:left="0" w:firstLine="0"/>
      </w:pPr>
      <w:r>
        <w:br w:type="column"/>
      </w:r>
      <w:r w:rsidRPr="00E845BE">
        <w:t>S. 146</w:t>
      </w:r>
      <w:r w:rsidRPr="00E845BE">
        <w:tab/>
        <w:t>26</w:t>
      </w:r>
    </w:p>
    <w:p w14:paraId="34EC86E2" w14:textId="0F69F213" w:rsidR="00E845BE" w:rsidRPr="00E845BE" w:rsidRDefault="00E845BE" w:rsidP="00E845BE">
      <w:pPr>
        <w:pStyle w:val="ActionText"/>
        <w:keepNext w:val="0"/>
        <w:tabs>
          <w:tab w:val="right" w:leader="dot" w:pos="2520"/>
        </w:tabs>
        <w:ind w:left="0" w:firstLine="0"/>
      </w:pPr>
      <w:r w:rsidRPr="00E845BE">
        <w:t>S. 205</w:t>
      </w:r>
      <w:r w:rsidRPr="00E845BE">
        <w:tab/>
        <w:t>33</w:t>
      </w:r>
    </w:p>
    <w:p w14:paraId="6E786F2F" w14:textId="5EC666AE" w:rsidR="00E845BE" w:rsidRPr="00E845BE" w:rsidRDefault="00E845BE" w:rsidP="00E845BE">
      <w:pPr>
        <w:pStyle w:val="ActionText"/>
        <w:keepNext w:val="0"/>
        <w:tabs>
          <w:tab w:val="right" w:leader="dot" w:pos="2520"/>
        </w:tabs>
        <w:ind w:left="0" w:firstLine="0"/>
      </w:pPr>
      <w:r w:rsidRPr="00E845BE">
        <w:t>S. 252</w:t>
      </w:r>
      <w:r w:rsidRPr="00E845BE">
        <w:tab/>
        <w:t>29</w:t>
      </w:r>
    </w:p>
    <w:p w14:paraId="7C5DFFC4" w14:textId="10FE5245" w:rsidR="00E845BE" w:rsidRPr="00E845BE" w:rsidRDefault="00E845BE" w:rsidP="00E845BE">
      <w:pPr>
        <w:pStyle w:val="ActionText"/>
        <w:keepNext w:val="0"/>
        <w:tabs>
          <w:tab w:val="right" w:leader="dot" w:pos="2520"/>
        </w:tabs>
        <w:ind w:left="0" w:firstLine="0"/>
      </w:pPr>
      <w:r w:rsidRPr="00E845BE">
        <w:t>S. 259</w:t>
      </w:r>
      <w:r w:rsidRPr="00E845BE">
        <w:tab/>
        <w:t>12</w:t>
      </w:r>
    </w:p>
    <w:p w14:paraId="07A6E781" w14:textId="4907B359" w:rsidR="00E845BE" w:rsidRPr="00E845BE" w:rsidRDefault="00E845BE" w:rsidP="00E845BE">
      <w:pPr>
        <w:pStyle w:val="ActionText"/>
        <w:keepNext w:val="0"/>
        <w:tabs>
          <w:tab w:val="right" w:leader="dot" w:pos="2520"/>
        </w:tabs>
        <w:ind w:left="0" w:firstLine="0"/>
      </w:pPr>
      <w:r w:rsidRPr="00E845BE">
        <w:t>S. 317</w:t>
      </w:r>
      <w:r w:rsidRPr="00E845BE">
        <w:tab/>
        <w:t>21</w:t>
      </w:r>
    </w:p>
    <w:p w14:paraId="47783D9D" w14:textId="456EED05" w:rsidR="00E845BE" w:rsidRPr="00E845BE" w:rsidRDefault="00E845BE" w:rsidP="00E845BE">
      <w:pPr>
        <w:pStyle w:val="ActionText"/>
        <w:keepNext w:val="0"/>
        <w:tabs>
          <w:tab w:val="right" w:leader="dot" w:pos="2520"/>
        </w:tabs>
        <w:ind w:left="0" w:firstLine="0"/>
      </w:pPr>
      <w:r w:rsidRPr="00E845BE">
        <w:t>S. 330</w:t>
      </w:r>
      <w:r w:rsidRPr="00E845BE">
        <w:tab/>
        <w:t>26</w:t>
      </w:r>
    </w:p>
    <w:p w14:paraId="4B87A0F9" w14:textId="3CB43C96" w:rsidR="00E845BE" w:rsidRPr="00E845BE" w:rsidRDefault="00E845BE" w:rsidP="00E845BE">
      <w:pPr>
        <w:pStyle w:val="ActionText"/>
        <w:keepNext w:val="0"/>
        <w:tabs>
          <w:tab w:val="right" w:leader="dot" w:pos="2520"/>
        </w:tabs>
        <w:ind w:left="0" w:firstLine="0"/>
      </w:pPr>
      <w:r w:rsidRPr="00E845BE">
        <w:t>S. 343</w:t>
      </w:r>
      <w:r w:rsidRPr="00E845BE">
        <w:tab/>
        <w:t>20</w:t>
      </w:r>
    </w:p>
    <w:p w14:paraId="69850907" w14:textId="491A0C9E" w:rsidR="00E845BE" w:rsidRPr="00E845BE" w:rsidRDefault="00E845BE" w:rsidP="00E845BE">
      <w:pPr>
        <w:pStyle w:val="ActionText"/>
        <w:keepNext w:val="0"/>
        <w:tabs>
          <w:tab w:val="right" w:leader="dot" w:pos="2520"/>
        </w:tabs>
        <w:ind w:left="0" w:firstLine="0"/>
      </w:pPr>
      <w:r w:rsidRPr="00E845BE">
        <w:t>S. 363</w:t>
      </w:r>
      <w:r w:rsidRPr="00E845BE">
        <w:tab/>
        <w:t>4</w:t>
      </w:r>
    </w:p>
    <w:p w14:paraId="0762D634" w14:textId="6BE407CA" w:rsidR="00E845BE" w:rsidRPr="00E845BE" w:rsidRDefault="00E845BE" w:rsidP="00E845BE">
      <w:pPr>
        <w:pStyle w:val="ActionText"/>
        <w:keepNext w:val="0"/>
        <w:tabs>
          <w:tab w:val="right" w:leader="dot" w:pos="2520"/>
        </w:tabs>
        <w:ind w:left="0" w:firstLine="0"/>
      </w:pPr>
      <w:r w:rsidRPr="00E845BE">
        <w:t>S. 380</w:t>
      </w:r>
      <w:r w:rsidRPr="00E845BE">
        <w:tab/>
        <w:t>3</w:t>
      </w:r>
    </w:p>
    <w:p w14:paraId="260BD096" w14:textId="7C06F084" w:rsidR="00E845BE" w:rsidRPr="00E845BE" w:rsidRDefault="00E845BE" w:rsidP="00E845BE">
      <w:pPr>
        <w:pStyle w:val="ActionText"/>
        <w:keepNext w:val="0"/>
        <w:tabs>
          <w:tab w:val="right" w:leader="dot" w:pos="2520"/>
        </w:tabs>
        <w:ind w:left="0" w:firstLine="0"/>
      </w:pPr>
      <w:r w:rsidRPr="00E845BE">
        <w:t>S. 394</w:t>
      </w:r>
      <w:r w:rsidRPr="00E845BE">
        <w:tab/>
        <w:t>20</w:t>
      </w:r>
    </w:p>
    <w:p w14:paraId="3145E86C" w14:textId="2611EF1D" w:rsidR="00E845BE" w:rsidRPr="00E845BE" w:rsidRDefault="00E845BE" w:rsidP="00E845BE">
      <w:pPr>
        <w:pStyle w:val="ActionText"/>
        <w:keepNext w:val="0"/>
        <w:tabs>
          <w:tab w:val="right" w:leader="dot" w:pos="2520"/>
        </w:tabs>
        <w:ind w:left="0" w:firstLine="0"/>
      </w:pPr>
      <w:r w:rsidRPr="00E845BE">
        <w:t>S. 397</w:t>
      </w:r>
      <w:r w:rsidRPr="00E845BE">
        <w:tab/>
        <w:t>20</w:t>
      </w:r>
    </w:p>
    <w:p w14:paraId="190EF3B2" w14:textId="534E070D" w:rsidR="00E845BE" w:rsidRPr="00E845BE" w:rsidRDefault="00E845BE" w:rsidP="00E845BE">
      <w:pPr>
        <w:pStyle w:val="ActionText"/>
        <w:keepNext w:val="0"/>
        <w:tabs>
          <w:tab w:val="right" w:leader="dot" w:pos="2520"/>
        </w:tabs>
        <w:ind w:left="0" w:firstLine="0"/>
      </w:pPr>
      <w:r w:rsidRPr="00E845BE">
        <w:t>S. 405</w:t>
      </w:r>
      <w:r w:rsidRPr="00E845BE">
        <w:tab/>
        <w:t>29</w:t>
      </w:r>
    </w:p>
    <w:p w14:paraId="737166B2" w14:textId="4F772ADA" w:rsidR="00E845BE" w:rsidRPr="00E845BE" w:rsidRDefault="00E845BE" w:rsidP="00E845BE">
      <w:pPr>
        <w:pStyle w:val="ActionText"/>
        <w:keepNext w:val="0"/>
        <w:tabs>
          <w:tab w:val="right" w:leader="dot" w:pos="2520"/>
        </w:tabs>
        <w:ind w:left="0" w:firstLine="0"/>
      </w:pPr>
      <w:r w:rsidRPr="00E845BE">
        <w:t>S. 406</w:t>
      </w:r>
      <w:r w:rsidRPr="00E845BE">
        <w:tab/>
        <w:t>30</w:t>
      </w:r>
    </w:p>
    <w:p w14:paraId="29B3BA60" w14:textId="2E28906B" w:rsidR="00E845BE" w:rsidRPr="00E845BE" w:rsidRDefault="00E845BE" w:rsidP="00E845BE">
      <w:pPr>
        <w:pStyle w:val="ActionText"/>
        <w:keepNext w:val="0"/>
        <w:tabs>
          <w:tab w:val="right" w:leader="dot" w:pos="2520"/>
        </w:tabs>
        <w:ind w:left="0" w:firstLine="0"/>
      </w:pPr>
      <w:r w:rsidRPr="00E845BE">
        <w:t>S. 407</w:t>
      </w:r>
      <w:r w:rsidRPr="00E845BE">
        <w:tab/>
        <w:t>20</w:t>
      </w:r>
    </w:p>
    <w:p w14:paraId="65393482" w14:textId="4491A926" w:rsidR="00E845BE" w:rsidRPr="00E845BE" w:rsidRDefault="00E845BE" w:rsidP="00E845BE">
      <w:pPr>
        <w:pStyle w:val="ActionText"/>
        <w:keepNext w:val="0"/>
        <w:tabs>
          <w:tab w:val="right" w:leader="dot" w:pos="2520"/>
        </w:tabs>
        <w:ind w:left="0" w:firstLine="0"/>
      </w:pPr>
      <w:r w:rsidRPr="00E845BE">
        <w:t>S. 418</w:t>
      </w:r>
      <w:r w:rsidRPr="00E845BE">
        <w:tab/>
        <w:t>4</w:t>
      </w:r>
    </w:p>
    <w:p w14:paraId="2312EE06" w14:textId="0BD7D541" w:rsidR="00E845BE" w:rsidRPr="00E845BE" w:rsidRDefault="00E845BE" w:rsidP="00E845BE">
      <w:pPr>
        <w:pStyle w:val="ActionText"/>
        <w:keepNext w:val="0"/>
        <w:tabs>
          <w:tab w:val="right" w:leader="dot" w:pos="2520"/>
        </w:tabs>
        <w:ind w:left="0" w:firstLine="0"/>
      </w:pPr>
      <w:r w:rsidRPr="00E845BE">
        <w:t>S. 459</w:t>
      </w:r>
      <w:r w:rsidRPr="00E845BE">
        <w:tab/>
        <w:t>25</w:t>
      </w:r>
    </w:p>
    <w:p w14:paraId="721CDFB9" w14:textId="4DC8C408" w:rsidR="00E845BE" w:rsidRPr="00E845BE" w:rsidRDefault="00E845BE" w:rsidP="00E845BE">
      <w:pPr>
        <w:pStyle w:val="ActionText"/>
        <w:keepNext w:val="0"/>
        <w:tabs>
          <w:tab w:val="right" w:leader="dot" w:pos="2520"/>
        </w:tabs>
        <w:ind w:left="0" w:firstLine="0"/>
      </w:pPr>
      <w:r w:rsidRPr="00E845BE">
        <w:t>S. 480</w:t>
      </w:r>
      <w:r w:rsidRPr="00E845BE">
        <w:tab/>
        <w:t>33</w:t>
      </w:r>
    </w:p>
    <w:p w14:paraId="2A1552F4" w14:textId="47A8E945" w:rsidR="00E845BE" w:rsidRPr="00E845BE" w:rsidRDefault="00E845BE" w:rsidP="00E845BE">
      <w:pPr>
        <w:pStyle w:val="ActionText"/>
        <w:keepNext w:val="0"/>
        <w:tabs>
          <w:tab w:val="right" w:leader="dot" w:pos="2520"/>
        </w:tabs>
        <w:ind w:left="0" w:firstLine="0"/>
      </w:pPr>
      <w:r w:rsidRPr="00E845BE">
        <w:t>S. 500</w:t>
      </w:r>
      <w:r w:rsidRPr="00E845BE">
        <w:tab/>
        <w:t>14</w:t>
      </w:r>
    </w:p>
    <w:p w14:paraId="3609D89B" w14:textId="2878AC19" w:rsidR="00E845BE" w:rsidRPr="00E845BE" w:rsidRDefault="00E845BE" w:rsidP="00E845BE">
      <w:pPr>
        <w:pStyle w:val="ActionText"/>
        <w:keepNext w:val="0"/>
        <w:tabs>
          <w:tab w:val="right" w:leader="dot" w:pos="2520"/>
        </w:tabs>
        <w:ind w:left="0" w:firstLine="0"/>
      </w:pPr>
      <w:r w:rsidRPr="00E845BE">
        <w:t>S. 520</w:t>
      </w:r>
      <w:r w:rsidRPr="00E845BE">
        <w:tab/>
        <w:t>13</w:t>
      </w:r>
    </w:p>
    <w:p w14:paraId="386EF06F" w14:textId="179EC56C" w:rsidR="00E845BE" w:rsidRPr="00E845BE" w:rsidRDefault="00E845BE" w:rsidP="00E845BE">
      <w:pPr>
        <w:pStyle w:val="ActionText"/>
        <w:keepNext w:val="0"/>
        <w:tabs>
          <w:tab w:val="right" w:leader="dot" w:pos="2520"/>
        </w:tabs>
        <w:ind w:left="0" w:firstLine="0"/>
      </w:pPr>
      <w:r w:rsidRPr="00E845BE">
        <w:t>S. 549</w:t>
      </w:r>
      <w:r w:rsidRPr="00E845BE">
        <w:tab/>
        <w:t>7</w:t>
      </w:r>
    </w:p>
    <w:p w14:paraId="41087176" w14:textId="196E5C0E" w:rsidR="00E845BE" w:rsidRPr="00E845BE" w:rsidRDefault="00E845BE" w:rsidP="00E845BE">
      <w:pPr>
        <w:pStyle w:val="ActionText"/>
        <w:keepNext w:val="0"/>
        <w:tabs>
          <w:tab w:val="right" w:leader="dot" w:pos="2520"/>
        </w:tabs>
        <w:ind w:left="0" w:firstLine="0"/>
      </w:pPr>
      <w:r w:rsidRPr="00E845BE">
        <w:t>S. 566</w:t>
      </w:r>
      <w:r w:rsidRPr="00E845BE">
        <w:tab/>
        <w:t>25</w:t>
      </w:r>
    </w:p>
    <w:p w14:paraId="39CE4826" w14:textId="15274F32" w:rsidR="00E845BE" w:rsidRPr="00E845BE" w:rsidRDefault="00E845BE" w:rsidP="00E845BE">
      <w:pPr>
        <w:pStyle w:val="ActionText"/>
        <w:keepNext w:val="0"/>
        <w:tabs>
          <w:tab w:val="right" w:leader="dot" w:pos="2520"/>
        </w:tabs>
        <w:ind w:left="0" w:firstLine="0"/>
      </w:pPr>
      <w:r w:rsidRPr="00E845BE">
        <w:t>S. 569</w:t>
      </w:r>
      <w:r w:rsidRPr="00E845BE">
        <w:tab/>
        <w:t>21</w:t>
      </w:r>
    </w:p>
    <w:p w14:paraId="20160097" w14:textId="27C66EDC" w:rsidR="00E845BE" w:rsidRPr="00E845BE" w:rsidRDefault="00E845BE" w:rsidP="00E845BE">
      <w:pPr>
        <w:pStyle w:val="ActionText"/>
        <w:keepNext w:val="0"/>
        <w:tabs>
          <w:tab w:val="right" w:leader="dot" w:pos="2520"/>
        </w:tabs>
        <w:ind w:left="0" w:firstLine="0"/>
      </w:pPr>
      <w:r w:rsidRPr="00E845BE">
        <w:t>S. 612</w:t>
      </w:r>
      <w:r w:rsidRPr="00E845BE">
        <w:tab/>
        <w:t>28</w:t>
      </w:r>
    </w:p>
    <w:p w14:paraId="0297AE70" w14:textId="2E008CF0" w:rsidR="00E845BE" w:rsidRPr="00E845BE" w:rsidRDefault="00E845BE" w:rsidP="00E845BE">
      <w:pPr>
        <w:pStyle w:val="ActionText"/>
        <w:keepNext w:val="0"/>
        <w:tabs>
          <w:tab w:val="right" w:leader="dot" w:pos="2520"/>
        </w:tabs>
        <w:ind w:left="0" w:firstLine="0"/>
      </w:pPr>
      <w:r w:rsidRPr="00E845BE">
        <w:t>S. 695</w:t>
      </w:r>
      <w:r w:rsidRPr="00E845BE">
        <w:tab/>
        <w:t>32</w:t>
      </w:r>
    </w:p>
    <w:p w14:paraId="662BACE0" w14:textId="2B89BE97" w:rsidR="00E845BE" w:rsidRPr="00E845BE" w:rsidRDefault="00E845BE" w:rsidP="00E845BE">
      <w:pPr>
        <w:pStyle w:val="ActionText"/>
        <w:keepNext w:val="0"/>
        <w:tabs>
          <w:tab w:val="right" w:leader="dot" w:pos="2520"/>
        </w:tabs>
        <w:ind w:left="0" w:firstLine="0"/>
      </w:pPr>
      <w:r w:rsidRPr="00E845BE">
        <w:t>S. 698</w:t>
      </w:r>
      <w:r w:rsidRPr="00E845BE">
        <w:tab/>
        <w:t>18</w:t>
      </w:r>
    </w:p>
    <w:p w14:paraId="5E617454" w14:textId="57D1C2AC" w:rsidR="00E845BE" w:rsidRPr="00E845BE" w:rsidRDefault="00E845BE" w:rsidP="00E845BE">
      <w:pPr>
        <w:pStyle w:val="ActionText"/>
        <w:keepNext w:val="0"/>
        <w:tabs>
          <w:tab w:val="right" w:leader="dot" w:pos="2520"/>
        </w:tabs>
        <w:ind w:left="0" w:firstLine="0"/>
      </w:pPr>
      <w:r w:rsidRPr="00E845BE">
        <w:t>S. 713</w:t>
      </w:r>
      <w:r w:rsidRPr="00E845BE">
        <w:tab/>
        <w:t>33</w:t>
      </w:r>
    </w:p>
    <w:p w14:paraId="288C35B2" w14:textId="77777777" w:rsidR="00E845BE" w:rsidRDefault="00E845BE" w:rsidP="00E845BE">
      <w:pPr>
        <w:pStyle w:val="ActionText"/>
        <w:keepNext w:val="0"/>
        <w:tabs>
          <w:tab w:val="right" w:leader="dot" w:pos="2520"/>
        </w:tabs>
        <w:ind w:left="0" w:firstLine="0"/>
      </w:pPr>
      <w:r w:rsidRPr="00E845BE">
        <w:t>S. 714</w:t>
      </w:r>
      <w:r w:rsidRPr="00E845BE">
        <w:tab/>
        <w:t>34</w:t>
      </w:r>
    </w:p>
    <w:p w14:paraId="25F4C7CE" w14:textId="77777777" w:rsidR="00E845BE" w:rsidRDefault="00E845BE" w:rsidP="00E845BE">
      <w:pPr>
        <w:pStyle w:val="ActionText"/>
        <w:keepNext w:val="0"/>
        <w:tabs>
          <w:tab w:val="right" w:leader="dot" w:pos="2520"/>
        </w:tabs>
        <w:ind w:left="0" w:firstLine="0"/>
        <w:sectPr w:rsidR="00E845BE" w:rsidSect="00E845BE">
          <w:type w:val="continuous"/>
          <w:pgSz w:w="12240" w:h="15840" w:code="1"/>
          <w:pgMar w:top="1008" w:right="4694" w:bottom="3499" w:left="1224" w:header="1008" w:footer="3499" w:gutter="0"/>
          <w:cols w:num="2" w:space="720"/>
          <w:docGrid w:linePitch="360"/>
        </w:sectPr>
      </w:pPr>
    </w:p>
    <w:p w14:paraId="25261D9F" w14:textId="7C036024" w:rsidR="00E845BE" w:rsidRPr="00E845BE" w:rsidRDefault="00E845BE" w:rsidP="00E845BE">
      <w:pPr>
        <w:pStyle w:val="ActionText"/>
        <w:keepNext w:val="0"/>
        <w:tabs>
          <w:tab w:val="right" w:leader="dot" w:pos="2520"/>
        </w:tabs>
        <w:ind w:left="0" w:firstLine="0"/>
      </w:pPr>
    </w:p>
    <w:sectPr w:rsidR="00E845BE" w:rsidRPr="00E845BE" w:rsidSect="00E845BE">
      <w:type w:val="continuous"/>
      <w:pgSz w:w="12240" w:h="15840" w:code="1"/>
      <w:pgMar w:top="1008" w:right="4694" w:bottom="3499" w:left="1224" w:header="1008" w:footer="3499"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3B21A" w14:textId="77777777" w:rsidR="00D767EB" w:rsidRDefault="00D767EB">
      <w:r>
        <w:separator/>
      </w:r>
    </w:p>
  </w:endnote>
  <w:endnote w:type="continuationSeparator" w:id="0">
    <w:p w14:paraId="1F251E07" w14:textId="77777777" w:rsidR="00D767EB" w:rsidRDefault="00D76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9AFBE"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5D7CCD6" w14:textId="77777777"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108EA"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28FBD32" w14:textId="77777777" w:rsidR="000538D7" w:rsidRDefault="000538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19F37" w14:textId="77777777" w:rsidR="000538D7" w:rsidRDefault="000538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0D62D" w14:textId="77777777" w:rsidR="00D767EB" w:rsidRDefault="00D767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F354A46" w14:textId="77777777" w:rsidR="00D767EB" w:rsidRDefault="00D767E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E3F3" w14:textId="77777777" w:rsidR="00D767EB" w:rsidRDefault="00D767EB">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AB79A72" w14:textId="77777777" w:rsidR="00D767EB" w:rsidRDefault="00D767EB">
    <w:pPr>
      <w:pStyle w:val="Footer"/>
    </w:pPr>
    <w:r>
      <w:t>HC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E0AF7" w14:textId="77777777" w:rsidR="00D767EB" w:rsidRDefault="00D76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19150" w14:textId="77777777" w:rsidR="00D767EB" w:rsidRDefault="00D767EB">
      <w:r>
        <w:separator/>
      </w:r>
    </w:p>
  </w:footnote>
  <w:footnote w:type="continuationSeparator" w:id="0">
    <w:p w14:paraId="22F26B2D" w14:textId="77777777" w:rsidR="00D767EB" w:rsidRDefault="00D76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A7C0E" w14:textId="77777777" w:rsidR="000538D7" w:rsidRDefault="00053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23942" w14:textId="77777777" w:rsidR="000538D7" w:rsidRDefault="00053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4C3DA" w14:textId="77777777" w:rsidR="000538D7" w:rsidRDefault="000538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4C289" w14:textId="77777777" w:rsidR="00D767EB" w:rsidRDefault="00D767E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56B8C" w14:textId="77777777" w:rsidR="00D767EB" w:rsidRDefault="00D767E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4540" w14:textId="77777777" w:rsidR="00D767EB" w:rsidRDefault="00D767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7EB"/>
    <w:rsid w:val="000538D7"/>
    <w:rsid w:val="003721F7"/>
    <w:rsid w:val="003879E0"/>
    <w:rsid w:val="003C19A2"/>
    <w:rsid w:val="0051791F"/>
    <w:rsid w:val="008230EA"/>
    <w:rsid w:val="009938D5"/>
    <w:rsid w:val="00D767EB"/>
    <w:rsid w:val="00E56E55"/>
    <w:rsid w:val="00E845BE"/>
    <w:rsid w:val="00E94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3F25BB"/>
  <w15:chartTrackingRefBased/>
  <w15:docId w15:val="{859F5994-A601-4B51-A3FA-AB1D4A64D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1">
    <w:name w:val="heading 1"/>
    <w:basedOn w:val="Normal"/>
    <w:next w:val="Normal"/>
    <w:link w:val="Heading1Char"/>
    <w:qFormat/>
    <w:rsid w:val="00D767EB"/>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qFormat/>
    <w:rsid w:val="00D767EB"/>
    <w:pPr>
      <w:keepNext/>
      <w:ind w:left="0" w:firstLine="0"/>
      <w:outlineLvl w:val="2"/>
    </w:pPr>
    <w:rPr>
      <w:b/>
      <w:sz w:val="20"/>
    </w:rPr>
  </w:style>
  <w:style w:type="paragraph" w:styleId="Heading4">
    <w:name w:val="heading 4"/>
    <w:basedOn w:val="Normal"/>
    <w:next w:val="Normal"/>
    <w:link w:val="Heading4Char"/>
    <w:qFormat/>
    <w:rsid w:val="00D767EB"/>
    <w:pPr>
      <w:keepNext/>
      <w:tabs>
        <w:tab w:val="center" w:pos="3168"/>
      </w:tabs>
      <w:ind w:left="0" w:firstLine="0"/>
      <w:outlineLvl w:val="3"/>
    </w:pPr>
    <w:rPr>
      <w:b/>
      <w:snapToGrid w:val="0"/>
    </w:rPr>
  </w:style>
  <w:style w:type="paragraph" w:styleId="Heading6">
    <w:name w:val="heading 6"/>
    <w:basedOn w:val="Normal"/>
    <w:next w:val="Normal"/>
    <w:link w:val="Heading6Char"/>
    <w:qFormat/>
    <w:rsid w:val="00D767EB"/>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D767EB"/>
    <w:rPr>
      <w:b/>
    </w:rPr>
  </w:style>
  <w:style w:type="character" w:customStyle="1" w:styleId="Heading4Char">
    <w:name w:val="Heading 4 Char"/>
    <w:basedOn w:val="DefaultParagraphFont"/>
    <w:link w:val="Heading4"/>
    <w:rsid w:val="00D767EB"/>
    <w:rPr>
      <w:b/>
      <w:snapToGrid w:val="0"/>
      <w:sz w:val="22"/>
    </w:rPr>
  </w:style>
  <w:style w:type="character" w:customStyle="1" w:styleId="Heading6Char">
    <w:name w:val="Heading 6 Char"/>
    <w:basedOn w:val="DefaultParagraphFont"/>
    <w:link w:val="Heading6"/>
    <w:rsid w:val="00D767EB"/>
    <w:rPr>
      <w:b/>
      <w:snapToGrid w:val="0"/>
      <w:sz w:val="26"/>
    </w:rPr>
  </w:style>
  <w:style w:type="character" w:customStyle="1" w:styleId="Heading1Char">
    <w:name w:val="Heading 1 Char"/>
    <w:basedOn w:val="DefaultParagraphFont"/>
    <w:link w:val="Heading1"/>
    <w:rsid w:val="00D767EB"/>
    <w:rPr>
      <w:rFonts w:asciiTheme="majorHAnsi" w:eastAsiaTheme="majorEastAsia" w:hAnsiTheme="majorHAnsi" w:cstheme="majorBidi"/>
      <w:b/>
      <w:bCs/>
      <w:kern w:val="32"/>
      <w:sz w:val="32"/>
      <w:szCs w:val="32"/>
    </w:rPr>
  </w:style>
  <w:style w:type="character" w:customStyle="1" w:styleId="HeaderChar">
    <w:name w:val="Header Char"/>
    <w:link w:val="Header"/>
    <w:semiHidden/>
    <w:rsid w:val="00D767EB"/>
    <w:rPr>
      <w:sz w:val="22"/>
    </w:rPr>
  </w:style>
  <w:style w:type="character" w:customStyle="1" w:styleId="FooterChar">
    <w:name w:val="Footer Char"/>
    <w:link w:val="Footer"/>
    <w:semiHidden/>
    <w:rsid w:val="00D767E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webSettings" Target="webSettings.xml"/><Relationship Id="rId21" Type="http://schemas.openxmlformats.org/officeDocument/2006/relationships/footer" Target="footer6.xml"/><Relationship Id="rId7" Type="http://schemas.openxmlformats.org/officeDocument/2006/relationships/image" Target="file:///\\netapp4\House_lib\H-CHAMB\Lis_Cal\graphics\hseal" TargetMode="Externa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ettings" Target="setting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image" Target="file:///L:\H-CHAMB\TEAMGIFS\Clover%20HS%20Eagleclip.jpg"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8963</Words>
  <Characters>48507</Characters>
  <Application>Microsoft Office Word</Application>
  <DocSecurity>0</DocSecurity>
  <Lines>1514</Lines>
  <Paragraphs>322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5/4/2023 - South Carolina Legislature Online</dc:title>
  <dc:subject/>
  <dc:creator>DJuana Wilson</dc:creator>
  <cp:keywords/>
  <cp:lastModifiedBy>Olivia Mullins</cp:lastModifiedBy>
  <cp:revision>3</cp:revision>
  <dcterms:created xsi:type="dcterms:W3CDTF">2023-05-03T20:33:00Z</dcterms:created>
  <dcterms:modified xsi:type="dcterms:W3CDTF">2023-05-03T20:59:00Z</dcterms:modified>
</cp:coreProperties>
</file>