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d035b2550b49ca" /><Relationship Type="http://schemas.openxmlformats.org/package/2006/relationships/metadata/core-properties" Target="/package/services/metadata/core-properties/c032b087c7cd4e8fa71cdba2ebdd472e.psmdcp" Id="Rb313badd953e48b9" /></Relationships>
</file>

<file path=word/document.xml><?xml version="1.0" encoding="utf-8"?>
<w:document xmlns:w="http://schemas.openxmlformats.org/wordprocessingml/2006/main">
  <w:body>
    <w:p xmlns:w14="http://schemas.microsoft.com/office/word/2010/wordml" w:rsidR="00E0666E" w:rsidRDefault="00E0666E" w14:paraId="384744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E0666E" w:rsidRDefault="00E0666E" w14:paraId="0F2A49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Provisions Affecting Bridges Only</w:t>
      </w:r>
      <w:r>
        <w:rPr>
          <w:rFonts w:ascii="Times New Roman" w:hAnsi="Times New Roman" w:eastAsia="Times New Roman" w:cs="Times New Roman"/>
          <w:sz w:val="22"/>
          <w:szCs w:val="22"/>
          <w:lang w:val="en-PH"/>
        </w:rPr>
      </w:r>
    </w:p>
    <w:p xmlns:w14="http://schemas.microsoft.com/office/word/2010/wordml" w:rsidR="00E0666E" w:rsidRDefault="00E0666E" w14:paraId="554DE3B1" w14:textId="77777777">
      <w:pPr>
        <w:spacing w:before="0" w:after="0" w:line="240" w:lineRule="auto"/>
        <w:rPr>
          <w:rFonts w:ascii="Arial" w:hAnsi="Arial" w:cs="Arial"/>
          <w:lang w:val="en-PH"/>
        </w:rPr>
      </w:pPr>
    </w:p>
    <w:p xmlns:w14="http://schemas.microsoft.com/office/word/2010/wordml" w:rsidR="00E0666E" w:rsidRDefault="00E0666E" w14:paraId="118D7F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57-13-10. Commission may cooperate with respect to interstate bridges.</w:t>
      </w:r>
      <w:r>
        <w:rPr>
          <w:rFonts w:ascii="Times New Roman" w:hAnsi="Times New Roman" w:eastAsia="Times New Roman" w:cs="Times New Roman"/>
          <w:b w:val="true"/>
          <w:sz w:val="22"/>
          <w:szCs w:val="22"/>
          <w:lang w:val="en-PH"/>
        </w:rPr>
      </w:r>
    </w:p>
    <w:p xmlns:w14="http://schemas.microsoft.com/office/word/2010/wordml" w:rsidR="00E0666E" w:rsidRDefault="00E0666E" w14:paraId="7FA79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w:t>
      </w:r>
      <w:r>
        <w:rPr>
          <w:rFonts w:ascii="Times New Roman" w:hAnsi="Times New Roman" w:eastAsia="Times New Roman" w:cs="Times New Roman"/>
          <w:sz w:val="22"/>
          <w:szCs w:val="22"/>
          <w:lang w:val="en-PH"/>
        </w:rPr>
        <w:t>he construction and maintenance of highways and bridges in the state highway system.</w:t>
      </w:r>
      <w:r>
        <w:rPr>
          <w:rFonts w:ascii="Times New Roman" w:hAnsi="Times New Roman" w:eastAsia="Times New Roman" w:cs="Times New Roman"/>
          <w:sz w:val="22"/>
          <w:szCs w:val="22"/>
          <w:lang w:val="en-PH"/>
        </w:rPr>
      </w:r>
    </w:p>
    <w:p xmlns:w14="http://schemas.microsoft.com/office/word/2010/wordml" w14:paraId="3049CC91" w14:textId="77777777">
      <w:pPr>
        <w:spacing w:before="0" w:after="0" w:line="240" w:lineRule="auto"/>
      </w:pPr>
      <w:r>
        <w:t/>
      </w:r>
    </w:p>
    <w:p xmlns:w14="http://schemas.microsoft.com/office/word/2010/wordml" w:rsidR="00E0666E" w:rsidRDefault="00E0666E" w14:paraId="3F883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33-601; 1952 Code § 33-601; 1942 Code § 6062; 1932 Code § 6062; 1926 (34) 995; 1993 Act No. 181, § 1525.</w:t>
      </w:r>
      <w:r>
        <w:rPr>
          <w:rFonts w:ascii="Times New Roman" w:hAnsi="Times New Roman" w:eastAsia="Times New Roman" w:cs="Times New Roman"/>
          <w:sz w:val="22"/>
          <w:szCs w:val="22"/>
          <w:lang w:val="en-PH"/>
        </w:rPr>
      </w:r>
    </w:p>
    <w:p xmlns:w14="http://schemas.microsoft.com/office/word/2010/wordml" w14:paraId="0761676A" w14:textId="77777777">
      <w:pPr>
        <w:spacing w:before="0" w:after="0" w:line="240" w:lineRule="auto"/>
      </w:pPr>
      <w:r>
        <w:t/>
      </w:r>
    </w:p>
    <w:p xmlns:w14="http://schemas.microsoft.com/office/word/2010/wordml" w:rsidR="00E0666E" w:rsidRDefault="00E0666E" w14:paraId="68EBA4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57-13-20. Counties may provide funds for interstate bridges; reimbursement.</w:t>
      </w:r>
      <w:r>
        <w:rPr>
          <w:rFonts w:ascii="Times New Roman" w:hAnsi="Times New Roman" w:eastAsia="Times New Roman" w:cs="Times New Roman"/>
          <w:b w:val="true"/>
          <w:sz w:val="22"/>
          <w:szCs w:val="22"/>
          <w:lang w:val="en-PH"/>
        </w:rPr>
      </w:r>
    </w:p>
    <w:p xmlns:w14="http://schemas.microsoft.com/office/word/2010/wordml" w:rsidR="00E0666E" w:rsidRDefault="00E0666E" w14:paraId="637ED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county may, with the approval of the Commission, provide the funds necessary for participation in the construction, purchase or acquisition of any such bridge as is described in Section 57-13-10 and shall be entitled to reimbursement therefor under the provisions of Article 1 of Chapter 11 of this Title.</w:t>
      </w:r>
      <w:r>
        <w:rPr>
          <w:rFonts w:ascii="Times New Roman" w:hAnsi="Times New Roman" w:eastAsia="Times New Roman" w:cs="Times New Roman"/>
          <w:sz w:val="22"/>
          <w:szCs w:val="22"/>
          <w:lang w:val="en-PH"/>
        </w:rPr>
      </w:r>
    </w:p>
    <w:p xmlns:w14="http://schemas.microsoft.com/office/word/2010/wordml" w14:paraId="3D41B4E4" w14:textId="77777777">
      <w:pPr>
        <w:spacing w:before="0" w:after="0" w:line="240" w:lineRule="auto"/>
      </w:pPr>
      <w:r>
        <w:t/>
      </w:r>
    </w:p>
    <w:p xmlns:w14="http://schemas.microsoft.com/office/word/2010/wordml" w:rsidR="00E0666E" w:rsidRDefault="00E0666E" w14:paraId="7475F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33-602; 1952 Code § 33-602; 1942 Code § 6063; 1932 Code § 6063; 1926 (34) 995.</w:t>
      </w:r>
      <w:r>
        <w:rPr>
          <w:rFonts w:ascii="Times New Roman" w:hAnsi="Times New Roman" w:eastAsia="Times New Roman" w:cs="Times New Roman"/>
          <w:sz w:val="22"/>
          <w:szCs w:val="22"/>
          <w:lang w:val="en-PH"/>
        </w:rPr>
      </w:r>
    </w:p>
    <w:p xmlns:w14="http://schemas.microsoft.com/office/word/2010/wordml" w14:paraId="618501FC" w14:textId="77777777">
      <w:pPr>
        <w:spacing w:before="0" w:after="0" w:line="240" w:lineRule="auto"/>
      </w:pPr>
      <w:r>
        <w:t/>
      </w:r>
    </w:p>
    <w:p xmlns:w14="http://schemas.microsoft.com/office/word/2010/wordml" w:rsidR="00E0666E" w:rsidRDefault="00E0666E" w14:paraId="1AB7A8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57-13-30. Preceding sections inapplicable to certain bridges.</w:t>
      </w:r>
      <w:r>
        <w:rPr>
          <w:rFonts w:ascii="Times New Roman" w:hAnsi="Times New Roman" w:eastAsia="Times New Roman" w:cs="Times New Roman"/>
          <w:b w:val="true"/>
          <w:sz w:val="22"/>
          <w:szCs w:val="22"/>
          <w:lang w:val="en-PH"/>
        </w:rPr>
      </w:r>
    </w:p>
    <w:p xmlns:w14="http://schemas.microsoft.com/office/word/2010/wordml" w:rsidR="00E0666E" w:rsidRDefault="00E0666E" w14:paraId="4A68B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Sections 57-13-10 and 57-13-20 shall not apply to any bridge or crossing which does not constitute the terminus of a highway in the State highway system.</w:t>
      </w:r>
      <w:r>
        <w:rPr>
          <w:rFonts w:ascii="Times New Roman" w:hAnsi="Times New Roman" w:eastAsia="Times New Roman" w:cs="Times New Roman"/>
          <w:sz w:val="22"/>
          <w:szCs w:val="22"/>
          <w:lang w:val="en-PH"/>
        </w:rPr>
      </w:r>
    </w:p>
    <w:p xmlns:w14="http://schemas.microsoft.com/office/word/2010/wordml" w14:paraId="16D84D90" w14:textId="77777777">
      <w:pPr>
        <w:spacing w:before="0" w:after="0" w:line="240" w:lineRule="auto"/>
      </w:pPr>
      <w:r>
        <w:t/>
      </w:r>
    </w:p>
    <w:p xmlns:w14="http://schemas.microsoft.com/office/word/2010/wordml" w:rsidR="00E0666E" w:rsidRDefault="00E0666E" w14:paraId="490D9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33-603; 1952 Code § 33-603; 1942 Code § 6062; 1932 Code § 6062; 1926 (34) 995.</w:t>
      </w:r>
      <w:r>
        <w:rPr>
          <w:rFonts w:ascii="Times New Roman" w:hAnsi="Times New Roman" w:eastAsia="Times New Roman" w:cs="Times New Roman"/>
          <w:sz w:val="22"/>
          <w:szCs w:val="22"/>
          <w:lang w:val="en-PH"/>
        </w:rPr>
      </w:r>
    </w:p>
    <w:p xmlns:w14="http://schemas.microsoft.com/office/word/2010/wordml" w14:paraId="5F71607F" w14:textId="77777777">
      <w:pPr>
        <w:spacing w:before="0" w:after="0" w:line="240" w:lineRule="auto"/>
      </w:pPr>
      <w:r>
        <w:t/>
      </w:r>
    </w:p>
    <w:p xmlns:w14="http://schemas.microsoft.com/office/word/2010/wordml" w:rsidR="00E0666E" w:rsidRDefault="00E0666E" w14:paraId="623893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57-13-40. Commission may grant permits for toll bridges.</w:t>
      </w:r>
      <w:r>
        <w:rPr>
          <w:rFonts w:ascii="Times New Roman" w:hAnsi="Times New Roman" w:eastAsia="Times New Roman" w:cs="Times New Roman"/>
          <w:b w:val="true"/>
          <w:sz w:val="22"/>
          <w:szCs w:val="22"/>
          <w:lang w:val="en-PH"/>
        </w:rPr>
      </w:r>
    </w:p>
    <w:p xmlns:w14="http://schemas.microsoft.com/office/word/2010/wordml" w:rsidR="00E0666E" w:rsidRDefault="00E0666E" w14:paraId="332D1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w:t>
      </w:r>
      <w:r>
        <w:rPr>
          <w:rFonts w:ascii="Times New Roman" w:hAnsi="Times New Roman" w:eastAsia="Times New Roman" w:cs="Times New Roman"/>
          <w:sz w:val="22"/>
          <w:szCs w:val="22"/>
          <w:lang w:val="en-PH"/>
        </w:rPr>
        <w:t xml:space="preserve"> using it and the terms according to which it can be acquired by the State or counties concerned.</w:t>
      </w:r>
      <w:r>
        <w:rPr>
          <w:rFonts w:ascii="Times New Roman" w:hAnsi="Times New Roman" w:eastAsia="Times New Roman" w:cs="Times New Roman"/>
          <w:sz w:val="22"/>
          <w:szCs w:val="22"/>
          <w:lang w:val="en-PH"/>
        </w:rPr>
      </w:r>
    </w:p>
    <w:p xmlns:w14="http://schemas.microsoft.com/office/word/2010/wordml" w14:paraId="5D4D4B79" w14:textId="77777777">
      <w:pPr>
        <w:spacing w:before="0" w:after="0" w:line="240" w:lineRule="auto"/>
      </w:pPr>
      <w:r>
        <w:t/>
      </w:r>
    </w:p>
    <w:p xmlns:w14="http://schemas.microsoft.com/office/word/2010/wordml" w:rsidR="00E0666E" w:rsidRDefault="00E0666E" w14:paraId="0A859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33-605; 1952 Code § 33-605; 1942 Code § 6064; 1932 Code § 6064; 1926 (34) 995; 1993 Act No. 181, § 1526.</w:t>
      </w:r>
      <w:r>
        <w:rPr>
          <w:rFonts w:ascii="Times New Roman" w:hAnsi="Times New Roman" w:eastAsia="Times New Roman" w:cs="Times New Roman"/>
          <w:sz w:val="22"/>
          <w:szCs w:val="22"/>
          <w:lang w:val="en-PH"/>
        </w:rPr>
      </w:r>
    </w:p>
    <w:p xmlns:w14="http://schemas.microsoft.com/office/word/2010/wordml" w14:paraId="7D9F6887" w14:textId="77777777">
      <w:pPr>
        <w:spacing w:before="0" w:after="0" w:line="240" w:lineRule="auto"/>
      </w:pPr>
      <w:r>
        <w:t/>
      </w:r>
    </w:p>
    <w:p xmlns:w14="http://schemas.microsoft.com/office/word/2010/wordml" w:rsidR="00E0666E" w:rsidRDefault="00E0666E" w14:paraId="3DD64B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57-13-50. Public notice before issue of permit for toll bridge.</w:t>
      </w:r>
      <w:r>
        <w:rPr>
          <w:rFonts w:ascii="Times New Roman" w:hAnsi="Times New Roman" w:eastAsia="Times New Roman" w:cs="Times New Roman"/>
          <w:b w:val="true"/>
          <w:sz w:val="22"/>
          <w:szCs w:val="22"/>
          <w:lang w:val="en-PH"/>
        </w:rPr>
      </w:r>
    </w:p>
    <w:p xmlns:w14="http://schemas.microsoft.com/office/word/2010/wordml" w:rsidR="00E0666E" w:rsidRDefault="00E0666E" w14:paraId="21ECA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permit shall be issued by the Commission under the authority of Section 57-13-40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r>
        <w:rPr>
          <w:rFonts w:ascii="Times New Roman" w:hAnsi="Times New Roman" w:eastAsia="Times New Roman" w:cs="Times New Roman"/>
          <w:sz w:val="22"/>
          <w:szCs w:val="22"/>
          <w:lang w:val="en-PH"/>
        </w:rPr>
      </w:r>
    </w:p>
    <w:p xmlns:w14="http://schemas.microsoft.com/office/word/2010/wordml" w14:paraId="0CCDE9C3" w14:textId="77777777">
      <w:pPr>
        <w:spacing w:before="0" w:after="0" w:line="240" w:lineRule="auto"/>
      </w:pPr>
      <w:r>
        <w:t/>
      </w:r>
    </w:p>
    <w:p xmlns:w14="http://schemas.microsoft.com/office/word/2010/wordml" w:rsidR="00E0666E" w:rsidRDefault="00E0666E" w14:paraId="6AC23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33-606; 1952 Code § 33-606; 1942 Code § 6065; 1932 Code § 6065; 1926 (34) 995.</w:t>
      </w:r>
      <w:r>
        <w:rPr>
          <w:rFonts w:ascii="Times New Roman" w:hAnsi="Times New Roman" w:eastAsia="Times New Roman" w:cs="Times New Roman"/>
          <w:sz w:val="22"/>
          <w:szCs w:val="22"/>
          <w:lang w:val="en-PH"/>
        </w:rPr>
      </w:r>
    </w:p>
    <w:p xmlns:w14="http://schemas.microsoft.com/office/word/2010/wordml" w14:paraId="2E7C390D" w14:textId="77777777">
      <w:pPr>
        <w:spacing w:before="0" w:after="0" w:line="240" w:lineRule="auto"/>
      </w:pPr>
      <w:r>
        <w:t/>
      </w:r>
    </w:p>
    <w:p xmlns:w14="http://schemas.microsoft.com/office/word/2010/wordml" w:rsidR="00E0666E" w:rsidRDefault="00E0666E" w14:paraId="52D256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57-13-60. Duties of county governing bodies with respect to bridges.</w:t>
      </w:r>
      <w:r>
        <w:rPr>
          <w:rFonts w:ascii="Times New Roman" w:hAnsi="Times New Roman" w:eastAsia="Times New Roman" w:cs="Times New Roman"/>
          <w:b w:val="true"/>
          <w:sz w:val="22"/>
          <w:szCs w:val="22"/>
          <w:lang w:val="en-PH"/>
        </w:rPr>
      </w:r>
    </w:p>
    <w:p xmlns:w14="http://schemas.microsoft.com/office/word/2010/wordml" w:rsidR="00E0666E" w:rsidRDefault="00E0666E" w14:paraId="0A1A9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 notice in the county paper and in writing duly posted in the neighborhood in which such work is to be performed that the supervisor will be at such place on such a day and hour, with suitable specifications, to let </w:t>
      </w:r>
      <w:r>
        <w:rPr>
          <w:rFonts w:ascii="Times New Roman" w:hAnsi="Times New Roman" w:eastAsia="Times New Roman" w:cs="Times New Roman"/>
          <w:sz w:val="22"/>
          <w:szCs w:val="22"/>
          <w:lang w:val="en-PH"/>
        </w:rPr>
        <w:t>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w:t>
      </w:r>
      <w:r>
        <w:rPr>
          <w:rFonts w:ascii="Times New Roman" w:hAnsi="Times New Roman" w:eastAsia="Times New Roman" w:cs="Times New Roman"/>
          <w:sz w:val="22"/>
          <w:szCs w:val="22"/>
          <w:lang w:val="en-PH"/>
        </w:rPr>
      </w:r>
    </w:p>
    <w:p xmlns:w14="http://schemas.microsoft.com/office/word/2010/wordml" w14:paraId="23D639A1" w14:textId="77777777">
      <w:pPr>
        <w:spacing w:before="0" w:after="0" w:line="240" w:lineRule="auto"/>
      </w:pPr>
      <w:r>
        <w:t/>
      </w:r>
    </w:p>
    <w:p xmlns:w14="http://schemas.microsoft.com/office/word/2010/wordml" w:rsidR="00E0666E" w:rsidRDefault="00E0666E" w14:paraId="285E6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33-607; 1952 Code § 33-607; 1942 Code § 5842; 1932 Code § 5842; Civ. C. '22 § 2935; Civ. C. '12 § 1959; 1902 (23) 1014.</w:t>
      </w:r>
      <w:r>
        <w:rPr>
          <w:rFonts w:ascii="Times New Roman" w:hAnsi="Times New Roman" w:eastAsia="Times New Roman" w:cs="Times New Roman"/>
          <w:sz w:val="22"/>
          <w:szCs w:val="22"/>
          <w:lang w:val="en-PH"/>
        </w:rPr>
      </w:r>
    </w:p>
    <w:p xmlns:w14="http://schemas.microsoft.com/office/word/2010/wordml" w14:paraId="70ED5EB8" w14:textId="77777777">
      <w:pPr>
        <w:spacing w:before="0" w:after="0" w:line="240" w:lineRule="auto"/>
      </w:pPr>
      <w:r>
        <w:t/>
      </w:r>
    </w:p>
    <w:p xmlns:w14="http://schemas.microsoft.com/office/word/2010/wordml" w:rsidR="00E0666E" w:rsidRDefault="00E0666E" w14:paraId="310CFD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57-13-70. Expenses of bridges over waters between two counties.</w:t>
      </w:r>
      <w:r>
        <w:rPr>
          <w:rFonts w:ascii="Times New Roman" w:hAnsi="Times New Roman" w:eastAsia="Times New Roman" w:cs="Times New Roman"/>
          <w:b w:val="true"/>
          <w:sz w:val="22"/>
          <w:szCs w:val="22"/>
          <w:lang w:val="en-PH"/>
        </w:rPr>
      </w:r>
    </w:p>
    <w:p xmlns:w14="http://schemas.microsoft.com/office/word/2010/wordml" w:rsidR="00E0666E" w:rsidRDefault="00E0666E" w14:paraId="08443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it shall be necessary to erect or repair any bridge over waters of this State which shall constitute a boundary line between counties, the governing bodies of such counties shall cause such bridge to be erected or repaired in the manner provided in Section 57-13-60, each county bearing an equal share of the expense so incurred. And when any such bridge already exists or shall hereafter be built, such governing bodies shall divide the same, by measurement from the center to the end of each approach, and </w:t>
      </w:r>
      <w:r>
        <w:rPr>
          <w:rFonts w:ascii="Times New Roman" w:hAnsi="Times New Roman" w:eastAsia="Times New Roman" w:cs="Times New Roman"/>
          <w:sz w:val="22"/>
          <w:szCs w:val="22"/>
          <w:lang w:val="en-PH"/>
        </w:rPr>
        <w:t>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w:t>
      </w:r>
      <w:r>
        <w:rPr>
          <w:rFonts w:ascii="Times New Roman" w:hAnsi="Times New Roman" w:eastAsia="Times New Roman" w:cs="Times New Roman"/>
          <w:sz w:val="22"/>
          <w:szCs w:val="22"/>
          <w:lang w:val="en-PH"/>
        </w:rPr>
      </w:r>
    </w:p>
    <w:p xmlns:w14="http://schemas.microsoft.com/office/word/2010/wordml" w14:paraId="5B8831C2" w14:textId="77777777">
      <w:pPr>
        <w:spacing w:before="0" w:after="0" w:line="240" w:lineRule="auto"/>
      </w:pPr>
      <w:r>
        <w:t/>
      </w:r>
    </w:p>
    <w:p xmlns:w14="http://schemas.microsoft.com/office/word/2010/wordml" w:rsidR="00E0666E" w:rsidRDefault="00E0666E" w14:paraId="749FB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33-608; 1952 Code § 33-608; 1942 Code § 5843; 1932 Code § 5843; Civ. C. '22 § 2936; Civ. C. '12 § 1960; 1902 (23) 1014.</w:t>
      </w:r>
      <w:r>
        <w:rPr>
          <w:rFonts w:ascii="Times New Roman" w:hAnsi="Times New Roman" w:eastAsia="Times New Roman" w:cs="Times New Roman"/>
          <w:sz w:val="22"/>
          <w:szCs w:val="22"/>
          <w:lang w:val="en-PH"/>
        </w:rPr>
      </w:r>
    </w:p>
    <w:p xmlns:w14="http://schemas.microsoft.com/office/word/2010/wordml" w14:paraId="66878096" w14:textId="77777777">
      <w:pPr>
        <w:spacing w:before="0" w:after="0" w:line="240" w:lineRule="auto"/>
      </w:pPr>
      <w:r>
        <w:t/>
      </w:r>
    </w:p>
    <w:p xmlns:w14="http://schemas.microsoft.com/office/word/2010/wordml" w:rsidR="00E0666E" w:rsidRDefault="00E0666E" w14:paraId="2A078F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57-13-80. Formation of bridge districts by counties.</w:t>
      </w:r>
      <w:r>
        <w:rPr>
          <w:rFonts w:ascii="Times New Roman" w:hAnsi="Times New Roman" w:eastAsia="Times New Roman" w:cs="Times New Roman"/>
          <w:b w:val="true"/>
          <w:sz w:val="22"/>
          <w:szCs w:val="22"/>
          <w:lang w:val="en-PH"/>
        </w:rPr>
      </w:r>
    </w:p>
    <w:p xmlns:w14="http://schemas.microsoft.com/office/word/2010/wordml" w:rsidR="00E0666E" w:rsidRDefault="00E0666E" w14:paraId="6316C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two or more counties of this State desiring to construct a bridge or bridges across any of the streams of the State, whether contiguous to such counties or not, may enter into a combination and form a bridge district.</w:t>
      </w:r>
      <w:r>
        <w:rPr>
          <w:rFonts w:ascii="Times New Roman" w:hAnsi="Times New Roman" w:eastAsia="Times New Roman" w:cs="Times New Roman"/>
          <w:sz w:val="22"/>
          <w:szCs w:val="22"/>
          <w:lang w:val="en-PH"/>
        </w:rPr>
      </w:r>
    </w:p>
    <w:p xmlns:w14="http://schemas.microsoft.com/office/word/2010/wordml" w14:paraId="151E1E5E" w14:textId="77777777">
      <w:pPr>
        <w:spacing w:before="0" w:after="0" w:line="240" w:lineRule="auto"/>
      </w:pPr>
      <w:r>
        <w:t/>
      </w:r>
    </w:p>
    <w:p xmlns:w14="http://schemas.microsoft.com/office/word/2010/wordml" w:rsidR="00E0666E" w:rsidRDefault="00E0666E" w14:paraId="1EF64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33-609; 1952 Code § 33-609; 1942 Code § 5844; 1932 Code § 5844; 1922 (32) 1332.</w:t>
      </w:r>
      <w:r>
        <w:rPr>
          <w:rFonts w:ascii="Times New Roman" w:hAnsi="Times New Roman" w:eastAsia="Times New Roman" w:cs="Times New Roman"/>
          <w:sz w:val="22"/>
          <w:szCs w:val="22"/>
          <w:lang w:val="en-PH"/>
        </w:rPr>
      </w:r>
    </w:p>
    <w:p xmlns:w14="http://schemas.microsoft.com/office/word/2010/wordml" w14:paraId="62CC237D" w14:textId="77777777">
      <w:pPr>
        <w:spacing w:before="0" w:after="0" w:line="240" w:lineRule="auto"/>
      </w:pPr>
      <w:r>
        <w:t/>
      </w:r>
    </w:p>
    <w:p xmlns:w14="http://schemas.microsoft.com/office/word/2010/wordml" w:rsidR="00E0666E" w:rsidRDefault="00E0666E" w14:paraId="374587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57-13-90. Width of bridges on state highways.</w:t>
      </w:r>
      <w:r>
        <w:rPr>
          <w:rFonts w:ascii="Times New Roman" w:hAnsi="Times New Roman" w:eastAsia="Times New Roman" w:cs="Times New Roman"/>
          <w:b w:val="true"/>
          <w:sz w:val="22"/>
          <w:szCs w:val="22"/>
          <w:lang w:val="en-PH"/>
        </w:rPr>
      </w:r>
    </w:p>
    <w:p xmlns:w14="http://schemas.microsoft.com/office/word/2010/wordml" w:rsidR="00E0666E" w:rsidRDefault="00E0666E" w14:paraId="53D47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w:t>
      </w:r>
      <w:r>
        <w:rPr>
          <w:rFonts w:ascii="Times New Roman" w:hAnsi="Times New Roman" w:eastAsia="Times New Roman" w:cs="Times New Roman"/>
          <w:sz w:val="22"/>
          <w:szCs w:val="22"/>
          <w:lang w:val="en-PH"/>
        </w:rPr>
        <w:t>all such bridges there shall be provided ample width on each side of such line for the passage of one vehicle.</w:t>
      </w:r>
      <w:r>
        <w:rPr>
          <w:rFonts w:ascii="Times New Roman" w:hAnsi="Times New Roman" w:eastAsia="Times New Roman" w:cs="Times New Roman"/>
          <w:sz w:val="22"/>
          <w:szCs w:val="22"/>
          <w:lang w:val="en-PH"/>
        </w:rPr>
      </w:r>
    </w:p>
    <w:p xmlns:w14="http://schemas.microsoft.com/office/word/2010/wordml" w14:paraId="6D4A34C7" w14:textId="77777777">
      <w:pPr>
        <w:spacing w:before="0" w:after="0" w:line="240" w:lineRule="auto"/>
      </w:pPr>
      <w:r>
        <w:t/>
      </w:r>
    </w:p>
    <w:p xmlns:w14="http://schemas.microsoft.com/office/word/2010/wordml" w:rsidR="00E0666E" w:rsidRDefault="00E0666E" w14:paraId="3D8C9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33-610; 1952 Code § 33-610; 1942 Code § 1615; 1932 Code § 1615; 1928 (35) 1203; 1937 (40) 222.</w:t>
      </w:r>
      <w:r>
        <w:rPr>
          <w:rFonts w:ascii="Times New Roman" w:hAnsi="Times New Roman" w:eastAsia="Times New Roman" w:cs="Times New Roman"/>
          <w:sz w:val="22"/>
          <w:szCs w:val="22"/>
          <w:lang w:val="en-PH"/>
        </w:rPr>
      </w:r>
    </w:p>
    <w:p xmlns:w14="http://schemas.microsoft.com/office/word/2010/wordml" w14:paraId="3CB7E68D" w14:textId="77777777">
      <w:pPr>
        <w:spacing w:before="0" w:after="0" w:line="240" w:lineRule="auto"/>
      </w:pPr>
      <w:r>
        <w:t/>
      </w:r>
    </w:p>
    <w:p xmlns:w14="http://schemas.microsoft.com/office/word/2010/wordml" w:rsidR="00E0666E" w:rsidRDefault="00E0666E" w14:paraId="1E7E1C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57-13-100. Contracts for work on bridges.</w:t>
      </w:r>
      <w:r>
        <w:rPr>
          <w:rFonts w:ascii="Times New Roman" w:hAnsi="Times New Roman" w:eastAsia="Times New Roman" w:cs="Times New Roman"/>
          <w:b w:val="true"/>
          <w:sz w:val="22"/>
          <w:szCs w:val="22"/>
          <w:lang w:val="en-PH"/>
        </w:rPr>
      </w:r>
    </w:p>
    <w:p xmlns:w14="http://schemas.microsoft.com/office/word/2010/wordml" w:rsidR="00E0666E" w:rsidRDefault="00E0666E" w14:paraId="75549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hundred and more than ten dollars, the county supervisor and governing body of the county shall advertise the wor</w:t>
      </w:r>
      <w:r>
        <w:rPr>
          <w:rFonts w:ascii="Times New Roman" w:hAnsi="Times New Roman" w:eastAsia="Times New Roman" w:cs="Times New Roman"/>
          <w:sz w:val="22"/>
          <w:szCs w:val="22"/>
          <w:lang w:val="en-PH"/>
        </w:rPr>
        <w:t>k by posting a notice in three public places, one of which must be at the place where the work is to be done, such notices to be posted ten days prior to the day on which the work is to be let.</w:t>
      </w:r>
      <w:r>
        <w:rPr>
          <w:rFonts w:ascii="Times New Roman" w:hAnsi="Times New Roman" w:eastAsia="Times New Roman" w:cs="Times New Roman"/>
          <w:sz w:val="22"/>
          <w:szCs w:val="22"/>
          <w:lang w:val="en-PH"/>
        </w:rPr>
      </w:r>
    </w:p>
    <w:p xmlns:w14="http://schemas.microsoft.com/office/word/2010/wordml" w:rsidR="00E0666E" w:rsidRDefault="00E0666E" w14:paraId="5F98A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w:t>
      </w:r>
      <w:r>
        <w:rPr>
          <w:rFonts w:ascii="Times New Roman" w:hAnsi="Times New Roman" w:eastAsia="Times New Roman" w:cs="Times New Roman"/>
          <w:sz w:val="22"/>
          <w:szCs w:val="22"/>
          <w:lang w:val="en-PH"/>
        </w:rPr>
      </w:r>
    </w:p>
    <w:p xmlns:w14="http://schemas.microsoft.com/office/word/2010/wordml" w14:paraId="5B0713DD" w14:textId="77777777">
      <w:pPr>
        <w:spacing w:before="0" w:after="0" w:line="240" w:lineRule="auto"/>
      </w:pPr>
      <w:r>
        <w:t/>
      </w:r>
    </w:p>
    <w:p xmlns:w14="http://schemas.microsoft.com/office/word/2010/wordml" w:rsidR="00E0666E" w:rsidRDefault="00E0666E" w14:paraId="14E47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33-612; 1952 Code § 33-612; 1942 Code § 5808; 1932 Code § 5808; Civ. C. '22 § 2902; Civ. C. '12 § 1929; 1902 (23) 998; 1910 (26) 721; 1913 (28) 5.</w:t>
      </w:r>
      <w:r>
        <w:rPr>
          <w:rFonts w:ascii="Times New Roman" w:hAnsi="Times New Roman" w:eastAsia="Times New Roman" w:cs="Times New Roman"/>
          <w:sz w:val="22"/>
          <w:szCs w:val="22"/>
          <w:lang w:val="en-PH"/>
        </w:rPr>
      </w:r>
    </w:p>
    <w:p xmlns:w14="http://schemas.microsoft.com/office/word/2010/wordml" w14:paraId="6AAF2F2D" w14:textId="77777777">
      <w:pPr>
        <w:spacing w:before="0" w:after="0" w:line="240" w:lineRule="auto"/>
      </w:pPr>
      <w:r>
        <w:t/>
      </w:r>
    </w:p>
    <w:p xmlns:w14="http://schemas.microsoft.com/office/word/2010/wordml" w:rsidR="00E0666E" w:rsidRDefault="00E0666E" w14:paraId="750F13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57-13-110. Wanton or wilful injury to or destruction of bridges.</w:t>
      </w:r>
      <w:r>
        <w:rPr>
          <w:rFonts w:ascii="Times New Roman" w:hAnsi="Times New Roman" w:eastAsia="Times New Roman" w:cs="Times New Roman"/>
          <w:b w:val="true"/>
          <w:sz w:val="22"/>
          <w:szCs w:val="22"/>
          <w:lang w:val="en-PH"/>
        </w:rPr>
      </w:r>
    </w:p>
    <w:p xmlns:w14="http://schemas.microsoft.com/office/word/2010/wordml" w:rsidR="00E0666E" w:rsidRDefault="00E0666E" w14:paraId="6D9A6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w:t>
      </w:r>
      <w:r>
        <w:rPr>
          <w:rFonts w:ascii="Times New Roman" w:hAnsi="Times New Roman" w:eastAsia="Times New Roman" w:cs="Times New Roman"/>
          <w:sz w:val="22"/>
          <w:szCs w:val="22"/>
          <w:lang w:val="en-PH"/>
        </w:rPr>
        <w:t>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w:t>
      </w:r>
      <w:r>
        <w:rPr>
          <w:rFonts w:ascii="Times New Roman" w:hAnsi="Times New Roman" w:eastAsia="Times New Roman" w:cs="Times New Roman"/>
          <w:sz w:val="22"/>
          <w:szCs w:val="22"/>
          <w:lang w:val="en-PH"/>
        </w:rPr>
      </w:r>
    </w:p>
    <w:p xmlns:w14="http://schemas.microsoft.com/office/word/2010/wordml" w14:paraId="2D334474" w14:textId="77777777">
      <w:pPr>
        <w:spacing w:before="0" w:after="0" w:line="240" w:lineRule="auto"/>
      </w:pPr>
      <w:r>
        <w:t/>
      </w:r>
    </w:p>
    <w:p xmlns:w14="http://schemas.microsoft.com/office/word/2010/wordml" w:rsidR="00E0666E" w:rsidRDefault="00E0666E" w14:paraId="7DF9C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33-614; 1952 Code § 33-614; 1942 Code § 1647; 1932 Code § 1647; Cr. C. '22 § 597; Cr. C. '12 § 629; Cr. C. '02 § 454; G. S. 2509, 2510, 2511; R. S. 363; 1825 (9) 570; 1881 (17) 570.</w:t>
      </w:r>
      <w:r>
        <w:rPr>
          <w:rFonts w:ascii="Times New Roman" w:hAnsi="Times New Roman" w:eastAsia="Times New Roman" w:cs="Times New Roman"/>
          <w:sz w:val="22"/>
          <w:szCs w:val="22"/>
          <w:lang w:val="en-PH"/>
        </w:rPr>
      </w:r>
    </w:p>
    <w:p xmlns:w14="http://schemas.microsoft.com/office/word/2010/wordml" w14:paraId="1BB70090" w14:textId="77777777">
      <w:pPr>
        <w:spacing w:before="0" w:after="0" w:line="240" w:lineRule="auto"/>
      </w:pPr>
      <w:r>
        <w:t/>
      </w:r>
    </w:p>
    <w:p xmlns:w14="http://schemas.microsoft.com/office/word/2010/wordml" w:rsidR="00E0666E" w:rsidRDefault="00E0666E" w14:paraId="6403E3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57-13-120. Owners of milldams and bridges shall keep them in repair.</w:t>
      </w:r>
      <w:r>
        <w:rPr>
          <w:rFonts w:ascii="Times New Roman" w:hAnsi="Times New Roman" w:eastAsia="Times New Roman" w:cs="Times New Roman"/>
          <w:b w:val="true"/>
          <w:sz w:val="22"/>
          <w:szCs w:val="22"/>
          <w:lang w:val="en-PH"/>
        </w:rPr>
      </w:r>
    </w:p>
    <w:p xmlns:w14="http://schemas.microsoft.com/office/word/2010/wordml" w:rsidR="00E0666E" w:rsidRDefault="00E0666E" w14:paraId="4AFA2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w:t>
      </w:r>
      <w:r>
        <w:rPr>
          <w:rFonts w:ascii="Times New Roman" w:hAnsi="Times New Roman" w:eastAsia="Times New Roman" w:cs="Times New Roman"/>
          <w:sz w:val="22"/>
          <w:szCs w:val="22"/>
          <w:lang w:val="en-PH"/>
        </w:rPr>
      </w:r>
    </w:p>
    <w:p xmlns:w14="http://schemas.microsoft.com/office/word/2010/wordml" w14:paraId="466C02A8" w14:textId="77777777">
      <w:pPr>
        <w:spacing w:before="0" w:after="0" w:line="240" w:lineRule="auto"/>
      </w:pPr>
      <w:r>
        <w:t/>
      </w:r>
    </w:p>
    <w:p xmlns:w14="http://schemas.microsoft.com/office/word/2010/wordml" w:rsidR="00E0666E" w:rsidRDefault="00E0666E" w14:paraId="54EFA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33-615; 1952 Code § 33-615; 1942 Code § 5845; 1932 Code § 5834; Civ. C. '22 § 2937; Civ. C. '12 § 1961; 1904 (24) 399.</w:t>
      </w:r>
      <w:r>
        <w:rPr>
          <w:rFonts w:ascii="Times New Roman" w:hAnsi="Times New Roman" w:eastAsia="Times New Roman" w:cs="Times New Roman"/>
          <w:sz w:val="22"/>
          <w:szCs w:val="22"/>
          <w:lang w:val="en-PH"/>
        </w:rPr>
      </w:r>
    </w:p>
    <w:p xmlns:w14="http://schemas.microsoft.com/office/word/2010/wordml" w14:paraId="798CB65A" w14:textId="77777777">
      <w:pPr>
        <w:spacing w:before="0" w:after="0" w:line="240" w:lineRule="auto"/>
      </w:pPr>
      <w:r>
        <w:t/>
      </w:r>
    </w:p>
    <w:p xmlns:w14="http://schemas.microsoft.com/office/word/2010/wordml" w:rsidR="00E0666E" w:rsidRDefault="00E0666E" w14:paraId="02F18F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57-13-130. Preservation of certain covered bridges; limitations on use; damage claims.</w:t>
      </w:r>
      <w:r>
        <w:rPr>
          <w:rFonts w:ascii="Times New Roman" w:hAnsi="Times New Roman" w:eastAsia="Times New Roman" w:cs="Times New Roman"/>
          <w:b w:val="true"/>
          <w:sz w:val="22"/>
          <w:szCs w:val="22"/>
          <w:lang w:val="en-PH"/>
        </w:rPr>
      </w:r>
    </w:p>
    <w:p xmlns:w14="http://schemas.microsoft.com/office/word/2010/wordml" w:rsidR="00E0666E" w:rsidRDefault="00E0666E" w14:paraId="3811C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Transportation is authorized to maintain and preserve the following covered bridges with the necessary connections with the state highway system:</w:t>
      </w:r>
      <w:r>
        <w:rPr>
          <w:rFonts w:ascii="Times New Roman" w:hAnsi="Times New Roman" w:eastAsia="Times New Roman" w:cs="Times New Roman"/>
          <w:sz w:val="22"/>
          <w:szCs w:val="22"/>
          <w:lang w:val="en-PH"/>
        </w:rPr>
      </w:r>
    </w:p>
    <w:p xmlns:w14="http://schemas.microsoft.com/office/word/2010/wordml" w:rsidR="00E0666E" w:rsidRDefault="00E0666E" w14:paraId="0EBF4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Old Lower Gassaway Bridge off State Road 137 in Pickens County.</w:t>
      </w:r>
      <w:r>
        <w:rPr>
          <w:rFonts w:ascii="Times New Roman" w:hAnsi="Times New Roman" w:eastAsia="Times New Roman" w:cs="Times New Roman"/>
          <w:sz w:val="22"/>
          <w:szCs w:val="22"/>
          <w:lang w:val="en-PH"/>
        </w:rPr>
      </w:r>
    </w:p>
    <w:p xmlns:w14="http://schemas.microsoft.com/office/word/2010/wordml" w:rsidR="00E0666E" w:rsidRDefault="00E0666E" w14:paraId="41548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Prathers Bridge over the Tugaloo River on State Road 160 between Oconee County and the State of Georgia.</w:t>
      </w:r>
      <w:r>
        <w:rPr>
          <w:rFonts w:ascii="Times New Roman" w:hAnsi="Times New Roman" w:eastAsia="Times New Roman" w:cs="Times New Roman"/>
          <w:sz w:val="22"/>
          <w:szCs w:val="22"/>
          <w:lang w:val="en-PH"/>
        </w:rPr>
      </w:r>
    </w:p>
    <w:p xmlns:w14="http://schemas.microsoft.com/office/word/2010/wordml" w:rsidR="00E0666E" w:rsidRDefault="00E0666E" w14:paraId="45459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bridge over Long Crane Creek on State Road 36 about three and one-half miles west of Troy in McCormick County.</w:t>
      </w:r>
      <w:r>
        <w:rPr>
          <w:rFonts w:ascii="Times New Roman" w:hAnsi="Times New Roman" w:eastAsia="Times New Roman" w:cs="Times New Roman"/>
          <w:sz w:val="22"/>
          <w:szCs w:val="22"/>
          <w:lang w:val="en-PH"/>
        </w:rPr>
      </w:r>
    </w:p>
    <w:p xmlns:w14="http://schemas.microsoft.com/office/word/2010/wordml" w:rsidR="00E0666E" w:rsidRDefault="00E0666E" w14:paraId="3C9F4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negotiate with the appropriate officials of the State of Georgia for the joint preservation and maintenance of the Prathers Bridge.</w:t>
      </w:r>
      <w:r>
        <w:rPr>
          <w:rFonts w:ascii="Times New Roman" w:hAnsi="Times New Roman" w:eastAsia="Times New Roman" w:cs="Times New Roman"/>
          <w:sz w:val="22"/>
          <w:szCs w:val="22"/>
          <w:lang w:val="en-PH"/>
        </w:rPr>
      </w:r>
    </w:p>
    <w:p xmlns:w14="http://schemas.microsoft.com/office/word/2010/wordml" w:rsidR="00E0666E" w:rsidRDefault="00E0666E" w14:paraId="756C8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may limit the use of the bridges described herein to pedestrian traffic.</w:t>
      </w:r>
      <w:r>
        <w:rPr>
          <w:rFonts w:ascii="Times New Roman" w:hAnsi="Times New Roman" w:eastAsia="Times New Roman" w:cs="Times New Roman"/>
          <w:sz w:val="22"/>
          <w:szCs w:val="22"/>
          <w:lang w:val="en-PH"/>
        </w:rPr>
      </w:r>
    </w:p>
    <w:p xmlns:w14="http://schemas.microsoft.com/office/word/2010/wordml" w:rsidR="00E0666E" w:rsidRDefault="00E0666E" w14:paraId="4E612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Article 13, Chapter 5, Title 57 shall not apply to the maintenance of the bridges described in this section.</w:t>
      </w:r>
      <w:r>
        <w:rPr>
          <w:rFonts w:ascii="Times New Roman" w:hAnsi="Times New Roman" w:eastAsia="Times New Roman" w:cs="Times New Roman"/>
          <w:sz w:val="22"/>
          <w:szCs w:val="22"/>
          <w:lang w:val="en-PH"/>
        </w:rPr>
      </w:r>
    </w:p>
    <w:p xmlns:w14="http://schemas.microsoft.com/office/word/2010/wordml" w14:paraId="63C57C9B" w14:textId="77777777">
      <w:pPr>
        <w:spacing w:before="0" w:after="0" w:line="240" w:lineRule="auto"/>
      </w:pPr>
      <w:r>
        <w:t/>
      </w:r>
    </w:p>
    <w:p xmlns:w14="http://schemas.microsoft.com/office/word/2010/wordml" w:rsidR="00E0666E" w:rsidRDefault="00E0666E" w14:paraId="0182D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33-616; 1964 (53) 2088; 1978 Act No. 415; 1993 Act No. 181, § 1527.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