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e510c1f4a244a7" /><Relationship Type="http://schemas.openxmlformats.org/package/2006/relationships/metadata/core-properties" Target="/package/services/metadata/core-properties/382fde6a47d24defa0ebbd10c1578320.psmdcp" Id="R9750fc8be0364fd8" /></Relationships>
</file>

<file path=word/document.xml><?xml version="1.0" encoding="utf-8"?>
<w:document xmlns:w="http://schemas.openxmlformats.org/wordprocessingml/2006/main">
  <w:body>
    <w:p xmlns:w14="http://schemas.microsoft.com/office/word/2010/wordml" w:rsidR="00B20366" w:rsidRDefault="00B20366" w14:paraId="4C93BA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B20366" w:rsidRDefault="00B20366" w14:paraId="3DBF0FB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Catawba Indian Lands</w:t>
      </w:r>
      <w:r>
        <w:rPr>
          <w:rFonts w:ascii="Times New Roman" w:hAnsi="Times New Roman" w:eastAsia="Times New Roman" w:cs="Times New Roman"/>
          <w:sz w:val="22"/>
          <w:szCs w:val="22"/>
          <w:lang w:val="en-PH"/>
        </w:rPr>
      </w:r>
    </w:p>
    <w:p xmlns:w14="http://schemas.microsoft.com/office/word/2010/wordml" w:rsidR="00B20366" w:rsidRDefault="00B20366" w14:paraId="4153E120" w14:textId="77777777">
      <w:pPr>
        <w:spacing w:before="0" w:after="0" w:line="240" w:lineRule="auto"/>
        <w:rPr>
          <w:rFonts w:ascii="Arial" w:hAnsi="Arial" w:cs="Arial"/>
          <w:lang w:val="en-PH"/>
        </w:rPr>
      </w:pPr>
    </w:p>
    <w:p xmlns:w14="http://schemas.microsoft.com/office/word/2010/wordml" w:rsidR="00B20366" w:rsidRDefault="00B20366" w14:paraId="46536B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27-15-10. Leases; term limitations.</w:t>
      </w:r>
      <w:r>
        <w:rPr>
          <w:rFonts w:ascii="Times New Roman" w:hAnsi="Times New Roman" w:eastAsia="Times New Roman" w:cs="Times New Roman"/>
          <w:b w:val="true"/>
          <w:sz w:val="22"/>
          <w:szCs w:val="22"/>
          <w:lang w:val="en-PH"/>
        </w:rPr>
      </w:r>
    </w:p>
    <w:p xmlns:w14="http://schemas.microsoft.com/office/word/2010/wordml" w:rsidR="00B20366" w:rsidRDefault="00B20366" w14:paraId="10E42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lawful for the Catawba Indians to grant and make to any person any lease or leases, for life or lives or term of years, of any of the lands vested in them by the laws of this State; provided, that no lease shall exceed the term of ninety-nine years or three lives in being.</w:t>
      </w:r>
      <w:r>
        <w:rPr>
          <w:rFonts w:ascii="Times New Roman" w:hAnsi="Times New Roman" w:eastAsia="Times New Roman" w:cs="Times New Roman"/>
          <w:sz w:val="22"/>
          <w:szCs w:val="22"/>
          <w:lang w:val="en-PH"/>
        </w:rPr>
      </w:r>
    </w:p>
    <w:p xmlns:w14="http://schemas.microsoft.com/office/word/2010/wordml" w14:paraId="51678E7D" w14:textId="77777777">
      <w:pPr>
        <w:spacing w:before="0" w:after="0" w:line="240" w:lineRule="auto"/>
      </w:pPr>
      <w:r>
        <w:t/>
      </w:r>
    </w:p>
    <w:p xmlns:w14="http://schemas.microsoft.com/office/word/2010/wordml" w:rsidR="00B20366" w:rsidRDefault="00B20366" w14:paraId="15818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57-151; 1952 Code § 57-151; 1942 Code § 8689; 1932 Code § 8689; Civ. C. '22 § 5211; Civ. C. '12 § 3448; Civ. C. '02 § 2362; G. S. 1770; R. S. 1881; 1808 (5) 576.</w:t>
      </w:r>
      <w:r>
        <w:rPr>
          <w:rFonts w:ascii="Times New Roman" w:hAnsi="Times New Roman" w:eastAsia="Times New Roman" w:cs="Times New Roman"/>
          <w:sz w:val="22"/>
          <w:szCs w:val="22"/>
          <w:lang w:val="en-PH"/>
        </w:rPr>
      </w:r>
    </w:p>
    <w:p xmlns:w14="http://schemas.microsoft.com/office/word/2010/wordml" w14:paraId="3E066942" w14:textId="77777777">
      <w:pPr>
        <w:spacing w:before="0" w:after="0" w:line="240" w:lineRule="auto"/>
      </w:pPr>
      <w:r>
        <w:t/>
      </w:r>
    </w:p>
    <w:p xmlns:w14="http://schemas.microsoft.com/office/word/2010/wordml" w:rsidR="00B20366" w:rsidRDefault="00B20366" w14:paraId="575CB2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27-15-20. Formal requisites of lease.</w:t>
      </w:r>
      <w:r>
        <w:rPr>
          <w:rFonts w:ascii="Times New Roman" w:hAnsi="Times New Roman" w:eastAsia="Times New Roman" w:cs="Times New Roman"/>
          <w:b w:val="true"/>
          <w:sz w:val="22"/>
          <w:szCs w:val="22"/>
          <w:lang w:val="en-PH"/>
        </w:rPr>
      </w:r>
    </w:p>
    <w:p xmlns:w14="http://schemas.microsoft.com/office/word/2010/wordml" w:rsidR="00B20366" w:rsidRDefault="00B20366" w14:paraId="5438D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lease of the lands of the Catawba Indians, whether for life or lives or term of years, shall be held or deemed as valid and good in law unless it be signed and sealed by at least four of the head men or chiefs of the Catawba Indians.</w:t>
      </w:r>
      <w:r>
        <w:rPr>
          <w:rFonts w:ascii="Times New Roman" w:hAnsi="Times New Roman" w:eastAsia="Times New Roman" w:cs="Times New Roman"/>
          <w:sz w:val="22"/>
          <w:szCs w:val="22"/>
          <w:lang w:val="en-PH"/>
        </w:rPr>
      </w:r>
    </w:p>
    <w:p xmlns:w14="http://schemas.microsoft.com/office/word/2010/wordml" w14:paraId="667AE7AB" w14:textId="77777777">
      <w:pPr>
        <w:spacing w:before="0" w:after="0" w:line="240" w:lineRule="auto"/>
      </w:pPr>
      <w:r>
        <w:t/>
      </w:r>
    </w:p>
    <w:p xmlns:w14="http://schemas.microsoft.com/office/word/2010/wordml" w:rsidR="00B20366" w:rsidRDefault="00B20366" w14:paraId="7D417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57-152; 1952 Code § 57-152; 1942 Code § 8690; 1932 Code § 8690; Civ. C. '22 § 5212; Civ. C. '12 § 3449; Civ. C. '02 § 2363; G. S. 1771; R. S. 1882; 1808 (5) 576; 1854 (12) 324.</w:t>
      </w:r>
      <w:r>
        <w:rPr>
          <w:rFonts w:ascii="Times New Roman" w:hAnsi="Times New Roman" w:eastAsia="Times New Roman" w:cs="Times New Roman"/>
          <w:sz w:val="22"/>
          <w:szCs w:val="22"/>
          <w:lang w:val="en-PH"/>
        </w:rPr>
      </w:r>
    </w:p>
    <w:p xmlns:w14="http://schemas.microsoft.com/office/word/2010/wordml" w14:paraId="3D91AE58" w14:textId="77777777">
      <w:pPr>
        <w:spacing w:before="0" w:after="0" w:line="240" w:lineRule="auto"/>
      </w:pPr>
      <w:r>
        <w:t/>
      </w:r>
    </w:p>
    <w:p xmlns:w14="http://schemas.microsoft.com/office/word/2010/wordml" w:rsidR="00B20366" w:rsidRDefault="00B20366" w14:paraId="649038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27-15-30. Certain rights vested in lessees of Catawba Indians.</w:t>
      </w:r>
      <w:r>
        <w:rPr>
          <w:rFonts w:ascii="Times New Roman" w:hAnsi="Times New Roman" w:eastAsia="Times New Roman" w:cs="Times New Roman"/>
          <w:b w:val="true"/>
          <w:sz w:val="22"/>
          <w:szCs w:val="22"/>
          <w:lang w:val="en-PH"/>
        </w:rPr>
      </w:r>
    </w:p>
    <w:p xmlns:w14="http://schemas.microsoft.com/office/word/2010/wordml" w:rsidR="00B20366" w:rsidRDefault="00B20366" w14:paraId="75F13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w:t>
      </w:r>
      <w:r>
        <w:rPr>
          <w:rFonts w:ascii="Times New Roman" w:hAnsi="Times New Roman" w:eastAsia="Times New Roman" w:cs="Times New Roman"/>
          <w:sz w:val="22"/>
          <w:szCs w:val="22"/>
          <w:lang w:val="en-PH"/>
        </w:rPr>
      </w:r>
    </w:p>
    <w:p xmlns:w14="http://schemas.microsoft.com/office/word/2010/wordml" w14:paraId="5E75643E" w14:textId="77777777">
      <w:pPr>
        <w:spacing w:before="0" w:after="0" w:line="240" w:lineRule="auto"/>
      </w:pPr>
      <w:r>
        <w:t/>
      </w:r>
    </w:p>
    <w:p xmlns:w14="http://schemas.microsoft.com/office/word/2010/wordml" w:rsidR="00B20366" w:rsidRDefault="00B20366" w14:paraId="797E5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57-153; 1952 Code § 57-153; 1942 Code § 8691; 1932 Code § 8691; Civ. C. '22 § 5213; Civ. C. '12 § 3450; Civ. C. '02 § 2364; G. S. 1772; R. S. 1883; 1838 (6) 602.</w:t>
      </w:r>
      <w:r>
        <w:rPr>
          <w:rFonts w:ascii="Times New Roman" w:hAnsi="Times New Roman" w:eastAsia="Times New Roman" w:cs="Times New Roman"/>
          <w:sz w:val="22"/>
          <w:szCs w:val="22"/>
          <w:lang w:val="en-PH"/>
        </w:rPr>
      </w:r>
    </w:p>
    <w:p xmlns:w14="http://schemas.microsoft.com/office/word/2010/wordml" w14:paraId="2C802380" w14:textId="77777777">
      <w:pPr>
        <w:spacing w:before="0" w:after="0" w:line="240" w:lineRule="auto"/>
      </w:pPr>
      <w:r>
        <w:t/>
      </w:r>
    </w:p>
    <w:p xmlns:w14="http://schemas.microsoft.com/office/word/2010/wordml" w:rsidR="00B20366" w:rsidRDefault="00B20366" w14:paraId="5182E7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27-15-40. Grants to lessees of leased Catawba Indian lands.</w:t>
      </w:r>
      <w:r>
        <w:rPr>
          <w:rFonts w:ascii="Times New Roman" w:hAnsi="Times New Roman" w:eastAsia="Times New Roman" w:cs="Times New Roman"/>
          <w:b w:val="true"/>
          <w:sz w:val="22"/>
          <w:szCs w:val="22"/>
          <w:lang w:val="en-PH"/>
        </w:rPr>
      </w:r>
    </w:p>
    <w:p xmlns:w14="http://schemas.microsoft.com/office/word/2010/wordml" w:rsidR="00B20366" w:rsidRDefault="00B20366" w14:paraId="19E8A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under lease, upon payment of the usual fees, and thenceforth hold the land so gran</w:t>
      </w:r>
      <w:r>
        <w:rPr>
          <w:rFonts w:ascii="Times New Roman" w:hAnsi="Times New Roman" w:eastAsia="Times New Roman" w:cs="Times New Roman"/>
          <w:sz w:val="22"/>
          <w:szCs w:val="22"/>
          <w:lang w:val="en-PH"/>
        </w:rPr>
        <w:t>ted in the same right as any other lands granted by this State are held.</w:t>
      </w:r>
      <w:r>
        <w:rPr>
          <w:rFonts w:ascii="Times New Roman" w:hAnsi="Times New Roman" w:eastAsia="Times New Roman" w:cs="Times New Roman"/>
          <w:sz w:val="22"/>
          <w:szCs w:val="22"/>
          <w:lang w:val="en-PH"/>
        </w:rPr>
      </w:r>
    </w:p>
    <w:p xmlns:w14="http://schemas.microsoft.com/office/word/2010/wordml" w14:paraId="6B7F2FB5" w14:textId="77777777">
      <w:pPr>
        <w:spacing w:before="0" w:after="0" w:line="240" w:lineRule="auto"/>
      </w:pPr>
      <w:r>
        <w:t/>
      </w:r>
    </w:p>
    <w:p xmlns:w14="http://schemas.microsoft.com/office/word/2010/wordml" w:rsidR="00B20366" w:rsidRDefault="00B20366" w14:paraId="7D564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57-154; 1952 Code § 57-154; 1942 Code § 8692; 1932 Code § 8692; Civ. C. '22 § 5214; Civ. C. '12 § 3451; Civ. C. '02 § 2365; G. S. 1773; R. S. 1884; 1840 (11) 146.</w:t>
      </w:r>
      <w:r>
        <w:rPr>
          <w:rFonts w:ascii="Times New Roman" w:hAnsi="Times New Roman" w:eastAsia="Times New Roman" w:cs="Times New Roman"/>
          <w:sz w:val="22"/>
          <w:szCs w:val="22"/>
          <w:lang w:val="en-PH"/>
        </w:rPr>
      </w:r>
    </w:p>
    <w:p xmlns:w14="http://schemas.microsoft.com/office/word/2010/wordml" w14:paraId="7721C5DB" w14:textId="77777777">
      <w:pPr>
        <w:spacing w:before="0" w:after="0" w:line="240" w:lineRule="auto"/>
      </w:pPr>
      <w:r>
        <w:t/>
      </w:r>
    </w:p>
    <w:p xmlns:w14="http://schemas.microsoft.com/office/word/2010/wordml" w:rsidR="00B20366" w:rsidRDefault="00B20366" w14:paraId="061E56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27-15-50. Proceedings by lessee if lease be lost.</w:t>
      </w:r>
      <w:r>
        <w:rPr>
          <w:rFonts w:ascii="Times New Roman" w:hAnsi="Times New Roman" w:eastAsia="Times New Roman" w:cs="Times New Roman"/>
          <w:b w:val="true"/>
          <w:sz w:val="22"/>
          <w:szCs w:val="22"/>
          <w:lang w:val="en-PH"/>
        </w:rPr>
      </w:r>
    </w:p>
    <w:p xmlns:w14="http://schemas.microsoft.com/office/word/2010/wordml" w:rsidR="00B20366" w:rsidRDefault="00B20366" w14:paraId="76C90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lessee of the Catawba Indian lands, being in possession, shall not have it in his power to deposit the lease under which he holds, as required by § 27-15-40,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w:t>
      </w:r>
      <w:r>
        <w:rPr>
          <w:rFonts w:ascii="Times New Roman" w:hAnsi="Times New Roman" w:eastAsia="Times New Roman" w:cs="Times New Roman"/>
          <w:sz w:val="22"/>
          <w:szCs w:val="22"/>
          <w:lang w:val="en-PH"/>
        </w:rPr>
        <w:t>notice shall set forth the cause of the inability of such person to produce such lease and shall be verified by the oath of the applicant. And such grant shall thereupon issue if the person applying be otherwise entitled thereto, provided, that if any other person shall, within five years from the issuing of such grant, produce a lease of the premises so granted, such grant shall thereupon become null and void.</w:t>
      </w:r>
      <w:r>
        <w:rPr>
          <w:rFonts w:ascii="Times New Roman" w:hAnsi="Times New Roman" w:eastAsia="Times New Roman" w:cs="Times New Roman"/>
          <w:sz w:val="22"/>
          <w:szCs w:val="22"/>
          <w:lang w:val="en-PH"/>
        </w:rPr>
      </w:r>
    </w:p>
    <w:p xmlns:w14="http://schemas.microsoft.com/office/word/2010/wordml" w14:paraId="674A4C4B" w14:textId="77777777">
      <w:pPr>
        <w:spacing w:before="0" w:after="0" w:line="240" w:lineRule="auto"/>
      </w:pPr>
      <w:r>
        <w:t/>
      </w:r>
    </w:p>
    <w:p xmlns:w14="http://schemas.microsoft.com/office/word/2010/wordml" w:rsidR="00B20366" w:rsidRDefault="00B20366" w14:paraId="075C3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57-155; 1952 Code § 57-155; 1942 Code § 8693; 1932 Code § 8693; Civ. C. '22 § 5215; Civ. C. '12 § 3452; Civ. C. '02 § 2366; G. S. 1774; R. S. 1885; 1857 (12) 611.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