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812acfed0448b0" /><Relationship Type="http://schemas.openxmlformats.org/package/2006/relationships/metadata/core-properties" Target="/package/services/metadata/core-properties/3911510a911c4964a103ec71184b931c.psmdcp" Id="Rbdfadc686c014f4c" /></Relationships>
</file>

<file path=word/document.xml><?xml version="1.0" encoding="utf-8"?>
<w:document xmlns:w="http://schemas.openxmlformats.org/wordprocessingml/2006/main">
  <w:body>
    <w:p xmlns:w14="http://schemas.microsoft.com/office/word/2010/wordml" w:rsidR="00B20366" w:rsidRDefault="00B20366" w14:paraId="7E654F7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B20366" w:rsidRDefault="00B20366" w14:paraId="3DBBAF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Betterments</w:t>
      </w:r>
      <w:r>
        <w:rPr>
          <w:rFonts w:ascii="Times New Roman" w:hAnsi="Times New Roman" w:eastAsia="Times New Roman" w:cs="Times New Roman"/>
          <w:sz w:val="22"/>
          <w:szCs w:val="22"/>
          <w:lang w:val="en-PH"/>
        </w:rPr>
      </w:r>
    </w:p>
    <w:p xmlns:w14="http://schemas.microsoft.com/office/word/2010/wordml" w:rsidR="00B20366" w:rsidRDefault="00B20366" w14:paraId="19ACCB9D" w14:textId="77777777">
      <w:pPr>
        <w:spacing w:before="0" w:after="0" w:line="240" w:lineRule="auto"/>
        <w:rPr>
          <w:rFonts w:ascii="Arial" w:hAnsi="Arial" w:cs="Arial"/>
          <w:lang w:val="en-PH"/>
        </w:rPr>
      </w:pPr>
    </w:p>
    <w:p xmlns:w14="http://schemas.microsoft.com/office/word/2010/wordml" w:rsidR="00B20366" w:rsidRDefault="00B20366" w14:paraId="25184D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27-27-10. Recovery for improvements made in good faith.</w:t>
      </w:r>
      <w:r>
        <w:rPr>
          <w:rFonts w:ascii="Times New Roman" w:hAnsi="Times New Roman" w:eastAsia="Times New Roman" w:cs="Times New Roman"/>
          <w:b w:val="true"/>
          <w:sz w:val="22"/>
          <w:szCs w:val="22"/>
          <w:lang w:val="en-PH"/>
        </w:rPr>
      </w:r>
    </w:p>
    <w:p xmlns:w14="http://schemas.microsoft.com/office/word/2010/wordml" w:rsidR="00B20366" w:rsidRDefault="00B20366" w14:paraId="0BFAF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After final judgment in favor of the plaintiff in an action to recover lands and tenements, if the defendant has purchased or acquired the lands and tenements recovered in such action or taken a lease thereof or those under whom he holds have purchased or acquired a title to such lands and tenements or taken a lease thereof, supposing at the time of such purchase or acquisition such title to be good in fee or such lease to convey and secure the title and interest therein expressed, such defendant shall be </w:t>
      </w:r>
      <w:r>
        <w:rPr>
          <w:rFonts w:ascii="Times New Roman" w:hAnsi="Times New Roman" w:eastAsia="Times New Roman" w:cs="Times New Roman"/>
          <w:sz w:val="22"/>
          <w:szCs w:val="22"/>
          <w:lang w:val="en-PH"/>
        </w:rPr>
        <w:t>entitled to recover of the plaintiff in such action the full value of all improvements made upon such land by such defendant or those under whom he claims, in the manner provided in this chapter.</w:t>
      </w:r>
      <w:r>
        <w:rPr>
          <w:rFonts w:ascii="Times New Roman" w:hAnsi="Times New Roman" w:eastAsia="Times New Roman" w:cs="Times New Roman"/>
          <w:sz w:val="22"/>
          <w:szCs w:val="22"/>
          <w:lang w:val="en-PH"/>
        </w:rPr>
      </w:r>
    </w:p>
    <w:p xmlns:w14="http://schemas.microsoft.com/office/word/2010/wordml" w14:paraId="1876CF0A" w14:textId="77777777">
      <w:pPr>
        <w:spacing w:before="0" w:after="0" w:line="240" w:lineRule="auto"/>
      </w:pPr>
      <w:r>
        <w:t/>
      </w:r>
    </w:p>
    <w:p xmlns:w14="http://schemas.microsoft.com/office/word/2010/wordml" w:rsidR="00B20366" w:rsidRDefault="00B20366" w14:paraId="0EAB1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57-401; 1952 Code § 57-401; 1942 Code § 8831; 1932 Code § 8831; Civ. C. '22 § 5296; Civ. C. '12 § 3526; Civ. C. '02 § 2440; G. S. 1835; R. S. 1952; 1870 (14) 313; 2013 Act No. 71, § 1, eff June 13, 2013.</w:t>
      </w:r>
      <w:r>
        <w:rPr>
          <w:rFonts w:ascii="Times New Roman" w:hAnsi="Times New Roman" w:eastAsia="Times New Roman" w:cs="Times New Roman"/>
          <w:sz w:val="22"/>
          <w:szCs w:val="22"/>
          <w:lang w:val="en-PH"/>
        </w:rPr>
      </w:r>
    </w:p>
    <w:p xmlns:w14="http://schemas.microsoft.com/office/word/2010/wordml" w:rsidR="00B20366" w:rsidRDefault="00B20366" w14:paraId="7D923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4911A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inserted "or acquired" following "purchased" in two places and "or acquisition" following "purchase".</w:t>
      </w:r>
      <w:r>
        <w:rPr>
          <w:rFonts w:ascii="Times New Roman" w:hAnsi="Times New Roman" w:eastAsia="Times New Roman" w:cs="Times New Roman"/>
          <w:sz w:val="22"/>
          <w:szCs w:val="22"/>
          <w:lang w:val="en-PH"/>
        </w:rPr>
      </w:r>
    </w:p>
    <w:p xmlns:w14="http://schemas.microsoft.com/office/word/2010/wordml" w14:paraId="302DC8E2" w14:textId="77777777">
      <w:pPr>
        <w:spacing w:before="0" w:after="0" w:line="240" w:lineRule="auto"/>
      </w:pPr>
      <w:r>
        <w:t/>
      </w:r>
    </w:p>
    <w:p xmlns:w14="http://schemas.microsoft.com/office/word/2010/wordml" w:rsidR="00B20366" w:rsidRDefault="00B20366" w14:paraId="763EF4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27-27-20. Determining value of improvements.</w:t>
      </w:r>
      <w:r>
        <w:rPr>
          <w:rFonts w:ascii="Times New Roman" w:hAnsi="Times New Roman" w:eastAsia="Times New Roman" w:cs="Times New Roman"/>
          <w:b w:val="true"/>
          <w:sz w:val="22"/>
          <w:szCs w:val="22"/>
          <w:lang w:val="en-PH"/>
        </w:rPr>
      </w:r>
    </w:p>
    <w:p xmlns:w14="http://schemas.microsoft.com/office/word/2010/wordml" w:rsidR="00B20366" w:rsidRDefault="00B20366" w14:paraId="348DC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w:t>
      </w:r>
      <w:r>
        <w:rPr>
          <w:rFonts w:ascii="Times New Roman" w:hAnsi="Times New Roman" w:eastAsia="Times New Roman" w:cs="Times New Roman"/>
          <w:sz w:val="22"/>
          <w:szCs w:val="22"/>
          <w:lang w:val="en-PH"/>
        </w:rPr>
      </w:r>
    </w:p>
    <w:p xmlns:w14="http://schemas.microsoft.com/office/word/2010/wordml" w14:paraId="07FAC25B" w14:textId="77777777">
      <w:pPr>
        <w:spacing w:before="0" w:after="0" w:line="240" w:lineRule="auto"/>
      </w:pPr>
      <w:r>
        <w:t/>
      </w:r>
    </w:p>
    <w:p xmlns:w14="http://schemas.microsoft.com/office/word/2010/wordml" w:rsidR="00B20366" w:rsidRDefault="00B20366" w14:paraId="617CE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57-402; 1952 Code § 57-402; 1942 Code § 8832; 1932 Code § 8832; Civ. C. '22 § 5297; Civ. C. '12 § 3527; Civ. C. '02 § 2441; G. S. 1836; R. S. 1953.</w:t>
      </w:r>
      <w:r>
        <w:rPr>
          <w:rFonts w:ascii="Times New Roman" w:hAnsi="Times New Roman" w:eastAsia="Times New Roman" w:cs="Times New Roman"/>
          <w:sz w:val="22"/>
          <w:szCs w:val="22"/>
          <w:lang w:val="en-PH"/>
        </w:rPr>
      </w:r>
    </w:p>
    <w:p xmlns:w14="http://schemas.microsoft.com/office/word/2010/wordml" w14:paraId="4A0ED400" w14:textId="77777777">
      <w:pPr>
        <w:spacing w:before="0" w:after="0" w:line="240" w:lineRule="auto"/>
      </w:pPr>
      <w:r>
        <w:t/>
      </w:r>
    </w:p>
    <w:p xmlns:w14="http://schemas.microsoft.com/office/word/2010/wordml" w:rsidR="00B20366" w:rsidRDefault="00B20366" w14:paraId="0D95B7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27-27-30. Proceedings subsequent to judgment to recover value of improvements.</w:t>
      </w:r>
      <w:r>
        <w:rPr>
          <w:rFonts w:ascii="Times New Roman" w:hAnsi="Times New Roman" w:eastAsia="Times New Roman" w:cs="Times New Roman"/>
          <w:b w:val="true"/>
          <w:sz w:val="22"/>
          <w:szCs w:val="22"/>
          <w:lang w:val="en-PH"/>
        </w:rPr>
      </w:r>
    </w:p>
    <w:p xmlns:w14="http://schemas.microsoft.com/office/word/2010/wordml" w:rsidR="00B20366" w:rsidRDefault="00B20366" w14:paraId="5ED96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defendant in such action shall, within forty-eight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w:t>
      </w:r>
      <w:r>
        <w:rPr>
          <w:rFonts w:ascii="Times New Roman" w:hAnsi="Times New Roman" w:eastAsia="Times New Roman" w:cs="Times New Roman"/>
          <w:sz w:val="22"/>
          <w:szCs w:val="22"/>
          <w:lang w:val="en-PH"/>
        </w:rPr>
        <w:t>practice prescribed in this Code for actions generally.</w:t>
      </w:r>
      <w:r>
        <w:rPr>
          <w:rFonts w:ascii="Times New Roman" w:hAnsi="Times New Roman" w:eastAsia="Times New Roman" w:cs="Times New Roman"/>
          <w:sz w:val="22"/>
          <w:szCs w:val="22"/>
          <w:lang w:val="en-PH"/>
        </w:rPr>
      </w:r>
    </w:p>
    <w:p xmlns:w14="http://schemas.microsoft.com/office/word/2010/wordml" w14:paraId="52089E3C" w14:textId="77777777">
      <w:pPr>
        <w:spacing w:before="0" w:after="0" w:line="240" w:lineRule="auto"/>
      </w:pPr>
      <w:r>
        <w:t/>
      </w:r>
    </w:p>
    <w:p xmlns:w14="http://schemas.microsoft.com/office/word/2010/wordml" w:rsidR="00B20366" w:rsidRDefault="00B20366" w14:paraId="6F1D6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57-403; 1952 Code § 57-403; 1942 Code § 8833; 1932 Code § 8833; Civ. C. '22 § 5298; Civ. C. '12 § 3528; Civ. C. '02 § 2442; G. S. 1837; R. S. 1954.</w:t>
      </w:r>
      <w:r>
        <w:rPr>
          <w:rFonts w:ascii="Times New Roman" w:hAnsi="Times New Roman" w:eastAsia="Times New Roman" w:cs="Times New Roman"/>
          <w:sz w:val="22"/>
          <w:szCs w:val="22"/>
          <w:lang w:val="en-PH"/>
        </w:rPr>
      </w:r>
    </w:p>
    <w:p xmlns:w14="http://schemas.microsoft.com/office/word/2010/wordml" w14:paraId="509F61CA" w14:textId="77777777">
      <w:pPr>
        <w:spacing w:before="0" w:after="0" w:line="240" w:lineRule="auto"/>
      </w:pPr>
      <w:r>
        <w:t/>
      </w:r>
    </w:p>
    <w:p xmlns:w14="http://schemas.microsoft.com/office/word/2010/wordml" w:rsidR="00B20366" w:rsidRDefault="00B20366" w14:paraId="610200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27-27-40. Stay of judgment in first action; special verdict for betterments.</w:t>
      </w:r>
      <w:r>
        <w:rPr>
          <w:rFonts w:ascii="Times New Roman" w:hAnsi="Times New Roman" w:eastAsia="Times New Roman" w:cs="Times New Roman"/>
          <w:b w:val="true"/>
          <w:sz w:val="22"/>
          <w:szCs w:val="22"/>
          <w:lang w:val="en-PH"/>
        </w:rPr>
      </w:r>
    </w:p>
    <w:p xmlns:w14="http://schemas.microsoft.com/office/word/2010/wordml" w:rsidR="00B20366" w:rsidRDefault="00B20366" w14:paraId="4B62C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on the entry of such action, shall stay all proceedings upon the judgment obtained in the prior action, except the recovery of such lands, until the sale of the lands recovered as provided in § 27-27-60.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w:t>
      </w:r>
      <w:r>
        <w:rPr>
          <w:rFonts w:ascii="Times New Roman" w:hAnsi="Times New Roman" w:eastAsia="Times New Roman" w:cs="Times New Roman"/>
          <w:sz w:val="22"/>
          <w:szCs w:val="22"/>
          <w:lang w:val="en-PH"/>
        </w:rPr>
        <w:t xml:space="preserve"> action shall be entitled for such betterments to a verdict for the value thereof, as of the date when the lands were recovered from him and interest on such verdict from such date.</w:t>
      </w:r>
      <w:r>
        <w:rPr>
          <w:rFonts w:ascii="Times New Roman" w:hAnsi="Times New Roman" w:eastAsia="Times New Roman" w:cs="Times New Roman"/>
          <w:sz w:val="22"/>
          <w:szCs w:val="22"/>
          <w:lang w:val="en-PH"/>
        </w:rPr>
      </w:r>
    </w:p>
    <w:p xmlns:w14="http://schemas.microsoft.com/office/word/2010/wordml" w14:paraId="07E44530" w14:textId="77777777">
      <w:pPr>
        <w:spacing w:before="0" w:after="0" w:line="240" w:lineRule="auto"/>
      </w:pPr>
      <w:r>
        <w:t/>
      </w:r>
    </w:p>
    <w:p xmlns:w14="http://schemas.microsoft.com/office/word/2010/wordml" w:rsidR="00B20366" w:rsidRDefault="00B20366" w14:paraId="0DB24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57-404; 1952 Code § 57-404; 1942 Code § 8834; 1932 Code § 8834; Civ. C. '22 § 5299; Civ. C. '12 § 3529; Civ. C. '02 § 2443; G. S. 1838; R. S. 1955; 1885 (19) 432.</w:t>
      </w:r>
      <w:r>
        <w:rPr>
          <w:rFonts w:ascii="Times New Roman" w:hAnsi="Times New Roman" w:eastAsia="Times New Roman" w:cs="Times New Roman"/>
          <w:sz w:val="22"/>
          <w:szCs w:val="22"/>
          <w:lang w:val="en-PH"/>
        </w:rPr>
      </w:r>
    </w:p>
    <w:p xmlns:w14="http://schemas.microsoft.com/office/word/2010/wordml" w14:paraId="0968E401" w14:textId="77777777">
      <w:pPr>
        <w:spacing w:before="0" w:after="0" w:line="240" w:lineRule="auto"/>
      </w:pPr>
      <w:r>
        <w:t/>
      </w:r>
    </w:p>
    <w:p xmlns:w14="http://schemas.microsoft.com/office/word/2010/wordml" w:rsidR="00B20366" w:rsidRDefault="00B20366" w14:paraId="2AF988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27-27-50. Judgment deemed equivalent to attachment; priority of liens.</w:t>
      </w:r>
      <w:r>
        <w:rPr>
          <w:rFonts w:ascii="Times New Roman" w:hAnsi="Times New Roman" w:eastAsia="Times New Roman" w:cs="Times New Roman"/>
          <w:b w:val="true"/>
          <w:sz w:val="22"/>
          <w:szCs w:val="22"/>
          <w:lang w:val="en-PH"/>
        </w:rPr>
      </w:r>
    </w:p>
    <w:p xmlns:w14="http://schemas.microsoft.com/office/word/2010/wordml" w:rsidR="00B20366" w:rsidRDefault="00B20366" w14:paraId="58F35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lands and tenements so recovered shall be held to respond to such judgment for betterments in the same manner and for the same time as if they had been attached on mesne process and such judgment for betterments shall be a lien on such land in preference to all other liens.</w:t>
      </w:r>
      <w:r>
        <w:rPr>
          <w:rFonts w:ascii="Times New Roman" w:hAnsi="Times New Roman" w:eastAsia="Times New Roman" w:cs="Times New Roman"/>
          <w:sz w:val="22"/>
          <w:szCs w:val="22"/>
          <w:lang w:val="en-PH"/>
        </w:rPr>
      </w:r>
    </w:p>
    <w:p xmlns:w14="http://schemas.microsoft.com/office/word/2010/wordml" w14:paraId="68F8DFCD" w14:textId="77777777">
      <w:pPr>
        <w:spacing w:before="0" w:after="0" w:line="240" w:lineRule="auto"/>
      </w:pPr>
      <w:r>
        <w:t/>
      </w:r>
    </w:p>
    <w:p xmlns:w14="http://schemas.microsoft.com/office/word/2010/wordml" w:rsidR="00B20366" w:rsidRDefault="00B20366" w14:paraId="34964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57-405; 1952 Code § 57-405; 1942 Code §§ 8834, 8835; 1932 Code §§ 8834, 8835; Civ. C. '22 §§ 5299, 5300; Civ. C. '12 §§ 3529, 3530; Civ. C. '02 §§ 2443, 2444; G. S. 1838, 1839; R. S. 1955, 1956; 1885 (19) 432.</w:t>
      </w:r>
      <w:r>
        <w:rPr>
          <w:rFonts w:ascii="Times New Roman" w:hAnsi="Times New Roman" w:eastAsia="Times New Roman" w:cs="Times New Roman"/>
          <w:sz w:val="22"/>
          <w:szCs w:val="22"/>
          <w:lang w:val="en-PH"/>
        </w:rPr>
      </w:r>
    </w:p>
    <w:p xmlns:w14="http://schemas.microsoft.com/office/word/2010/wordml" w14:paraId="23C5BD40" w14:textId="77777777">
      <w:pPr>
        <w:spacing w:before="0" w:after="0" w:line="240" w:lineRule="auto"/>
      </w:pPr>
      <w:r>
        <w:t/>
      </w:r>
    </w:p>
    <w:p xmlns:w14="http://schemas.microsoft.com/office/word/2010/wordml" w:rsidR="00B20366" w:rsidRDefault="00B20366" w14:paraId="252B27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27-27-60. Sale of lands; division of proceeds; payment in lieu of sale.</w:t>
      </w:r>
      <w:r>
        <w:rPr>
          <w:rFonts w:ascii="Times New Roman" w:hAnsi="Times New Roman" w:eastAsia="Times New Roman" w:cs="Times New Roman"/>
          <w:b w:val="true"/>
          <w:sz w:val="22"/>
          <w:szCs w:val="22"/>
          <w:lang w:val="en-PH"/>
        </w:rPr>
      </w:r>
    </w:p>
    <w:p xmlns:w14="http://schemas.microsoft.com/office/word/2010/wordml" w:rsidR="00B20366" w:rsidRDefault="00B20366" w14:paraId="45736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final judgment shall be rendered as provided in § 27-27-40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w:t>
      </w:r>
      <w:r>
        <w:rPr>
          <w:rFonts w:ascii="Times New Roman" w:hAnsi="Times New Roman" w:eastAsia="Times New Roman" w:cs="Times New Roman"/>
          <w:sz w:val="22"/>
          <w:szCs w:val="22"/>
          <w:lang w:val="en-PH"/>
        </w:rPr>
        <w:t>nt or his legal representative shall, within sixty days after the aforesaid special verdict, pay into the office of the clerk of the court, for the defendant, the value of the betterments as so found in such special verdict.</w:t>
      </w:r>
      <w:r>
        <w:rPr>
          <w:rFonts w:ascii="Times New Roman" w:hAnsi="Times New Roman" w:eastAsia="Times New Roman" w:cs="Times New Roman"/>
          <w:sz w:val="22"/>
          <w:szCs w:val="22"/>
          <w:lang w:val="en-PH"/>
        </w:rPr>
      </w:r>
    </w:p>
    <w:p xmlns:w14="http://schemas.microsoft.com/office/word/2010/wordml" w14:paraId="31B7B345" w14:textId="77777777">
      <w:pPr>
        <w:spacing w:before="0" w:after="0" w:line="240" w:lineRule="auto"/>
      </w:pPr>
      <w:r>
        <w:t/>
      </w:r>
    </w:p>
    <w:p xmlns:w14="http://schemas.microsoft.com/office/word/2010/wordml" w:rsidR="00B20366" w:rsidRDefault="00B20366" w14:paraId="79465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57-406; 1952 Code § 57-406; 1942 Code § 8835; 1932 Code § 8835; Civ. C. '22 § 5300; Civ. C. '12 § 3530; Civ. C. '02 § 2444; G. S. 1839; R. S. 1956; 1885 (19) 432.</w:t>
      </w:r>
      <w:r>
        <w:rPr>
          <w:rFonts w:ascii="Times New Roman" w:hAnsi="Times New Roman" w:eastAsia="Times New Roman" w:cs="Times New Roman"/>
          <w:sz w:val="22"/>
          <w:szCs w:val="22"/>
          <w:lang w:val="en-PH"/>
        </w:rPr>
      </w:r>
    </w:p>
    <w:p xmlns:w14="http://schemas.microsoft.com/office/word/2010/wordml" w14:paraId="6B30687D" w14:textId="77777777">
      <w:pPr>
        <w:spacing w:before="0" w:after="0" w:line="240" w:lineRule="auto"/>
      </w:pPr>
      <w:r>
        <w:t/>
      </w:r>
    </w:p>
    <w:p xmlns:w14="http://schemas.microsoft.com/office/word/2010/wordml" w:rsidR="00B20366" w:rsidRDefault="00B20366" w14:paraId="366E1E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27-27-70. Alternative procedure by alleging value of improvement in answer.</w:t>
      </w:r>
      <w:r>
        <w:rPr>
          <w:rFonts w:ascii="Times New Roman" w:hAnsi="Times New Roman" w:eastAsia="Times New Roman" w:cs="Times New Roman"/>
          <w:b w:val="true"/>
          <w:sz w:val="22"/>
          <w:szCs w:val="22"/>
          <w:lang w:val="en-PH"/>
        </w:rPr>
      </w:r>
    </w:p>
    <w:p xmlns:w14="http://schemas.microsoft.com/office/word/2010/wordml" w:rsidR="00B20366" w:rsidRDefault="00B20366" w14:paraId="7B4E1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w:t>
      </w:r>
      <w:r>
        <w:rPr>
          <w:rFonts w:ascii="Times New Roman" w:hAnsi="Times New Roman" w:eastAsia="Times New Roman" w:cs="Times New Roman"/>
          <w:sz w:val="22"/>
          <w:szCs w:val="22"/>
          <w:lang w:val="en-PH"/>
        </w:rPr>
        <w:t>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w:t>
      </w:r>
      <w:r>
        <w:rPr>
          <w:rFonts w:ascii="Times New Roman" w:hAnsi="Times New Roman" w:eastAsia="Times New Roman" w:cs="Times New Roman"/>
          <w:sz w:val="22"/>
          <w:szCs w:val="22"/>
          <w:lang w:val="en-PH"/>
        </w:rPr>
      </w:r>
    </w:p>
    <w:p xmlns:w14="http://schemas.microsoft.com/office/word/2010/wordml" w14:paraId="497F66E9" w14:textId="77777777">
      <w:pPr>
        <w:spacing w:before="0" w:after="0" w:line="240" w:lineRule="auto"/>
      </w:pPr>
      <w:r>
        <w:t/>
      </w:r>
    </w:p>
    <w:p xmlns:w14="http://schemas.microsoft.com/office/word/2010/wordml" w:rsidR="00B20366" w:rsidRDefault="00B20366" w14:paraId="1C7B3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57-407; 1952 Code § 57-407; 1942 Code § 8836; 1932 Code § 8836; Civ. C. '22 § 5301; Civ. C. '12 § 3531; Civ. C. '02 § 2445; R. S. 1957; 1885 (19) 343; 1917 (30) 392.</w:t>
      </w:r>
      <w:r>
        <w:rPr>
          <w:rFonts w:ascii="Times New Roman" w:hAnsi="Times New Roman" w:eastAsia="Times New Roman" w:cs="Times New Roman"/>
          <w:sz w:val="22"/>
          <w:szCs w:val="22"/>
          <w:lang w:val="en-PH"/>
        </w:rPr>
      </w:r>
    </w:p>
    <w:p xmlns:w14="http://schemas.microsoft.com/office/word/2010/wordml" w14:paraId="17C3D8CB" w14:textId="77777777">
      <w:pPr>
        <w:spacing w:before="0" w:after="0" w:line="240" w:lineRule="auto"/>
      </w:pPr>
      <w:r>
        <w:t/>
      </w:r>
    </w:p>
    <w:p xmlns:w14="http://schemas.microsoft.com/office/word/2010/wordml" w:rsidR="00B20366" w:rsidRDefault="00B20366" w14:paraId="32D5C4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27-27-80. Assessment of value of improvement; charge against land.</w:t>
      </w:r>
      <w:r>
        <w:rPr>
          <w:rFonts w:ascii="Times New Roman" w:hAnsi="Times New Roman" w:eastAsia="Times New Roman" w:cs="Times New Roman"/>
          <w:b w:val="true"/>
          <w:sz w:val="22"/>
          <w:szCs w:val="22"/>
          <w:lang w:val="en-PH"/>
        </w:rPr>
      </w:r>
    </w:p>
    <w:p xmlns:w14="http://schemas.microsoft.com/office/word/2010/wordml" w:rsidR="00B20366" w:rsidRDefault="00B20366" w14:paraId="37521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w:t>
      </w:r>
      <w:r>
        <w:rPr>
          <w:rFonts w:ascii="Times New Roman" w:hAnsi="Times New Roman" w:eastAsia="Times New Roman" w:cs="Times New Roman"/>
          <w:sz w:val="22"/>
          <w:szCs w:val="22"/>
          <w:lang w:val="en-PH"/>
        </w:rPr>
        <w:t>ecovered by the plaintiff in such action and shall not in any such case issue against the goods and chattels or other lands of the plaintiff.</w:t>
      </w:r>
      <w:r>
        <w:rPr>
          <w:rFonts w:ascii="Times New Roman" w:hAnsi="Times New Roman" w:eastAsia="Times New Roman" w:cs="Times New Roman"/>
          <w:sz w:val="22"/>
          <w:szCs w:val="22"/>
          <w:lang w:val="en-PH"/>
        </w:rPr>
      </w:r>
    </w:p>
    <w:p xmlns:w14="http://schemas.microsoft.com/office/word/2010/wordml" w14:paraId="1898E59F" w14:textId="77777777">
      <w:pPr>
        <w:spacing w:before="0" w:after="0" w:line="240" w:lineRule="auto"/>
      </w:pPr>
      <w:r>
        <w:t/>
      </w:r>
    </w:p>
    <w:p xmlns:w14="http://schemas.microsoft.com/office/word/2010/wordml" w:rsidR="00B20366" w:rsidRDefault="00B20366" w14:paraId="30A97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57-408; 1952 Code § 57-408; 1942 Code § 8837; 1932 Code § 8837; Civ. C. '22 § 5302; Civ. C. '12 § 3532; Civ. C. '02 § 2446; R. S. 1958; 1885 (19) 343.</w:t>
      </w:r>
      <w:r>
        <w:rPr>
          <w:rFonts w:ascii="Times New Roman" w:hAnsi="Times New Roman" w:eastAsia="Times New Roman" w:cs="Times New Roman"/>
          <w:sz w:val="22"/>
          <w:szCs w:val="22"/>
          <w:lang w:val="en-PH"/>
        </w:rPr>
      </w:r>
    </w:p>
    <w:p xmlns:w14="http://schemas.microsoft.com/office/word/2010/wordml" w14:paraId="35B0455A" w14:textId="77777777">
      <w:pPr>
        <w:spacing w:before="0" w:after="0" w:line="240" w:lineRule="auto"/>
      </w:pPr>
      <w:r>
        <w:t/>
      </w:r>
    </w:p>
    <w:p xmlns:w14="http://schemas.microsoft.com/office/word/2010/wordml" w:rsidR="00B20366" w:rsidRDefault="00B20366" w14:paraId="70E502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27-27-90. Recovery for mesne profits.</w:t>
      </w:r>
      <w:r>
        <w:rPr>
          <w:rFonts w:ascii="Times New Roman" w:hAnsi="Times New Roman" w:eastAsia="Times New Roman" w:cs="Times New Roman"/>
          <w:b w:val="true"/>
          <w:sz w:val="22"/>
          <w:szCs w:val="22"/>
          <w:lang w:val="en-PH"/>
        </w:rPr>
      </w:r>
    </w:p>
    <w:p xmlns:w14="http://schemas.microsoft.com/office/word/2010/wordml" w:rsidR="00B20366" w:rsidRDefault="00B20366" w14:paraId="73CAD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plaintiff in an action for the recovery of lands and tenements shall recover nothing for the mesne profits of the land, except on such improvements as are made by him or those under whom he claims.</w:t>
      </w:r>
      <w:r>
        <w:rPr>
          <w:rFonts w:ascii="Times New Roman" w:hAnsi="Times New Roman" w:eastAsia="Times New Roman" w:cs="Times New Roman"/>
          <w:sz w:val="22"/>
          <w:szCs w:val="22"/>
          <w:lang w:val="en-PH"/>
        </w:rPr>
      </w:r>
    </w:p>
    <w:p xmlns:w14="http://schemas.microsoft.com/office/word/2010/wordml" w14:paraId="2FF59E1B" w14:textId="77777777">
      <w:pPr>
        <w:spacing w:before="0" w:after="0" w:line="240" w:lineRule="auto"/>
      </w:pPr>
      <w:r>
        <w:t/>
      </w:r>
    </w:p>
    <w:p xmlns:w14="http://schemas.microsoft.com/office/word/2010/wordml" w:rsidR="00B20366" w:rsidRDefault="00B20366" w14:paraId="2737C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57-409; 1952 Code § 57-409; 1942 Code § 8838; 1932 Code § 8838; Civ. C. '22 § 5303; Civ. C. '12 § 3533; Civ. C. '02 § 2447; G. S. 1840; R. S. 1959; 1870 (14) 314.</w:t>
      </w:r>
      <w:r>
        <w:rPr>
          <w:rFonts w:ascii="Times New Roman" w:hAnsi="Times New Roman" w:eastAsia="Times New Roman" w:cs="Times New Roman"/>
          <w:sz w:val="22"/>
          <w:szCs w:val="22"/>
          <w:lang w:val="en-PH"/>
        </w:rPr>
      </w:r>
    </w:p>
    <w:p xmlns:w14="http://schemas.microsoft.com/office/word/2010/wordml" w14:paraId="59EBF721" w14:textId="77777777">
      <w:pPr>
        <w:spacing w:before="0" w:after="0" w:line="240" w:lineRule="auto"/>
      </w:pPr>
      <w:r>
        <w:t/>
      </w:r>
    </w:p>
    <w:p xmlns:w14="http://schemas.microsoft.com/office/word/2010/wordml" w:rsidR="00B20366" w:rsidRDefault="00B20366" w14:paraId="7BDB76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27-27-100. Chapter not applicable in certain cases.</w:t>
      </w:r>
      <w:r>
        <w:rPr>
          <w:rFonts w:ascii="Times New Roman" w:hAnsi="Times New Roman" w:eastAsia="Times New Roman" w:cs="Times New Roman"/>
          <w:b w:val="true"/>
          <w:sz w:val="22"/>
          <w:szCs w:val="22"/>
          <w:lang w:val="en-PH"/>
        </w:rPr>
      </w:r>
    </w:p>
    <w:p xmlns:w14="http://schemas.microsoft.com/office/word/2010/wordml" w:rsidR="00B20366" w:rsidRDefault="00B20366" w14:paraId="39303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w:t>
      </w:r>
      <w:r>
        <w:rPr>
          <w:rFonts w:ascii="Times New Roman" w:hAnsi="Times New Roman" w:eastAsia="Times New Roman" w:cs="Times New Roman"/>
          <w:sz w:val="22"/>
          <w:szCs w:val="22"/>
          <w:lang w:val="en-PH"/>
        </w:rPr>
        <w:t>er as herein provided for such cases.</w:t>
      </w:r>
      <w:r>
        <w:rPr>
          <w:rFonts w:ascii="Times New Roman" w:hAnsi="Times New Roman" w:eastAsia="Times New Roman" w:cs="Times New Roman"/>
          <w:sz w:val="22"/>
          <w:szCs w:val="22"/>
          <w:lang w:val="en-PH"/>
        </w:rPr>
      </w:r>
    </w:p>
    <w:p xmlns:w14="http://schemas.microsoft.com/office/word/2010/wordml" w14:paraId="78432624" w14:textId="77777777">
      <w:pPr>
        <w:spacing w:before="0" w:after="0" w:line="240" w:lineRule="auto"/>
      </w:pPr>
      <w:r>
        <w:t/>
      </w:r>
    </w:p>
    <w:p xmlns:w14="http://schemas.microsoft.com/office/word/2010/wordml" w:rsidR="00B20366" w:rsidRDefault="00B20366" w14:paraId="3E804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57-410; 1952 Code § 57-410; 1942 Code § 8839; 1932 Code § 8839; Civ. C. '22 § 5304; Civ. C. '12 § 3534; Civ. C. '02 § 2448; G. S. 1841; R. S. 1960; 1870 (14) 314.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