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47defd1e4a4469" /><Relationship Type="http://schemas.openxmlformats.org/package/2006/relationships/metadata/core-properties" Target="/package/services/metadata/core-properties/0aac0475219a40faacdfc7a4bbd4a1d3.psmdcp" Id="Rd18689b24a274d35" /></Relationships>
</file>

<file path=word/document.xml><?xml version="1.0" encoding="utf-8"?>
<w:document xmlns:w="http://schemas.openxmlformats.org/wordprocessingml/2006/main">
  <w:body>
    <w:p xmlns:w14="http://schemas.microsoft.com/office/word/2010/wordml" w:rsidR="006C3F03" w:rsidRDefault="006C3F03" w14:paraId="2FFCF82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6C3F03" w:rsidRDefault="006C3F03" w14:paraId="0100E27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Parties</w:t>
      </w:r>
      <w:r>
        <w:rPr>
          <w:rFonts w:ascii="Times New Roman" w:hAnsi="Times New Roman" w:eastAsia="Times New Roman" w:cs="Times New Roman"/>
          <w:sz w:val="22"/>
          <w:szCs w:val="22"/>
        </w:rPr>
      </w:r>
    </w:p>
    <w:p xmlns:w14="http://schemas.microsoft.com/office/word/2010/wordml" w:rsidR="006C3F03" w:rsidRDefault="006C3F03" w14:paraId="3BA1EA21" w14:textId="77777777">
      <w:pPr>
        <w:spacing w:before="0" w:after="0" w:line="240" w:lineRule="auto"/>
        <w:rPr>
          <w:rFonts w:ascii="Arial" w:hAnsi="Arial" w:cs="Arial"/>
        </w:rPr>
      </w:pPr>
    </w:p>
    <w:p xmlns:w14="http://schemas.microsoft.com/office/word/2010/wordml" w:rsidR="006C3F03" w:rsidRDefault="006C3F03" w14:paraId="11F1694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0BD76A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51A85628" w14:textId="77777777">
      <w:pPr>
        <w:spacing w:before="0" w:after="0" w:line="240" w:lineRule="auto"/>
        <w:rPr>
          <w:rFonts w:ascii="Arial" w:hAnsi="Arial" w:cs="Arial"/>
        </w:rPr>
      </w:pPr>
    </w:p>
    <w:p xmlns:w14="http://schemas.microsoft.com/office/word/2010/wordml" w:rsidR="006C3F03" w:rsidRDefault="006C3F03" w14:paraId="7F8263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15-5-45. Capacity of partnerships to sue and be sued; effect of judgment.</w:t>
      </w:r>
      <w:r>
        <w:rPr>
          <w:rFonts w:ascii="Times New Roman" w:hAnsi="Times New Roman" w:eastAsia="Times New Roman" w:cs="Times New Roman"/>
          <w:b w:val="true"/>
          <w:sz w:val="22"/>
          <w:szCs w:val="22"/>
        </w:rPr>
      </w:r>
    </w:p>
    <w:p xmlns:w14="http://schemas.microsoft.com/office/word/2010/wordml" w:rsidR="006C3F03" w:rsidRDefault="006C3F03" w14:paraId="021F5338" w14:textId="77777777">
      <w:pPr>
        <w:spacing w:before="0" w:after="0" w:line="240" w:lineRule="auto"/>
        <w:rPr>
          <w:rFonts w:ascii="Arial" w:hAnsi="Arial" w:cs="Arial"/>
        </w:rPr>
      </w:pPr>
      <w:r>
        <w:rPr>
          <w:rFonts w:ascii="Times New Roman" w:hAnsi="Times New Roman" w:eastAsia="Times New Roman" w:cs="Times New Roman"/>
          <w:sz w:val="22"/>
          <w:szCs w:val="22"/>
        </w:rPr>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w:t>
      </w:r>
      <w:r>
        <w:rPr>
          <w:rFonts w:ascii="Times New Roman" w:hAnsi="Times New Roman" w:eastAsia="Times New Roman" w:cs="Times New Roman"/>
          <w:sz w:val="22"/>
          <w:szCs w:val="22"/>
        </w:rPr>
        <w:t xml:space="preserve"> shall bind its real and personal property. Its partners shall also be liable for judgment and be subject to execution to the extent and in the manner provided by law.</w:t>
      </w:r>
      <w:r>
        <w:rPr>
          <w:rFonts w:ascii="Times New Roman" w:hAnsi="Times New Roman" w:eastAsia="Times New Roman" w:cs="Times New Roman"/>
          <w:sz w:val="22"/>
          <w:szCs w:val="22"/>
        </w:rPr>
      </w:r>
    </w:p>
    <w:p xmlns:w14="http://schemas.microsoft.com/office/word/2010/wordml" w14:paraId="0B52B73E" w14:textId="77777777">
      <w:pPr>
        <w:spacing w:before="0" w:after="0" w:line="240" w:lineRule="auto"/>
      </w:pPr>
      <w:r>
        <w:t/>
      </w:r>
    </w:p>
    <w:p xmlns:w14="http://schemas.microsoft.com/office/word/2010/wordml" w:rsidR="006C3F03" w:rsidRDefault="006C3F03" w14:paraId="5150335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533, § 4.</w:t>
      </w:r>
      <w:r>
        <w:rPr>
          <w:rFonts w:ascii="Times New Roman" w:hAnsi="Times New Roman" w:eastAsia="Times New Roman" w:cs="Times New Roman"/>
          <w:sz w:val="22"/>
          <w:szCs w:val="22"/>
        </w:rPr>
      </w:r>
    </w:p>
    <w:p xmlns:w14="http://schemas.microsoft.com/office/word/2010/wordml" w14:paraId="3AE32617" w14:textId="77777777">
      <w:pPr>
        <w:spacing w:before="0" w:after="0" w:line="240" w:lineRule="auto"/>
      </w:pPr>
      <w:r>
        <w:t/>
      </w:r>
    </w:p>
    <w:p xmlns:w14="http://schemas.microsoft.com/office/word/2010/wordml" w:rsidR="006C3F03" w:rsidRDefault="006C3F03" w14:paraId="0AB1467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15-5-90. Survival of right of action.</w:t>
      </w:r>
      <w:r>
        <w:rPr>
          <w:rFonts w:ascii="Times New Roman" w:hAnsi="Times New Roman" w:eastAsia="Times New Roman" w:cs="Times New Roman"/>
          <w:b w:val="true"/>
          <w:sz w:val="22"/>
          <w:szCs w:val="22"/>
        </w:rPr>
      </w:r>
    </w:p>
    <w:p xmlns:w14="http://schemas.microsoft.com/office/word/2010/wordml" w:rsidR="006C3F03" w:rsidRDefault="006C3F03" w14:paraId="2FFE72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r>
        <w:rPr>
          <w:rFonts w:ascii="Times New Roman" w:hAnsi="Times New Roman" w:eastAsia="Times New Roman" w:cs="Times New Roman"/>
          <w:sz w:val="22"/>
          <w:szCs w:val="22"/>
        </w:rPr>
      </w:r>
    </w:p>
    <w:p xmlns:w14="http://schemas.microsoft.com/office/word/2010/wordml" w14:paraId="05A70673" w14:textId="77777777">
      <w:pPr>
        <w:spacing w:before="0" w:after="0" w:line="240" w:lineRule="auto"/>
      </w:pPr>
      <w:r>
        <w:t/>
      </w:r>
    </w:p>
    <w:p xmlns:w14="http://schemas.microsoft.com/office/word/2010/wordml" w:rsidR="006C3F03" w:rsidRDefault="006C3F03" w14:paraId="00ED90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10-209; 1952 Code § 10-209; 1942 Code § 419; 1932 Code § 419; Civ. P. '22 § 375; Civ. C. '12 § 3963; Civ. C. '02 § 2859; R.S. 2323; 1892 (21) 18; 1905 (24) 945.</w:t>
      </w:r>
      <w:r>
        <w:rPr>
          <w:rFonts w:ascii="Times New Roman" w:hAnsi="Times New Roman" w:eastAsia="Times New Roman" w:cs="Times New Roman"/>
          <w:sz w:val="22"/>
          <w:szCs w:val="22"/>
        </w:rPr>
      </w:r>
    </w:p>
    <w:p xmlns:w14="http://schemas.microsoft.com/office/word/2010/wordml" w14:paraId="0E5DE8BF" w14:textId="77777777">
      <w:pPr>
        <w:spacing w:before="0" w:after="0" w:line="240" w:lineRule="auto"/>
      </w:pPr>
      <w:r>
        <w:t/>
      </w:r>
    </w:p>
    <w:p xmlns:w14="http://schemas.microsoft.com/office/word/2010/wordml" w:rsidR="006C3F03" w:rsidRDefault="006C3F03" w14:paraId="378A63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15-5-100. Damages under SECTIONSECTION 15-5-90 or 15-51-10 may include funeral expenses.</w:t>
      </w:r>
      <w:r>
        <w:rPr>
          <w:rFonts w:ascii="Times New Roman" w:hAnsi="Times New Roman" w:eastAsia="Times New Roman" w:cs="Times New Roman"/>
          <w:b w:val="true"/>
          <w:sz w:val="22"/>
          <w:szCs w:val="22"/>
        </w:rPr>
      </w:r>
    </w:p>
    <w:p xmlns:w14="http://schemas.microsoft.com/office/word/2010/wordml" w:rsidR="006C3F03" w:rsidRDefault="006C3F03" w14:paraId="3030751E" w14:textId="77777777">
      <w:pPr>
        <w:spacing w:before="0" w:after="0" w:line="240" w:lineRule="auto"/>
        <w:rPr>
          <w:rFonts w:ascii="Arial" w:hAnsi="Arial" w:cs="Arial"/>
        </w:rPr>
      </w:pPr>
      <w:r>
        <w:rPr>
          <w:rFonts w:ascii="Times New Roman" w:hAnsi="Times New Roman" w:eastAsia="Times New Roman" w:cs="Times New Roman"/>
          <w:sz w:val="22"/>
          <w:szCs w:val="22"/>
        </w:rPr>
        <w:tab/>
        <w:t>Damages recoverable under either §§ 15-5-90 or 15-51-10 may include reasonable funeral expenses, but such funeral expenses shall be sought in only one action.</w:t>
      </w:r>
      <w:r>
        <w:rPr>
          <w:rFonts w:ascii="Times New Roman" w:hAnsi="Times New Roman" w:eastAsia="Times New Roman" w:cs="Times New Roman"/>
          <w:sz w:val="22"/>
          <w:szCs w:val="22"/>
        </w:rPr>
      </w:r>
    </w:p>
    <w:p xmlns:w14="http://schemas.microsoft.com/office/word/2010/wordml" w14:paraId="5A072843" w14:textId="77777777">
      <w:pPr>
        <w:spacing w:before="0" w:after="0" w:line="240" w:lineRule="auto"/>
      </w:pPr>
      <w:r>
        <w:t/>
      </w:r>
    </w:p>
    <w:p xmlns:w14="http://schemas.microsoft.com/office/word/2010/wordml" w:rsidR="006C3F03" w:rsidRDefault="006C3F03" w14:paraId="23B56C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10-209:1; 1962 (52) 1946.</w:t>
      </w:r>
      <w:r>
        <w:rPr>
          <w:rFonts w:ascii="Times New Roman" w:hAnsi="Times New Roman" w:eastAsia="Times New Roman" w:cs="Times New Roman"/>
          <w:sz w:val="22"/>
          <w:szCs w:val="22"/>
        </w:rPr>
      </w:r>
    </w:p>
    <w:p xmlns:w14="http://schemas.microsoft.com/office/word/2010/wordml" w14:paraId="62E05A81" w14:textId="77777777">
      <w:pPr>
        <w:spacing w:before="0" w:after="0" w:line="240" w:lineRule="auto"/>
      </w:pPr>
      <w:r>
        <w:t/>
      </w:r>
    </w:p>
    <w:p xmlns:w14="http://schemas.microsoft.com/office/word/2010/wordml" w:rsidR="006C3F03" w:rsidRDefault="006C3F03" w14:paraId="7019F6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15-5-110. Executors' or administrators' actions against trespassers.</w:t>
      </w:r>
      <w:r>
        <w:rPr>
          <w:rFonts w:ascii="Times New Roman" w:hAnsi="Times New Roman" w:eastAsia="Times New Roman" w:cs="Times New Roman"/>
          <w:b w:val="true"/>
          <w:sz w:val="22"/>
          <w:szCs w:val="22"/>
        </w:rPr>
      </w:r>
    </w:p>
    <w:p xmlns:w14="http://schemas.microsoft.com/office/word/2010/wordml" w:rsidR="006C3F03" w:rsidRDefault="006C3F03" w14:paraId="4CC39E43" w14:textId="77777777">
      <w:pPr>
        <w:spacing w:before="0" w:after="0" w:line="240" w:lineRule="auto"/>
        <w:rPr>
          <w:rFonts w:ascii="Arial" w:hAnsi="Arial" w:cs="Arial"/>
        </w:rPr>
      </w:pPr>
      <w:r>
        <w:rPr>
          <w:rFonts w:ascii="Times New Roman" w:hAnsi="Times New Roman" w:eastAsia="Times New Roman" w:cs="Times New Roman"/>
          <w:sz w:val="22"/>
          <w:szCs w:val="22"/>
        </w:rPr>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r>
        <w:rPr>
          <w:rFonts w:ascii="Times New Roman" w:hAnsi="Times New Roman" w:eastAsia="Times New Roman" w:cs="Times New Roman"/>
          <w:sz w:val="22"/>
          <w:szCs w:val="22"/>
        </w:rPr>
      </w:r>
    </w:p>
    <w:p xmlns:w14="http://schemas.microsoft.com/office/word/2010/wordml" w14:paraId="76795D96" w14:textId="77777777">
      <w:pPr>
        <w:spacing w:before="0" w:after="0" w:line="240" w:lineRule="auto"/>
      </w:pPr>
      <w:r>
        <w:t/>
      </w:r>
    </w:p>
    <w:p xmlns:w14="http://schemas.microsoft.com/office/word/2010/wordml" w:rsidR="006C3F03" w:rsidRDefault="006C3F03" w14:paraId="49D5A2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10-210; 1952 Code § 10-210; 1942 Code § 415; 1932 Code § 415; Civ. P. '22 § 371; Civ. C. '12 § 3959; Civ. C. '02 § 2855; G.S. 2187; R.S. 2319; 4 Ed. 3c. 7; 1712 (2) 425; 1972 (57) 2485.</w:t>
      </w:r>
      <w:r>
        <w:rPr>
          <w:rFonts w:ascii="Times New Roman" w:hAnsi="Times New Roman" w:eastAsia="Times New Roman" w:cs="Times New Roman"/>
          <w:sz w:val="22"/>
          <w:szCs w:val="22"/>
        </w:rPr>
      </w:r>
    </w:p>
    <w:p xmlns:w14="http://schemas.microsoft.com/office/word/2010/wordml" w14:paraId="4C5A9232" w14:textId="77777777">
      <w:pPr>
        <w:spacing w:before="0" w:after="0" w:line="240" w:lineRule="auto"/>
      </w:pPr>
      <w:r>
        <w:t/>
      </w:r>
    </w:p>
    <w:p xmlns:w14="http://schemas.microsoft.com/office/word/2010/wordml" w:rsidR="006C3F03" w:rsidRDefault="006C3F03" w14:paraId="13E38A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15-5-120. Actions against executors or administrators when one or more is out of State.</w:t>
      </w:r>
      <w:r>
        <w:rPr>
          <w:rFonts w:ascii="Times New Roman" w:hAnsi="Times New Roman" w:eastAsia="Times New Roman" w:cs="Times New Roman"/>
          <w:b w:val="true"/>
          <w:sz w:val="22"/>
          <w:szCs w:val="22"/>
        </w:rPr>
      </w:r>
    </w:p>
    <w:p xmlns:w14="http://schemas.microsoft.com/office/word/2010/wordml" w:rsidR="006C3F03" w:rsidRDefault="006C3F03" w14:paraId="2302FF1E" w14:textId="77777777">
      <w:pPr>
        <w:spacing w:before="0" w:after="0" w:line="240" w:lineRule="auto"/>
        <w:rPr>
          <w:rFonts w:ascii="Arial" w:hAnsi="Arial" w:cs="Arial"/>
        </w:rPr>
      </w:pPr>
      <w:r>
        <w:rPr>
          <w:rFonts w:ascii="Times New Roman" w:hAnsi="Times New Roman" w:eastAsia="Times New Roman" w:cs="Times New Roman"/>
          <w:sz w:val="22"/>
          <w:szCs w:val="22"/>
        </w:rPr>
        <w:tab/>
        <w:t>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w:t>
      </w:r>
      <w:r>
        <w:rPr>
          <w:rFonts w:ascii="Times New Roman" w:hAnsi="Times New Roman" w:eastAsia="Times New Roman" w:cs="Times New Roman"/>
          <w:sz w:val="22"/>
          <w:szCs w:val="22"/>
        </w:rPr>
        <w:t>tate the suit shall be deemed to be good and effectual in law to all intents and purposes, saving only that the judgment in such cases shall not extend to work any devastavit upon the person so absent or to affect him in his private right.</w:t>
      </w:r>
      <w:r>
        <w:rPr>
          <w:rFonts w:ascii="Times New Roman" w:hAnsi="Times New Roman" w:eastAsia="Times New Roman" w:cs="Times New Roman"/>
          <w:sz w:val="22"/>
          <w:szCs w:val="22"/>
        </w:rPr>
      </w:r>
    </w:p>
    <w:p xmlns:w14="http://schemas.microsoft.com/office/word/2010/wordml" w14:paraId="14DF4CDF" w14:textId="77777777">
      <w:pPr>
        <w:spacing w:before="0" w:after="0" w:line="240" w:lineRule="auto"/>
      </w:pPr>
      <w:r>
        <w:t/>
      </w:r>
    </w:p>
    <w:p xmlns:w14="http://schemas.microsoft.com/office/word/2010/wordml" w:rsidR="006C3F03" w:rsidRDefault="006C3F03" w14:paraId="06DF5CF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10-211; 1952 Code § 10-211; 1942 Code § 417; 1932 Code § 417; Civ. P. '22 § 373; Civ. C. '12 § 3961; Civ. C. '02 § 2857; G.S. 2189; R.S. 2321; 1793 (7) 282.</w:t>
      </w:r>
      <w:r>
        <w:rPr>
          <w:rFonts w:ascii="Times New Roman" w:hAnsi="Times New Roman" w:eastAsia="Times New Roman" w:cs="Times New Roman"/>
          <w:sz w:val="22"/>
          <w:szCs w:val="22"/>
        </w:rPr>
      </w:r>
    </w:p>
    <w:p xmlns:w14="http://schemas.microsoft.com/office/word/2010/wordml" w14:paraId="27901F3E" w14:textId="77777777">
      <w:pPr>
        <w:spacing w:before="0" w:after="0" w:line="240" w:lineRule="auto"/>
      </w:pPr>
      <w:r>
        <w:t/>
      </w:r>
    </w:p>
    <w:p xmlns:w14="http://schemas.microsoft.com/office/word/2010/wordml" w:rsidR="006C3F03" w:rsidRDefault="006C3F03" w14:paraId="695079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15-5-130. Representative of deceased nonresident motor vehicle operator.</w:t>
      </w:r>
      <w:r>
        <w:rPr>
          <w:rFonts w:ascii="Times New Roman" w:hAnsi="Times New Roman" w:eastAsia="Times New Roman" w:cs="Times New Roman"/>
          <w:b w:val="true"/>
          <w:sz w:val="22"/>
          <w:szCs w:val="22"/>
        </w:rPr>
      </w:r>
    </w:p>
    <w:p xmlns:w14="http://schemas.microsoft.com/office/word/2010/wordml" w:rsidR="006C3F03" w:rsidRDefault="006C3F03" w14:paraId="315ECBC9"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w:t>
      </w:r>
      <w:r>
        <w:rPr>
          <w:rFonts w:ascii="Times New Roman" w:hAnsi="Times New Roman" w:eastAsia="Times New Roman" w:cs="Times New Roman"/>
          <w:sz w:val="22"/>
          <w:szCs w:val="22"/>
        </w:rPr>
        <w:t>gainst such personal representative of such nonresident deceased and service of such process shall be made upon such personal representative and a copy of such process mailed to the address of such deceased person as provided in § 15-9-370.</w:t>
      </w:r>
      <w:r>
        <w:rPr>
          <w:rFonts w:ascii="Times New Roman" w:hAnsi="Times New Roman" w:eastAsia="Times New Roman" w:cs="Times New Roman"/>
          <w:sz w:val="22"/>
          <w:szCs w:val="22"/>
        </w:rPr>
      </w:r>
    </w:p>
    <w:p xmlns:w14="http://schemas.microsoft.com/office/word/2010/wordml" w14:paraId="58E9CC22" w14:textId="77777777">
      <w:pPr>
        <w:spacing w:before="0" w:after="0" w:line="240" w:lineRule="auto"/>
      </w:pPr>
      <w:r>
        <w:t/>
      </w:r>
    </w:p>
    <w:p xmlns:w14="http://schemas.microsoft.com/office/word/2010/wordml" w:rsidR="006C3F03" w:rsidRDefault="006C3F03" w14:paraId="7A81C2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10-212; 1952 Code § 10-212; 1949 (46) 342.</w:t>
      </w:r>
      <w:r>
        <w:rPr>
          <w:rFonts w:ascii="Times New Roman" w:hAnsi="Times New Roman" w:eastAsia="Times New Roman" w:cs="Times New Roman"/>
          <w:sz w:val="22"/>
          <w:szCs w:val="22"/>
        </w:rPr>
      </w:r>
    </w:p>
    <w:p xmlns:w14="http://schemas.microsoft.com/office/word/2010/wordml" w14:paraId="1EF07C6F" w14:textId="77777777">
      <w:pPr>
        <w:spacing w:before="0" w:after="0" w:line="240" w:lineRule="auto"/>
      </w:pPr>
      <w:r>
        <w:t/>
      </w:r>
    </w:p>
    <w:p xmlns:w14="http://schemas.microsoft.com/office/word/2010/wordml" w:rsidR="006C3F03" w:rsidRDefault="006C3F03" w14:paraId="718B74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15-5-140. Representative of deceased nonresident motor vehicle operator; substitution of other representative.</w:t>
      </w:r>
      <w:r>
        <w:rPr>
          <w:rFonts w:ascii="Times New Roman" w:hAnsi="Times New Roman" w:eastAsia="Times New Roman" w:cs="Times New Roman"/>
          <w:b w:val="true"/>
          <w:sz w:val="22"/>
          <w:szCs w:val="22"/>
        </w:rPr>
      </w:r>
    </w:p>
    <w:p xmlns:w14="http://schemas.microsoft.com/office/word/2010/wordml" w:rsidR="006C3F03" w:rsidRDefault="006C3F03" w14:paraId="273311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foreign personal representative of any such deceased wrongdoer or any other person interested in defending such action may within sixty days after service as provided in § 15-9-370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w:t>
      </w:r>
      <w:r>
        <w:rPr>
          <w:rFonts w:ascii="Times New Roman" w:hAnsi="Times New Roman" w:eastAsia="Times New Roman" w:cs="Times New Roman"/>
          <w:sz w:val="22"/>
          <w:szCs w:val="22"/>
        </w:rPr>
        <w:t>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r>
        <w:rPr>
          <w:rFonts w:ascii="Times New Roman" w:hAnsi="Times New Roman" w:eastAsia="Times New Roman" w:cs="Times New Roman"/>
          <w:sz w:val="22"/>
          <w:szCs w:val="22"/>
        </w:rPr>
      </w:r>
    </w:p>
    <w:p xmlns:w14="http://schemas.microsoft.com/office/word/2010/wordml" w14:paraId="06058456" w14:textId="77777777">
      <w:pPr>
        <w:spacing w:before="0" w:after="0" w:line="240" w:lineRule="auto"/>
      </w:pPr>
      <w:r>
        <w:t/>
      </w:r>
    </w:p>
    <w:p xmlns:w14="http://schemas.microsoft.com/office/word/2010/wordml" w:rsidR="006C3F03" w:rsidRDefault="006C3F03" w14:paraId="4F34CE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10-213; 1952 Code § 10-213; 1949 (46) 342.</w:t>
      </w:r>
      <w:r>
        <w:rPr>
          <w:rFonts w:ascii="Times New Roman" w:hAnsi="Times New Roman" w:eastAsia="Times New Roman" w:cs="Times New Roman"/>
          <w:sz w:val="22"/>
          <w:szCs w:val="22"/>
        </w:rPr>
      </w:r>
    </w:p>
    <w:p xmlns:w14="http://schemas.microsoft.com/office/word/2010/wordml" w14:paraId="71574B23" w14:textId="77777777">
      <w:pPr>
        <w:spacing w:before="0" w:after="0" w:line="240" w:lineRule="auto"/>
      </w:pPr>
      <w:r>
        <w:t/>
      </w:r>
    </w:p>
    <w:p xmlns:w14="http://schemas.microsoft.com/office/word/2010/wordml" w:rsidR="006C3F03" w:rsidRDefault="006C3F03" w14:paraId="5E4BD8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15-5-150. Foreign corporations as defendants.</w:t>
      </w:r>
      <w:r>
        <w:rPr>
          <w:rFonts w:ascii="Times New Roman" w:hAnsi="Times New Roman" w:eastAsia="Times New Roman" w:cs="Times New Roman"/>
          <w:b w:val="true"/>
          <w:sz w:val="22"/>
          <w:szCs w:val="22"/>
        </w:rPr>
      </w:r>
    </w:p>
    <w:p xmlns:w14="http://schemas.microsoft.com/office/word/2010/wordml" w:rsidR="006C3F03" w:rsidRDefault="006C3F03" w14:paraId="55948468" w14:textId="77777777">
      <w:pPr>
        <w:spacing w:before="0" w:after="0" w:line="240" w:lineRule="auto"/>
        <w:rPr>
          <w:rFonts w:ascii="Arial" w:hAnsi="Arial" w:cs="Arial"/>
        </w:rPr>
      </w:pPr>
      <w:r>
        <w:rPr>
          <w:rFonts w:ascii="Times New Roman" w:hAnsi="Times New Roman" w:eastAsia="Times New Roman" w:cs="Times New Roman"/>
          <w:sz w:val="22"/>
          <w:szCs w:val="22"/>
        </w:rPr>
        <w:tab/>
        <w:t>An action against a corporation created by or under the laws of any other state, government or country may be brought in the circuit court:</w:t>
      </w:r>
      <w:r>
        <w:rPr>
          <w:rFonts w:ascii="Times New Roman" w:hAnsi="Times New Roman" w:eastAsia="Times New Roman" w:cs="Times New Roman"/>
          <w:sz w:val="22"/>
          <w:szCs w:val="22"/>
        </w:rPr>
      </w:r>
    </w:p>
    <w:p xmlns:w14="http://schemas.microsoft.com/office/word/2010/wordml" w:rsidR="006C3F03" w:rsidRDefault="006C3F03" w14:paraId="4374A4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any resident of this State for any cause of action; or</w:t>
      </w:r>
      <w:r>
        <w:rPr>
          <w:rFonts w:ascii="Times New Roman" w:hAnsi="Times New Roman" w:eastAsia="Times New Roman" w:cs="Times New Roman"/>
          <w:sz w:val="22"/>
          <w:szCs w:val="22"/>
        </w:rPr>
      </w:r>
    </w:p>
    <w:p xmlns:w14="http://schemas.microsoft.com/office/word/2010/wordml" w:rsidR="006C3F03" w:rsidRDefault="006C3F03" w14:paraId="6959B0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a plaintiff not a resident of this State when the cause of action shall have arisen or the subject of the action shall be situated within this State.</w:t>
      </w:r>
      <w:r>
        <w:rPr>
          <w:rFonts w:ascii="Times New Roman" w:hAnsi="Times New Roman" w:eastAsia="Times New Roman" w:cs="Times New Roman"/>
          <w:sz w:val="22"/>
          <w:szCs w:val="22"/>
        </w:rPr>
      </w:r>
    </w:p>
    <w:p xmlns:w14="http://schemas.microsoft.com/office/word/2010/wordml" w14:paraId="796C9784" w14:textId="77777777">
      <w:pPr>
        <w:spacing w:before="0" w:after="0" w:line="240" w:lineRule="auto"/>
      </w:pPr>
      <w:r>
        <w:t/>
      </w:r>
    </w:p>
    <w:p xmlns:w14="http://schemas.microsoft.com/office/word/2010/wordml" w:rsidR="006C3F03" w:rsidRDefault="006C3F03" w14:paraId="7B6887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10-214; 1952 Code § 10-214; 1942 Code § 826; 1932 Code § 826; Civ. P. '22 § 774; Civ. P. '12 § 461; Civ. P. '02 § 423; 1870 (14) 522 § 442.</w:t>
      </w:r>
      <w:r>
        <w:rPr>
          <w:rFonts w:ascii="Times New Roman" w:hAnsi="Times New Roman" w:eastAsia="Times New Roman" w:cs="Times New Roman"/>
          <w:sz w:val="22"/>
          <w:szCs w:val="22"/>
        </w:rPr>
      </w:r>
    </w:p>
    <w:p xmlns:w14="http://schemas.microsoft.com/office/word/2010/wordml" w14:paraId="0487B514" w14:textId="77777777">
      <w:pPr>
        <w:spacing w:before="0" w:after="0" w:line="240" w:lineRule="auto"/>
      </w:pPr>
      <w:r>
        <w:t/>
      </w:r>
    </w:p>
    <w:p xmlns:w14="http://schemas.microsoft.com/office/word/2010/wordml" w:rsidR="006C3F03" w:rsidRDefault="006C3F03" w14:paraId="339745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15-5-160. By what name unincorporated associations may be sued.</w:t>
      </w:r>
      <w:r>
        <w:rPr>
          <w:rFonts w:ascii="Times New Roman" w:hAnsi="Times New Roman" w:eastAsia="Times New Roman" w:cs="Times New Roman"/>
          <w:b w:val="true"/>
          <w:sz w:val="22"/>
          <w:szCs w:val="22"/>
        </w:rPr>
      </w:r>
    </w:p>
    <w:p xmlns:w14="http://schemas.microsoft.com/office/word/2010/wordml" w:rsidR="006C3F03" w:rsidRDefault="006C3F03" w14:paraId="11E5D17A" w14:textId="77777777">
      <w:pPr>
        <w:spacing w:before="0" w:after="0" w:line="240" w:lineRule="auto"/>
        <w:rPr>
          <w:rFonts w:ascii="Arial" w:hAnsi="Arial" w:cs="Arial"/>
        </w:rPr>
      </w:pPr>
      <w:r>
        <w:rPr>
          <w:rFonts w:ascii="Times New Roman" w:hAnsi="Times New Roman" w:eastAsia="Times New Roman" w:cs="Times New Roman"/>
          <w:sz w:val="22"/>
          <w:szCs w:val="22"/>
        </w:rPr>
        <w:tab/>
        <w:t>All unincorporated associations may be sued and proceeded against under the name and style by which they are usually known without naming the individual members of the association.</w:t>
      </w:r>
      <w:r>
        <w:rPr>
          <w:rFonts w:ascii="Times New Roman" w:hAnsi="Times New Roman" w:eastAsia="Times New Roman" w:cs="Times New Roman"/>
          <w:sz w:val="22"/>
          <w:szCs w:val="22"/>
        </w:rPr>
      </w:r>
    </w:p>
    <w:p xmlns:w14="http://schemas.microsoft.com/office/word/2010/wordml" w14:paraId="3400981D" w14:textId="77777777">
      <w:pPr>
        <w:spacing w:before="0" w:after="0" w:line="240" w:lineRule="auto"/>
      </w:pPr>
      <w:r>
        <w:t/>
      </w:r>
    </w:p>
    <w:p xmlns:w14="http://schemas.microsoft.com/office/word/2010/wordml" w:rsidR="006C3F03" w:rsidRDefault="006C3F03" w14:paraId="0B0B1A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10-215; 1952 Code § 10-215; 1942 Code § 7796; 1932 Code § 7796; Civ. C. '22 § 5070; Civ. C. '12 § 3336; Civ. C. '02 § 2229; G.S. 1410; R.S. 1776; 1865 (13) 315.</w:t>
      </w:r>
      <w:r>
        <w:rPr>
          <w:rFonts w:ascii="Times New Roman" w:hAnsi="Times New Roman" w:eastAsia="Times New Roman" w:cs="Times New Roman"/>
          <w:sz w:val="22"/>
          <w:szCs w:val="22"/>
        </w:rPr>
      </w:r>
    </w:p>
    <w:p xmlns:w14="http://schemas.microsoft.com/office/word/2010/wordml" w14:paraId="20D8384C" w14:textId="77777777">
      <w:pPr>
        <w:spacing w:before="0" w:after="0" w:line="240" w:lineRule="auto"/>
      </w:pPr>
      <w:r>
        <w:t/>
      </w:r>
    </w:p>
    <w:p xmlns:w14="http://schemas.microsoft.com/office/word/2010/wordml" w:rsidR="006C3F03" w:rsidRDefault="006C3F03" w14:paraId="74F5BE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15-5-170. Action by and against married woman.</w:t>
      </w:r>
      <w:r>
        <w:rPr>
          <w:rFonts w:ascii="Times New Roman" w:hAnsi="Times New Roman" w:eastAsia="Times New Roman" w:cs="Times New Roman"/>
          <w:b w:val="true"/>
          <w:sz w:val="22"/>
          <w:szCs w:val="22"/>
        </w:rPr>
      </w:r>
    </w:p>
    <w:p xmlns:w14="http://schemas.microsoft.com/office/word/2010/wordml" w:rsidR="006C3F03" w:rsidRDefault="006C3F03" w14:paraId="599DD3AE" w14:textId="77777777">
      <w:pPr>
        <w:spacing w:before="0" w:after="0" w:line="240" w:lineRule="auto"/>
        <w:rPr>
          <w:rFonts w:ascii="Arial" w:hAnsi="Arial" w:cs="Arial"/>
        </w:rPr>
      </w:pPr>
      <w:r>
        <w:rPr>
          <w:rFonts w:ascii="Times New Roman" w:hAnsi="Times New Roman" w:eastAsia="Times New Roman" w:cs="Times New Roman"/>
          <w:sz w:val="22"/>
          <w:szCs w:val="22"/>
        </w:rPr>
        <w:tab/>
        <w:t>A married woman may sue and be sued as if she were unmarried. When the action is between herself and her husband she may likewise sue or be sued alone.</w:t>
      </w:r>
      <w:r>
        <w:rPr>
          <w:rFonts w:ascii="Times New Roman" w:hAnsi="Times New Roman" w:eastAsia="Times New Roman" w:cs="Times New Roman"/>
          <w:sz w:val="22"/>
          <w:szCs w:val="22"/>
        </w:rPr>
      </w:r>
    </w:p>
    <w:p xmlns:w14="http://schemas.microsoft.com/office/word/2010/wordml" w14:paraId="343B0F05" w14:textId="77777777">
      <w:pPr>
        <w:spacing w:before="0" w:after="0" w:line="240" w:lineRule="auto"/>
      </w:pPr>
      <w:r>
        <w:t/>
      </w:r>
    </w:p>
    <w:p xmlns:w14="http://schemas.microsoft.com/office/word/2010/wordml" w:rsidR="006C3F03" w:rsidRDefault="006C3F03" w14:paraId="4224B8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10-216; 1952 Code § 10-216; 1942 Code § 400; 1932 Code § 400; Civ. P. '22 § 357; Civ. P. '12 § 163; Civ. P. '02 § 135; 1870 (14) § 137; 1925 (34) 263.</w:t>
      </w:r>
      <w:r>
        <w:rPr>
          <w:rFonts w:ascii="Times New Roman" w:hAnsi="Times New Roman" w:eastAsia="Times New Roman" w:cs="Times New Roman"/>
          <w:sz w:val="22"/>
          <w:szCs w:val="22"/>
        </w:rPr>
      </w:r>
    </w:p>
    <w:p xmlns:w14="http://schemas.microsoft.com/office/word/2010/wordml" w14:paraId="6FC6B174" w14:textId="77777777">
      <w:pPr>
        <w:spacing w:before="0" w:after="0" w:line="240" w:lineRule="auto"/>
      </w:pPr>
      <w:r>
        <w:t/>
      </w:r>
    </w:p>
    <w:p xmlns:w14="http://schemas.microsoft.com/office/word/2010/wordml" w:rsidR="006C3F03" w:rsidRDefault="006C3F03" w14:paraId="7E481F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15-5-210. Unemancipated child as party to motor vehicle accident action.</w:t>
      </w:r>
      <w:r>
        <w:rPr>
          <w:rFonts w:ascii="Times New Roman" w:hAnsi="Times New Roman" w:eastAsia="Times New Roman" w:cs="Times New Roman"/>
          <w:b w:val="true"/>
          <w:sz w:val="22"/>
          <w:szCs w:val="22"/>
        </w:rPr>
      </w:r>
    </w:p>
    <w:p xmlns:w14="http://schemas.microsoft.com/office/word/2010/wordml" w:rsidR="006C3F03" w:rsidRDefault="006C3F03" w14:paraId="474168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 unemancipated child may sue and be sued by his parents in an action for personal injuries arising out of a motor vehicle accident. In any such action there shall be appointed a guardian ad litem as provided by law for such child.</w:t>
      </w:r>
      <w:r>
        <w:rPr>
          <w:rFonts w:ascii="Times New Roman" w:hAnsi="Times New Roman" w:eastAsia="Times New Roman" w:cs="Times New Roman"/>
          <w:sz w:val="22"/>
          <w:szCs w:val="22"/>
        </w:rPr>
      </w:r>
    </w:p>
    <w:p xmlns:w14="http://schemas.microsoft.com/office/word/2010/wordml" w14:paraId="0947BF94" w14:textId="77777777">
      <w:pPr>
        <w:spacing w:before="0" w:after="0" w:line="240" w:lineRule="auto"/>
      </w:pPr>
      <w:r>
        <w:t/>
      </w:r>
    </w:p>
    <w:p xmlns:w14="http://schemas.microsoft.com/office/word/2010/wordml" w:rsidR="006C3F03" w:rsidRDefault="006C3F03" w14:paraId="254FA64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46-802.2; 1974 (58) 2718.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