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4c5f858eb44cdd" /><Relationship Type="http://schemas.openxmlformats.org/package/2006/relationships/metadata/core-properties" Target="/package/services/metadata/core-properties/0fe03f6dedd443a58902562f31e3ce81.psmdcp" Id="R134ffab706d94729" /></Relationships>
</file>

<file path=word/document.xml><?xml version="1.0" encoding="utf-8"?>
<w:document xmlns:w="http://schemas.openxmlformats.org/wordprocessingml/2006/main">
  <w:body>
    <w:p xmlns:w14="http://schemas.microsoft.com/office/word/2010/wordml" w:rsidR="00C24FA5" w:rsidRDefault="00C24FA5" w14:paraId="4887303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65</w:t>
      </w:r>
      <w:r>
        <w:rPr>
          <w:rFonts w:ascii="Times New Roman" w:hAnsi="Times New Roman" w:eastAsia="Times New Roman" w:cs="Times New Roman"/>
          <w:sz w:val="22"/>
          <w:szCs w:val="22"/>
          <w:lang w:val="en-PH"/>
        </w:rPr>
      </w:r>
    </w:p>
    <w:p xmlns:w14="http://schemas.microsoft.com/office/word/2010/wordml" w:rsidR="00C24FA5" w:rsidRDefault="00C24FA5" w14:paraId="73DA39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Group Life Insurance</w:t>
      </w:r>
      <w:r>
        <w:rPr>
          <w:rFonts w:ascii="Times New Roman" w:hAnsi="Times New Roman" w:eastAsia="Times New Roman" w:cs="Times New Roman"/>
          <w:sz w:val="22"/>
          <w:szCs w:val="22"/>
          <w:lang w:val="en-PH"/>
        </w:rPr>
      </w:r>
    </w:p>
    <w:p xmlns:w14="http://schemas.microsoft.com/office/word/2010/wordml" w:rsidR="00C24FA5" w:rsidRDefault="00C24FA5" w14:paraId="1DFBB8E1" w14:textId="77777777">
      <w:pPr>
        <w:spacing w:before="0" w:after="0" w:line="240" w:lineRule="auto"/>
        <w:rPr>
          <w:rFonts w:ascii="Arial" w:hAnsi="Arial" w:cs="Arial"/>
          <w:lang w:val="en-PH"/>
        </w:rPr>
      </w:pPr>
    </w:p>
    <w:p xmlns:w14="http://schemas.microsoft.com/office/word/2010/wordml" w:rsidR="00C24FA5" w:rsidRDefault="00C24FA5" w14:paraId="01FD33D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C24FA5" w:rsidRDefault="00C24FA5" w14:paraId="4BC5CEE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C24FA5" w:rsidRDefault="00C24FA5" w14:paraId="42663D5D" w14:textId="77777777">
      <w:pPr>
        <w:spacing w:before="0" w:after="0" w:line="240" w:lineRule="auto"/>
        <w:rPr>
          <w:rFonts w:ascii="Arial" w:hAnsi="Arial" w:cs="Arial"/>
          <w:lang w:val="en-PH"/>
        </w:rPr>
      </w:pPr>
    </w:p>
    <w:p xmlns:w14="http://schemas.microsoft.com/office/word/2010/wordml" w:rsidR="00C24FA5" w:rsidRDefault="00C24FA5" w14:paraId="7A7440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38-65-10. Circulation of false or misleading information by life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5A8DF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w:t>
      </w:r>
      <w:r>
        <w:rPr>
          <w:rFonts w:ascii="Times New Roman" w:hAnsi="Times New Roman" w:eastAsia="Times New Roman" w:cs="Times New Roman"/>
          <w:sz w:val="22"/>
          <w:szCs w:val="22"/>
          <w:lang w:val="en-PH"/>
        </w:rPr>
        <w:t>an agent or officer of an insurer is a misdemeanor. If an insurer violates or participates in the violation of this section, the insurer is subject to the penalty provisions of Section 38-2-10.</w:t>
      </w:r>
      <w:r>
        <w:rPr>
          <w:rFonts w:ascii="Times New Roman" w:hAnsi="Times New Roman" w:eastAsia="Times New Roman" w:cs="Times New Roman"/>
          <w:sz w:val="22"/>
          <w:szCs w:val="22"/>
          <w:lang w:val="en-PH"/>
        </w:rPr>
      </w:r>
    </w:p>
    <w:p xmlns:w14="http://schemas.microsoft.com/office/word/2010/wordml" w14:paraId="0CF8D983" w14:textId="77777777">
      <w:pPr>
        <w:spacing w:before="0" w:after="0" w:line="240" w:lineRule="auto"/>
      </w:pPr>
      <w:r>
        <w:t/>
      </w:r>
    </w:p>
    <w:p xmlns:w14="http://schemas.microsoft.com/office/word/2010/wordml" w:rsidR="00C24FA5" w:rsidRDefault="00C24FA5" w14:paraId="03F2D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38-65-10 [1985 Act No. 137, § 1] recodified as § 38-41-10 by 1987 Act No. 155, § 1; Former 1976 Code § 38-9-40 [1947 (45) 322; 1952 Code § 37-144; 1962 Code § 37-144] recodified as § 38-65-10 by 1987 Act No. 155, § 1; 1988 Act No. 374, § 34.</w:t>
      </w:r>
      <w:r>
        <w:rPr>
          <w:rFonts w:ascii="Times New Roman" w:hAnsi="Times New Roman" w:eastAsia="Times New Roman" w:cs="Times New Roman"/>
          <w:sz w:val="22"/>
          <w:szCs w:val="22"/>
          <w:lang w:val="en-PH"/>
        </w:rPr>
      </w:r>
    </w:p>
    <w:p xmlns:w14="http://schemas.microsoft.com/office/word/2010/wordml" w14:paraId="4E80E329" w14:textId="77777777">
      <w:pPr>
        <w:spacing w:before="0" w:after="0" w:line="240" w:lineRule="auto"/>
      </w:pPr>
      <w:r>
        <w:t/>
      </w:r>
    </w:p>
    <w:p xmlns:w14="http://schemas.microsoft.com/office/word/2010/wordml" w:rsidR="00C24FA5" w:rsidRDefault="00C24FA5" w14:paraId="499438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38-65-20. Misrepresentations to induce termination of life insurance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10AFC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r>
        <w:rPr>
          <w:rFonts w:ascii="Times New Roman" w:hAnsi="Times New Roman" w:eastAsia="Times New Roman" w:cs="Times New Roman"/>
          <w:sz w:val="22"/>
          <w:szCs w:val="22"/>
          <w:lang w:val="en-PH"/>
        </w:rPr>
      </w:r>
    </w:p>
    <w:p xmlns:w14="http://schemas.microsoft.com/office/word/2010/wordml" w14:paraId="6C2CF93E" w14:textId="77777777">
      <w:pPr>
        <w:spacing w:before="0" w:after="0" w:line="240" w:lineRule="auto"/>
      </w:pPr>
      <w:r>
        <w:t/>
      </w:r>
    </w:p>
    <w:p xmlns:w14="http://schemas.microsoft.com/office/word/2010/wordml" w:rsidR="00C24FA5" w:rsidRDefault="00C24FA5" w14:paraId="3A8389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38-65-20 [1985 Act No. 137, § 2] recodified as § 38-41-20 by 1987 Act No. 155, § 1; Former 1976 Code § 38-9-50 [1956 (49) 1814; 1962 Code § 37-144.1] recodified as § 38-65-20 by 1987 Act No. 155, § 1; 1988 Act No. 374, § 35.</w:t>
      </w:r>
      <w:r>
        <w:rPr>
          <w:rFonts w:ascii="Times New Roman" w:hAnsi="Times New Roman" w:eastAsia="Times New Roman" w:cs="Times New Roman"/>
          <w:sz w:val="22"/>
          <w:szCs w:val="22"/>
          <w:lang w:val="en-PH"/>
        </w:rPr>
      </w:r>
    </w:p>
    <w:p xmlns:w14="http://schemas.microsoft.com/office/word/2010/wordml" w14:paraId="3E5BF173" w14:textId="77777777">
      <w:pPr>
        <w:spacing w:before="0" w:after="0" w:line="240" w:lineRule="auto"/>
      </w:pPr>
      <w:r>
        <w:t/>
      </w:r>
    </w:p>
    <w:p xmlns:w14="http://schemas.microsoft.com/office/word/2010/wordml" w:rsidR="00C24FA5" w:rsidRDefault="00C24FA5" w14:paraId="70E671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38-65-30. Assignment of rights and benefits under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6A83D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 38-65-210 and the right to name a beneficiary. The assignment entitles the insurer to deal with the assignee as the owner of all rights and be</w:t>
      </w:r>
      <w:r>
        <w:rPr>
          <w:rFonts w:ascii="Times New Roman" w:hAnsi="Times New Roman" w:eastAsia="Times New Roman" w:cs="Times New Roman"/>
          <w:sz w:val="22"/>
          <w:szCs w:val="22"/>
          <w:lang w:val="en-PH"/>
        </w:rPr>
        <w:t>nefits conferred on the insured under the policy in accordance with the terms of the assignment.</w:t>
      </w:r>
      <w:r>
        <w:rPr>
          <w:rFonts w:ascii="Times New Roman" w:hAnsi="Times New Roman" w:eastAsia="Times New Roman" w:cs="Times New Roman"/>
          <w:sz w:val="22"/>
          <w:szCs w:val="22"/>
          <w:lang w:val="en-PH"/>
        </w:rPr>
      </w:r>
    </w:p>
    <w:p xmlns:w14="http://schemas.microsoft.com/office/word/2010/wordml" w:rsidR="00C24FA5" w:rsidRDefault="00C24FA5" w14:paraId="3B5F8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Subsection (1) of this section acknowledges, declares, and codifies the existing right of assignment of interest under group life insurance policies by persons insured under those policies.</w:t>
      </w:r>
      <w:r>
        <w:rPr>
          <w:rFonts w:ascii="Times New Roman" w:hAnsi="Times New Roman" w:eastAsia="Times New Roman" w:cs="Times New Roman"/>
          <w:sz w:val="22"/>
          <w:szCs w:val="22"/>
          <w:lang w:val="en-PH"/>
        </w:rPr>
      </w:r>
    </w:p>
    <w:p xmlns:w14="http://schemas.microsoft.com/office/word/2010/wordml" w14:paraId="14FBF77E" w14:textId="77777777">
      <w:pPr>
        <w:spacing w:before="0" w:after="0" w:line="240" w:lineRule="auto"/>
      </w:pPr>
      <w:r>
        <w:t/>
      </w:r>
    </w:p>
    <w:p xmlns:w14="http://schemas.microsoft.com/office/word/2010/wordml" w:rsidR="00C24FA5" w:rsidRDefault="00C24FA5" w14:paraId="2510F6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38-65-30 [1985 Act No. 137, § 3] recodified as §§ 38-41-30, 38-41-40, and 38-41-50 by 1987 Act No. 155, § 1; Former 1976 Code § 38-31-20 [1962 Code § 37-307.1; 1970 (56) 2505] recodified as § 38-65-30 by 1987 Act No. 155, § 1.</w:t>
      </w:r>
      <w:r>
        <w:rPr>
          <w:rFonts w:ascii="Times New Roman" w:hAnsi="Times New Roman" w:eastAsia="Times New Roman" w:cs="Times New Roman"/>
          <w:sz w:val="22"/>
          <w:szCs w:val="22"/>
          <w:lang w:val="en-PH"/>
        </w:rPr>
      </w:r>
    </w:p>
    <w:p xmlns:w14="http://schemas.microsoft.com/office/word/2010/wordml" w14:paraId="74127CAB" w14:textId="77777777">
      <w:pPr>
        <w:spacing w:before="0" w:after="0" w:line="240" w:lineRule="auto"/>
      </w:pPr>
      <w:r>
        <w:t/>
      </w:r>
    </w:p>
    <w:p xmlns:w14="http://schemas.microsoft.com/office/word/2010/wordml" w:rsidR="00C24FA5" w:rsidRDefault="00C24FA5" w14:paraId="67F0F1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38-65-40. Requirements of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51938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of group life insurance may be delivered or issued for delivery in this State unless it conforms to the following description:</w:t>
      </w:r>
      <w:r>
        <w:rPr>
          <w:rFonts w:ascii="Times New Roman" w:hAnsi="Times New Roman" w:eastAsia="Times New Roman" w:cs="Times New Roman"/>
          <w:sz w:val="22"/>
          <w:szCs w:val="22"/>
          <w:lang w:val="en-PH"/>
        </w:rPr>
      </w:r>
    </w:p>
    <w:p xmlns:w14="http://schemas.microsoft.com/office/word/2010/wordml" w:rsidR="00C24FA5" w:rsidRDefault="00C24FA5" w14:paraId="69C0E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r>
        <w:rPr>
          <w:rFonts w:ascii="Times New Roman" w:hAnsi="Times New Roman" w:eastAsia="Times New Roman" w:cs="Times New Roman"/>
          <w:sz w:val="22"/>
          <w:szCs w:val="22"/>
          <w:lang w:val="en-PH"/>
        </w:rPr>
      </w:r>
    </w:p>
    <w:p xmlns:w14="http://schemas.microsoft.com/office/word/2010/wordml" w:rsidR="00C24FA5" w:rsidRDefault="00C24FA5" w14:paraId="0D16D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amounts of life insurance under the policy must be based on some plan or plans precluding individual selection, except that insurance supplemental to the basic coverage may be available to persons insured under the policy.</w:t>
      </w:r>
      <w:r>
        <w:rPr>
          <w:rFonts w:ascii="Times New Roman" w:hAnsi="Times New Roman" w:eastAsia="Times New Roman" w:cs="Times New Roman"/>
          <w:sz w:val="22"/>
          <w:szCs w:val="22"/>
          <w:lang w:val="en-PH"/>
        </w:rPr>
      </w:r>
    </w:p>
    <w:p xmlns:w14="http://schemas.microsoft.com/office/word/2010/wordml" w:rsidR="00C24FA5" w:rsidRDefault="00C24FA5" w14:paraId="2AB9B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For groups of twenty-five or more persons no evidence of individual insurability may be required at the time the person first becomes eligible for insurance or within thirty-one days thereafter except for any insurance supplemental to the basic coverage for which evidence of individual insurability may be required. With respect to trusteed groups the phrase "groups of twenty-five" must be applied on a participating unit basis for the purpose of requiring individual evidence of insurability.</w:t>
      </w:r>
      <w:r>
        <w:rPr>
          <w:rFonts w:ascii="Times New Roman" w:hAnsi="Times New Roman" w:eastAsia="Times New Roman" w:cs="Times New Roman"/>
          <w:sz w:val="22"/>
          <w:szCs w:val="22"/>
          <w:lang w:val="en-PH"/>
        </w:rPr>
      </w:r>
    </w:p>
    <w:p xmlns:w14="http://schemas.microsoft.com/office/word/2010/wordml" w:rsidR="00C24FA5" w:rsidRDefault="00C24FA5" w14:paraId="1A9973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Premiums for basic and supplemental coverage must be paid by the policyholder from the policyholder's funds or from funds contributed by the insured persons or from both.</w:t>
      </w:r>
      <w:r>
        <w:rPr>
          <w:rFonts w:ascii="Times New Roman" w:hAnsi="Times New Roman" w:eastAsia="Times New Roman" w:cs="Times New Roman"/>
          <w:sz w:val="22"/>
          <w:szCs w:val="22"/>
          <w:lang w:val="en-PH"/>
        </w:rPr>
      </w:r>
    </w:p>
    <w:p xmlns:w14="http://schemas.microsoft.com/office/word/2010/wordml" w14:paraId="1AFA86DF" w14:textId="77777777">
      <w:pPr>
        <w:spacing w:before="0" w:after="0" w:line="240" w:lineRule="auto"/>
      </w:pPr>
      <w:r>
        <w:t/>
      </w:r>
    </w:p>
    <w:p xmlns:w14="http://schemas.microsoft.com/office/word/2010/wordml" w:rsidR="00C24FA5" w:rsidRDefault="00C24FA5" w14:paraId="599FE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38-65-40 [1985 Act No. 137, § 1] recodified as § 38-41-60 by 1987 Act No. 155, § 1; Former 1976 Code §§ 38-31-30 [1953 (48) 493; 1959 (51) 302; 1962 Code § 37-301; 1976 Act No. 732, § 1] and 38-31-40 [1953 (48) 493; 1956 (49) 2146; 1962 Code § 37-302; 1976 Act No. 732 § 2; 1981 Act No. 45] recodified as § 38-65-40 by 1987 Act No. 155, § 1; 1988 Act No. 339, § 1.</w:t>
      </w:r>
      <w:r>
        <w:rPr>
          <w:rFonts w:ascii="Times New Roman" w:hAnsi="Times New Roman" w:eastAsia="Times New Roman" w:cs="Times New Roman"/>
          <w:sz w:val="22"/>
          <w:szCs w:val="22"/>
          <w:lang w:val="en-PH"/>
        </w:rPr>
      </w:r>
    </w:p>
    <w:p xmlns:w14="http://schemas.microsoft.com/office/word/2010/wordml" w14:paraId="1CEA2406" w14:textId="77777777">
      <w:pPr>
        <w:spacing w:before="0" w:after="0" w:line="240" w:lineRule="auto"/>
      </w:pPr>
      <w:r>
        <w:t/>
      </w:r>
    </w:p>
    <w:p xmlns:w14="http://schemas.microsoft.com/office/word/2010/wordml" w:rsidR="00C24FA5" w:rsidRDefault="00C24FA5" w14:paraId="6CD66D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38-65-50. Restrictions on mass-marketed life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4E87A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mass-marketed life insurance may be effected on a person in this State if the charges to the individual insureds are unreasonable in relation to the benefits provided. "Mass-marketed life insurance"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w:t>
      </w:r>
      <w:r>
        <w:rPr>
          <w:rFonts w:ascii="Times New Roman" w:hAnsi="Times New Roman" w:eastAsia="Times New Roman" w:cs="Times New Roman"/>
          <w:sz w:val="22"/>
          <w:szCs w:val="22"/>
          <w:lang w:val="en-PH"/>
        </w:rPr>
        <w:t xml:space="preserve">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t>
      </w:r>
      <w:r>
        <w:rPr>
          <w:rFonts w:ascii="Times New Roman" w:hAnsi="Times New Roman" w:eastAsia="Times New Roman" w:cs="Times New Roman"/>
          <w:sz w:val="22"/>
          <w:szCs w:val="22"/>
          <w:lang w:val="en-PH"/>
        </w:rPr>
        <w:t>war veterans to provide insurance coverage for employees, union members, and their dependents or for association members and their dependents is considered to be offered through the employer, union, or association, respectively. "Direct response solicitation" means any offer by an insurer to persons in this State to effect life insurance coverage which enables the individual to apply or enroll for the insurance on the basis of that offer.</w:t>
      </w:r>
      <w:r>
        <w:rPr>
          <w:rFonts w:ascii="Times New Roman" w:hAnsi="Times New Roman" w:eastAsia="Times New Roman" w:cs="Times New Roman"/>
          <w:sz w:val="22"/>
          <w:szCs w:val="22"/>
          <w:lang w:val="en-PH"/>
        </w:rPr>
      </w:r>
    </w:p>
    <w:p xmlns:w14="http://schemas.microsoft.com/office/word/2010/wordml" w14:paraId="13722AFF" w14:textId="77777777">
      <w:pPr>
        <w:spacing w:before="0" w:after="0" w:line="240" w:lineRule="auto"/>
      </w:pPr>
      <w:r>
        <w:t/>
      </w:r>
    </w:p>
    <w:p xmlns:w14="http://schemas.microsoft.com/office/word/2010/wordml" w:rsidR="00C24FA5" w:rsidRDefault="00C24FA5" w14:paraId="049E7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38-65-50 [1985 Act No. 137, § 5] recodified as § 38-41-70 by 1987 Act No. 155, § 1; Former 1976 Code § 38-31-50 [1953 (48) 493; 1962 Code § 37-303; 1976 Act No. 732 § 3] recodified as § 38-65-50 by 1987 Act No. 155, § 1.</w:t>
      </w:r>
      <w:r>
        <w:rPr>
          <w:rFonts w:ascii="Times New Roman" w:hAnsi="Times New Roman" w:eastAsia="Times New Roman" w:cs="Times New Roman"/>
          <w:sz w:val="22"/>
          <w:szCs w:val="22"/>
          <w:lang w:val="en-PH"/>
        </w:rPr>
      </w:r>
    </w:p>
    <w:p xmlns:w14="http://schemas.microsoft.com/office/word/2010/wordml" w14:paraId="054ED70D" w14:textId="77777777">
      <w:pPr>
        <w:spacing w:before="0" w:after="0" w:line="240" w:lineRule="auto"/>
      </w:pPr>
      <w:r>
        <w:t/>
      </w:r>
    </w:p>
    <w:p xmlns:w14="http://schemas.microsoft.com/office/word/2010/wordml" w:rsidR="00C24FA5" w:rsidRDefault="00C24FA5" w14:paraId="1D6B08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38-65-60. Requirements of group life policies extended to group life policies issued outside State to residents; prior approval needed for mass-marketed policies and certificates.</w:t>
      </w:r>
      <w:r>
        <w:rPr>
          <w:rFonts w:ascii="Times New Roman" w:hAnsi="Times New Roman" w:eastAsia="Times New Roman" w:cs="Times New Roman"/>
          <w:b w:val="true"/>
          <w:sz w:val="22"/>
          <w:szCs w:val="22"/>
          <w:lang w:val="en-PH"/>
        </w:rPr>
      </w:r>
    </w:p>
    <w:p xmlns:w14="http://schemas.microsoft.com/office/word/2010/wordml" w:rsidR="00C24FA5" w:rsidRDefault="00C24FA5" w14:paraId="3E37C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life insurance coverage may be extended to residents of this State under a policy of group insurance issued outside this State which does not provide in substance the provisions of Section 38-65-210 unless the director or his designee determines that certain provisions are not appropriate for the coverage provided.</w:t>
      </w:r>
      <w:r>
        <w:rPr>
          <w:rFonts w:ascii="Times New Roman" w:hAnsi="Times New Roman" w:eastAsia="Times New Roman" w:cs="Times New Roman"/>
          <w:sz w:val="22"/>
          <w:szCs w:val="22"/>
          <w:lang w:val="en-PH"/>
        </w:rPr>
      </w:r>
    </w:p>
    <w:p xmlns:w14="http://schemas.microsoft.com/office/word/2010/wordml" w:rsidR="00C24FA5" w:rsidRDefault="00C24FA5" w14:paraId="375564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Any insurer extending life insurance under a group policy issued outside this State to residents of this State shall comply with the requirements of this State relating to advertising and to claims settlement practices with respect to the insurance.</w:t>
      </w:r>
      <w:r>
        <w:rPr>
          <w:rFonts w:ascii="Times New Roman" w:hAnsi="Times New Roman" w:eastAsia="Times New Roman" w:cs="Times New Roman"/>
          <w:sz w:val="22"/>
          <w:szCs w:val="22"/>
          <w:lang w:val="en-PH"/>
        </w:rPr>
      </w:r>
    </w:p>
    <w:p xmlns:w14="http://schemas.microsoft.com/office/word/2010/wordml" w:rsidR="00C24FA5" w:rsidRDefault="00C24FA5" w14:paraId="288BD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Upon request of the director or his designee, copies of policies and certificates under a policy of group life insurance issued outside this State and covering residents of this State must be made available on an informational basis only. However, mass-marketed life insurance policies and certificates must have approval of the director or his designee pursuant to Section 38-61-20 before they can be offered for sale to residents of this State.</w:t>
      </w:r>
      <w:r>
        <w:rPr>
          <w:rFonts w:ascii="Times New Roman" w:hAnsi="Times New Roman" w:eastAsia="Times New Roman" w:cs="Times New Roman"/>
          <w:sz w:val="22"/>
          <w:szCs w:val="22"/>
          <w:lang w:val="en-PH"/>
        </w:rPr>
      </w:r>
    </w:p>
    <w:p xmlns:w14="http://schemas.microsoft.com/office/word/2010/wordml" w14:paraId="3636EA98" w14:textId="77777777">
      <w:pPr>
        <w:spacing w:before="0" w:after="0" w:line="240" w:lineRule="auto"/>
      </w:pPr>
      <w:r>
        <w:t/>
      </w:r>
    </w:p>
    <w:p xmlns:w14="http://schemas.microsoft.com/office/word/2010/wordml" w:rsidR="00C24FA5" w:rsidRDefault="00C24FA5" w14:paraId="3B7288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38-65-60 [1985 Act No. 137, § 6] recodified as § 38-41-30 by 1987 Act No. 155, § 1; Former § 38-31-60 [1953 (48) 493; 1962 Code § 37-304; 1976 Act No. 732 § 4] recodified as § 38-65-60 by 1987 Act No. 155, § 1; 1988 Act No. 333, § 1; 1993 Act No. 181, § 734; 2001 Act No. 82, § 22, eff July 20, 2001.</w:t>
      </w:r>
      <w:r>
        <w:rPr>
          <w:rFonts w:ascii="Times New Roman" w:hAnsi="Times New Roman" w:eastAsia="Times New Roman" w:cs="Times New Roman"/>
          <w:sz w:val="22"/>
          <w:szCs w:val="22"/>
          <w:lang w:val="en-PH"/>
        </w:rPr>
      </w:r>
    </w:p>
    <w:p xmlns:w14="http://schemas.microsoft.com/office/word/2010/wordml" w14:paraId="331F3444" w14:textId="77777777">
      <w:pPr>
        <w:spacing w:before="0" w:after="0" w:line="240" w:lineRule="auto"/>
      </w:pPr>
      <w:r>
        <w:t/>
      </w:r>
    </w:p>
    <w:p xmlns:w14="http://schemas.microsoft.com/office/word/2010/wordml" w:rsidR="00C24FA5" w:rsidRDefault="00C24FA5" w14:paraId="2F07D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38-65-70. Coverage of families of employees and members.</w:t>
      </w:r>
      <w:r>
        <w:rPr>
          <w:rFonts w:ascii="Times New Roman" w:hAnsi="Times New Roman" w:eastAsia="Times New Roman" w:cs="Times New Roman"/>
          <w:b w:val="true"/>
          <w:sz w:val="22"/>
          <w:szCs w:val="22"/>
          <w:lang w:val="en-PH"/>
        </w:rPr>
      </w:r>
    </w:p>
    <w:p xmlns:w14="http://schemas.microsoft.com/office/word/2010/wordml" w:rsidR="00C24FA5" w:rsidRDefault="00C24FA5" w14:paraId="0248B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policy issued pursuant to Section 38-65-40 may be extended to insure the employees or members against loss due to the death of their spouses and any child under the age of nineteen or who is a dependent and a full-time student under twenty-five years of age and also may be extended to any child who is both (i) incapable of self-sustaining employment by reason of intellectual disability or physical handicap and (ii) chiefly dependent upon the employee for support and maintenance, subject to the followin</w:t>
      </w:r>
      <w:r>
        <w:rPr>
          <w:rFonts w:ascii="Times New Roman" w:hAnsi="Times New Roman" w:eastAsia="Times New Roman" w:cs="Times New Roman"/>
          <w:sz w:val="22"/>
          <w:szCs w:val="22"/>
          <w:lang w:val="en-PH"/>
        </w:rPr>
        <w:t>g requirements:</w:t>
      </w:r>
      <w:r>
        <w:rPr>
          <w:rFonts w:ascii="Times New Roman" w:hAnsi="Times New Roman" w:eastAsia="Times New Roman" w:cs="Times New Roman"/>
          <w:sz w:val="22"/>
          <w:szCs w:val="22"/>
          <w:lang w:val="en-PH"/>
        </w:rPr>
      </w:r>
    </w:p>
    <w:p xmlns:w14="http://schemas.microsoft.com/office/word/2010/wordml" w:rsidR="00C24FA5" w:rsidRDefault="00C24FA5" w14:paraId="06946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premium for the insurance must be paid by the policyholder from the policyholder's funds or from funds contributed by the insured persons, or from both.</w:t>
      </w:r>
      <w:r>
        <w:rPr>
          <w:rFonts w:ascii="Times New Roman" w:hAnsi="Times New Roman" w:eastAsia="Times New Roman" w:cs="Times New Roman"/>
          <w:sz w:val="22"/>
          <w:szCs w:val="22"/>
          <w:lang w:val="en-PH"/>
        </w:rPr>
      </w:r>
    </w:p>
    <w:p xmlns:w14="http://schemas.microsoft.com/office/word/2010/wordml" w:rsidR="00C24FA5" w:rsidRDefault="00C24FA5" w14:paraId="31044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termination of the insurance with respect to the members of the family of any employee or member by reason of the employee's or member's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w:t>
      </w:r>
      <w:r>
        <w:rPr>
          <w:rFonts w:ascii="Times New Roman" w:hAnsi="Times New Roman" w:eastAsia="Times New Roman" w:cs="Times New Roman"/>
          <w:sz w:val="22"/>
          <w:szCs w:val="22"/>
          <w:lang w:val="en-PH"/>
        </w:rPr>
        <w:t xml:space="preserve"> made and the first premium paid to the insurer within thirty-one days after the termination, subject to the requirements of subitems (a), (b), and (c) of Section 38-65-210(8). If the group policy terminates or is amended so as to terminate the insurance of any class of employees or members and the employee or member is entitled to have issued an individual policy under Section 38-65-210(9), the spouse also is entitled to have issued by the insurer an individual policy, subject to the conditions and limitat</w:t>
      </w:r>
      <w:r>
        <w:rPr>
          <w:rFonts w:ascii="Times New Roman" w:hAnsi="Times New Roman" w:eastAsia="Times New Roman" w:cs="Times New Roman"/>
          <w:sz w:val="22"/>
          <w:szCs w:val="22"/>
          <w:lang w:val="en-PH"/>
        </w:rPr>
        <w: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38-65-210(7), only one certificate n</w:t>
      </w:r>
      <w:r>
        <w:rPr>
          <w:rFonts w:ascii="Times New Roman" w:hAnsi="Times New Roman" w:eastAsia="Times New Roman" w:cs="Times New Roman"/>
          <w:sz w:val="22"/>
          <w:szCs w:val="22"/>
          <w:lang w:val="en-PH"/>
        </w:rPr>
        <w:t>eed be issued for delivery to an insured person if a statement concerning a dependent's coverage is included in the certificate.</w:t>
      </w:r>
      <w:r>
        <w:rPr>
          <w:rFonts w:ascii="Times New Roman" w:hAnsi="Times New Roman" w:eastAsia="Times New Roman" w:cs="Times New Roman"/>
          <w:sz w:val="22"/>
          <w:szCs w:val="22"/>
          <w:lang w:val="en-PH"/>
        </w:rPr>
      </w:r>
    </w:p>
    <w:p xmlns:w14="http://schemas.microsoft.com/office/word/2010/wordml" w:rsidR="00C24FA5" w:rsidRDefault="00C24FA5" w14:paraId="5843C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amounts of insurance must be based upon some plan precluding individual selection either by the employees or members or by the policyholder, employer, or union.</w:t>
      </w:r>
      <w:r>
        <w:rPr>
          <w:rFonts w:ascii="Times New Roman" w:hAnsi="Times New Roman" w:eastAsia="Times New Roman" w:cs="Times New Roman"/>
          <w:sz w:val="22"/>
          <w:szCs w:val="22"/>
          <w:lang w:val="en-PH"/>
        </w:rPr>
      </w:r>
    </w:p>
    <w:p xmlns:w14="http://schemas.microsoft.com/office/word/2010/wordml" w14:paraId="16644821" w14:textId="77777777">
      <w:pPr>
        <w:spacing w:before="0" w:after="0" w:line="240" w:lineRule="auto"/>
      </w:pPr>
      <w:r>
        <w:t/>
      </w:r>
    </w:p>
    <w:p xmlns:w14="http://schemas.microsoft.com/office/word/2010/wordml" w:rsidR="00C24FA5" w:rsidRDefault="00C24FA5" w14:paraId="3FAF52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38-65-70 [1985 Act No. § 7] recodified as § 38-41-80 by 1987 Act No. 155, § 1; Former 1976 Code § 38-31-180 [1962 Code § 37-311.1; 1970 (56) 2325] recodified as § 38-65-70 by 1987 Act No. 155, § 1; 1988 Act No. 333, § 2; 1994 Act No. 521, § 1.</w:t>
      </w:r>
      <w:r>
        <w:rPr>
          <w:rFonts w:ascii="Times New Roman" w:hAnsi="Times New Roman" w:eastAsia="Times New Roman" w:cs="Times New Roman"/>
          <w:sz w:val="22"/>
          <w:szCs w:val="22"/>
          <w:lang w:val="en-PH"/>
        </w:rPr>
      </w:r>
    </w:p>
    <w:p xmlns:w14="http://schemas.microsoft.com/office/word/2010/wordml" w14:paraId="187CD8DF" w14:textId="77777777">
      <w:pPr>
        <w:spacing w:before="0" w:after="0" w:line="240" w:lineRule="auto"/>
      </w:pPr>
      <w:r>
        <w:t/>
      </w:r>
    </w:p>
    <w:p xmlns:w14="http://schemas.microsoft.com/office/word/2010/wordml" w:rsidR="00C24FA5" w:rsidRDefault="00C24FA5" w14:paraId="3968B3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38-65-90. Life insurance policy for insured's spouse, children, or dependents not subject to claims of insured's creditors.</w:t>
      </w:r>
      <w:r>
        <w:rPr>
          <w:rFonts w:ascii="Times New Roman" w:hAnsi="Times New Roman" w:eastAsia="Times New Roman" w:cs="Times New Roman"/>
          <w:b w:val="true"/>
          <w:sz w:val="22"/>
          <w:szCs w:val="22"/>
          <w:lang w:val="en-PH"/>
        </w:rPr>
      </w:r>
    </w:p>
    <w:p xmlns:w14="http://schemas.microsoft.com/office/word/2010/wordml" w:rsidR="00C24FA5" w:rsidRDefault="00C24FA5" w14:paraId="35EDD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proceeds and cash surrender value of life insurance in the aggregate amount of not more than fifty thousand dollars upon the life of an individual, which has already been or may be taken out, in which it is expressed to be for the primary benefit of the insured's spouse, children, or dependents inure to the use and benefit of the individual or individuals for whose use and benefit it is expressed to be taken out, and the sum or net amount of the insurance becoming due and payable by the terms of the po</w:t>
      </w:r>
      <w:r>
        <w:rPr>
          <w:rFonts w:ascii="Times New Roman" w:hAnsi="Times New Roman" w:eastAsia="Times New Roman" w:cs="Times New Roman"/>
          <w:sz w:val="22"/>
          <w:szCs w:val="22"/>
          <w:lang w:val="en-PH"/>
        </w:rPr>
        <w:t>licy is payable to the individual or individuals as stated in this section, free and discharged from the claims of the representatives of the insured or of any of the insured's creditors or a person claiming by, through, or under him or them or any of them unless:</w:t>
      </w:r>
      <w:r>
        <w:rPr>
          <w:rFonts w:ascii="Times New Roman" w:hAnsi="Times New Roman" w:eastAsia="Times New Roman" w:cs="Times New Roman"/>
          <w:sz w:val="22"/>
          <w:szCs w:val="22"/>
          <w:lang w:val="en-PH"/>
        </w:rPr>
      </w:r>
    </w:p>
    <w:p xmlns:w14="http://schemas.microsoft.com/office/word/2010/wordml" w:rsidR="00C24FA5" w:rsidRDefault="00C24FA5" w14:paraId="0C942B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policy was obtained with the intent to defraud creditors; or</w:t>
      </w:r>
      <w:r>
        <w:rPr>
          <w:rFonts w:ascii="Times New Roman" w:hAnsi="Times New Roman" w:eastAsia="Times New Roman" w:cs="Times New Roman"/>
          <w:sz w:val="22"/>
          <w:szCs w:val="22"/>
          <w:lang w:val="en-PH"/>
        </w:rPr>
      </w:r>
    </w:p>
    <w:p xmlns:w14="http://schemas.microsoft.com/office/word/2010/wordml" w:rsidR="00C24FA5" w:rsidRDefault="00C24FA5" w14:paraId="104AE1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creditor or representative possesses a valid assignment of the cash surrender value of the policy from the policyholder on a separate form.</w:t>
      </w:r>
      <w:r>
        <w:rPr>
          <w:rFonts w:ascii="Times New Roman" w:hAnsi="Times New Roman" w:eastAsia="Times New Roman" w:cs="Times New Roman"/>
          <w:sz w:val="22"/>
          <w:szCs w:val="22"/>
          <w:lang w:val="en-PH"/>
        </w:rPr>
      </w:r>
    </w:p>
    <w:p xmlns:w14="http://schemas.microsoft.com/office/word/2010/wordml" w:rsidR="00C24FA5" w:rsidRDefault="00C24FA5" w14:paraId="4DA30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these two instances, the creditor may recover from either the cash surrender value or the proceeds of the life insurance policy of the amount secured by the assignment.</w:t>
      </w:r>
      <w:r>
        <w:rPr>
          <w:rFonts w:ascii="Times New Roman" w:hAnsi="Times New Roman" w:eastAsia="Times New Roman" w:cs="Times New Roman"/>
          <w:sz w:val="22"/>
          <w:szCs w:val="22"/>
          <w:lang w:val="en-PH"/>
        </w:rPr>
      </w:r>
    </w:p>
    <w:p xmlns:w14="http://schemas.microsoft.com/office/word/2010/wordml" w14:paraId="56BBFA25" w14:textId="77777777">
      <w:pPr>
        <w:spacing w:before="0" w:after="0" w:line="240" w:lineRule="auto"/>
      </w:pPr>
      <w:r>
        <w:t/>
      </w:r>
    </w:p>
    <w:p xmlns:w14="http://schemas.microsoft.com/office/word/2010/wordml" w:rsidR="00C24FA5" w:rsidRDefault="00C24FA5" w14:paraId="6188CE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38-65-90 [1985 Act No. 137, § 9] recodified as § 38-41-100 by 1987 Act No. 155, § 1; Former 1976 Code § 38-9-340 [1947 (45) 322; 1952 Code § 37-169; 1962 Code § 37-169] recodified as § 38-65-90 by 1987 Act No. 155, § 1; 1988 Act No. 305, § 2.</w:t>
      </w:r>
      <w:r>
        <w:rPr>
          <w:rFonts w:ascii="Times New Roman" w:hAnsi="Times New Roman" w:eastAsia="Times New Roman" w:cs="Times New Roman"/>
          <w:sz w:val="22"/>
          <w:szCs w:val="22"/>
          <w:lang w:val="en-PH"/>
        </w:rPr>
      </w:r>
    </w:p>
    <w:p xmlns:w14="http://schemas.microsoft.com/office/word/2010/wordml" w14:paraId="799A72FE" w14:textId="77777777">
      <w:pPr>
        <w:spacing w:before="0" w:after="0" w:line="240" w:lineRule="auto"/>
      </w:pPr>
      <w:r>
        <w:t/>
      </w:r>
    </w:p>
    <w:p xmlns:w14="http://schemas.microsoft.com/office/word/2010/wordml" w:rsidR="00C24FA5" w:rsidRDefault="00C24FA5" w14:paraId="4ECCEE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38-65-100. Spendthrift provisions in settlement agreements are valid.</w:t>
      </w:r>
      <w:r>
        <w:rPr>
          <w:rFonts w:ascii="Times New Roman" w:hAnsi="Times New Roman" w:eastAsia="Times New Roman" w:cs="Times New Roman"/>
          <w:b w:val="true"/>
          <w:sz w:val="22"/>
          <w:szCs w:val="22"/>
          <w:lang w:val="en-PH"/>
        </w:rPr>
      </w:r>
    </w:p>
    <w:p xmlns:w14="http://schemas.microsoft.com/office/word/2010/wordml" w:rsidR="00C24FA5" w:rsidRDefault="00C24FA5" w14:paraId="2C40E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r>
        <w:rPr>
          <w:rFonts w:ascii="Times New Roman" w:hAnsi="Times New Roman" w:eastAsia="Times New Roman" w:cs="Times New Roman"/>
          <w:sz w:val="22"/>
          <w:szCs w:val="22"/>
          <w:lang w:val="en-PH"/>
        </w:rPr>
      </w:r>
    </w:p>
    <w:p xmlns:w14="http://schemas.microsoft.com/office/word/2010/wordml" w14:paraId="06D290EF" w14:textId="77777777">
      <w:pPr>
        <w:spacing w:before="0" w:after="0" w:line="240" w:lineRule="auto"/>
      </w:pPr>
      <w:r>
        <w:t/>
      </w:r>
    </w:p>
    <w:p xmlns:w14="http://schemas.microsoft.com/office/word/2010/wordml" w:rsidR="00C24FA5" w:rsidRDefault="00C24FA5" w14:paraId="43155A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38-9-350 [1953 (48) 493; 1962 Code § 37-169.1] recodified as § 38-65-100 by 1987 Act No. 155, § 1.</w:t>
      </w:r>
      <w:r>
        <w:rPr>
          <w:rFonts w:ascii="Times New Roman" w:hAnsi="Times New Roman" w:eastAsia="Times New Roman" w:cs="Times New Roman"/>
          <w:sz w:val="22"/>
          <w:szCs w:val="22"/>
          <w:lang w:val="en-PH"/>
        </w:rPr>
      </w:r>
    </w:p>
    <w:p xmlns:w14="http://schemas.microsoft.com/office/word/2010/wordml" w14:paraId="78A91608" w14:textId="77777777">
      <w:pPr>
        <w:spacing w:before="0" w:after="0" w:line="240" w:lineRule="auto"/>
      </w:pPr>
      <w:r>
        <w:t/>
      </w:r>
    </w:p>
    <w:p xmlns:w14="http://schemas.microsoft.com/office/word/2010/wordml" w:rsidR="00C24FA5" w:rsidRDefault="00C24FA5" w14:paraId="1FEDD4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38-65-110. Extension of right to apply for individual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4DC85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w:t>
      </w:r>
      <w:r>
        <w:rPr>
          <w:rFonts w:ascii="Times New Roman" w:hAnsi="Times New Roman" w:eastAsia="Times New Roman" w:cs="Times New Roman"/>
          <w:sz w:val="22"/>
          <w:szCs w:val="22"/>
          <w:lang w:val="en-PH"/>
        </w:rPr>
        <w:t>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w:t>
      </w:r>
      <w:r>
        <w:rPr>
          <w:rFonts w:ascii="Times New Roman" w:hAnsi="Times New Roman" w:eastAsia="Times New Roman" w:cs="Times New Roman"/>
          <w:sz w:val="22"/>
          <w:szCs w:val="22"/>
          <w:lang w:val="en-PH"/>
        </w:rPr>
        <w:t>he last known address of the individual as furnished by the policyholder is notice for the purpose of this section.</w:t>
      </w:r>
      <w:r>
        <w:rPr>
          <w:rFonts w:ascii="Times New Roman" w:hAnsi="Times New Roman" w:eastAsia="Times New Roman" w:cs="Times New Roman"/>
          <w:sz w:val="22"/>
          <w:szCs w:val="22"/>
          <w:lang w:val="en-PH"/>
        </w:rPr>
      </w:r>
    </w:p>
    <w:p xmlns:w14="http://schemas.microsoft.com/office/word/2010/wordml" w14:paraId="4FEF4681" w14:textId="77777777">
      <w:pPr>
        <w:spacing w:before="0" w:after="0" w:line="240" w:lineRule="auto"/>
      </w:pPr>
      <w:r>
        <w:t/>
      </w:r>
    </w:p>
    <w:p xmlns:w14="http://schemas.microsoft.com/office/word/2010/wordml" w:rsidR="00C24FA5" w:rsidRDefault="00C24FA5" w14:paraId="618962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333, § 3.</w:t>
      </w:r>
      <w:r>
        <w:rPr>
          <w:rFonts w:ascii="Times New Roman" w:hAnsi="Times New Roman" w:eastAsia="Times New Roman" w:cs="Times New Roman"/>
          <w:sz w:val="22"/>
          <w:szCs w:val="22"/>
          <w:lang w:val="en-PH"/>
        </w:rPr>
      </w:r>
    </w:p>
    <w:p xmlns:w14="http://schemas.microsoft.com/office/word/2010/wordml" w14:paraId="228B72A3" w14:textId="77777777">
      <w:pPr>
        <w:spacing w:before="0" w:after="0" w:line="240" w:lineRule="auto"/>
      </w:pPr>
      <w:r>
        <w:t/>
      </w:r>
    </w:p>
    <w:p xmlns:w14="http://schemas.microsoft.com/office/word/2010/wordml" w:rsidR="00C24FA5" w:rsidRDefault="00C24FA5" w14:paraId="099659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38-65-120. Interest on payment; when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28FAD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r>
        <w:rPr>
          <w:rFonts w:ascii="Times New Roman" w:hAnsi="Times New Roman" w:eastAsia="Times New Roman" w:cs="Times New Roman"/>
          <w:sz w:val="22"/>
          <w:szCs w:val="22"/>
          <w:lang w:val="en-PH"/>
        </w:rPr>
      </w:r>
    </w:p>
    <w:p xmlns:w14="http://schemas.microsoft.com/office/word/2010/wordml" w14:paraId="0C64E36A" w14:textId="77777777">
      <w:pPr>
        <w:spacing w:before="0" w:after="0" w:line="240" w:lineRule="auto"/>
      </w:pPr>
      <w:r>
        <w:t/>
      </w:r>
    </w:p>
    <w:p xmlns:w14="http://schemas.microsoft.com/office/word/2010/wordml" w:rsidR="00C24FA5" w:rsidRDefault="00C24FA5" w14:paraId="4A5EF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482, § 6.</w:t>
      </w:r>
      <w:r>
        <w:rPr>
          <w:rFonts w:ascii="Times New Roman" w:hAnsi="Times New Roman" w:eastAsia="Times New Roman" w:cs="Times New Roman"/>
          <w:sz w:val="22"/>
          <w:szCs w:val="22"/>
          <w:lang w:val="en-PH"/>
        </w:rPr>
      </w:r>
    </w:p>
    <w:p xmlns:w14="http://schemas.microsoft.com/office/word/2010/wordml" w14:paraId="2815C33D" w14:textId="77777777">
      <w:pPr>
        <w:spacing w:before="0" w:after="0" w:line="240" w:lineRule="auto"/>
      </w:pPr>
      <w:r>
        <w:t/>
      </w:r>
    </w:p>
    <w:p xmlns:w14="http://schemas.microsoft.com/office/word/2010/wordml" w:rsidR="00C24FA5" w:rsidRDefault="00C24FA5" w14:paraId="317B22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38-65-130. Group life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51FEE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a group life insurance policy issued in this State, may not:</w:t>
      </w:r>
      <w:r>
        <w:rPr>
          <w:rFonts w:ascii="Times New Roman" w:hAnsi="Times New Roman" w:eastAsia="Times New Roman" w:cs="Times New Roman"/>
          <w:sz w:val="22"/>
          <w:szCs w:val="22"/>
          <w:lang w:val="en-PH"/>
        </w:rPr>
      </w:r>
    </w:p>
    <w:p xmlns:w14="http://schemas.microsoft.com/office/word/2010/wordml" w:rsidR="00C24FA5" w:rsidRDefault="00C24FA5" w14:paraId="28C3A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decline or limit coverage of a person under any life insurance policy solely due to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0591A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preclude an insured from donating all or part of an organ as a condition of continuing to receive a life insurance policy; or</w:t>
      </w:r>
      <w:r>
        <w:rPr>
          <w:rFonts w:ascii="Times New Roman" w:hAnsi="Times New Roman" w:eastAsia="Times New Roman" w:cs="Times New Roman"/>
          <w:sz w:val="22"/>
          <w:szCs w:val="22"/>
          <w:lang w:val="en-PH"/>
        </w:rPr>
      </w:r>
    </w:p>
    <w:p xmlns:w14="http://schemas.microsoft.com/office/word/2010/wordml" w:rsidR="00C24FA5" w:rsidRDefault="00C24FA5" w14:paraId="3A386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discriminate in the offering, issuance, cancellation, amount of such coverage, price, or any other condition of a life insurance policy for a person, based solely and without any additional actuarial risks upon the status of such person as a living organ donor.</w:t>
      </w:r>
      <w:r>
        <w:rPr>
          <w:rFonts w:ascii="Times New Roman" w:hAnsi="Times New Roman" w:eastAsia="Times New Roman" w:cs="Times New Roman"/>
          <w:sz w:val="22"/>
          <w:szCs w:val="22"/>
          <w:lang w:val="en-PH"/>
        </w:rPr>
      </w:r>
    </w:p>
    <w:p xmlns:w14="http://schemas.microsoft.com/office/word/2010/wordml" w:rsidR="00C24FA5" w:rsidRDefault="00C24FA5" w14:paraId="00C690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of Insurance may take actions to enforce subsection (A) as authorized under this title.</w:t>
      </w:r>
      <w:r>
        <w:rPr>
          <w:rFonts w:ascii="Times New Roman" w:hAnsi="Times New Roman" w:eastAsia="Times New Roman" w:cs="Times New Roman"/>
          <w:sz w:val="22"/>
          <w:szCs w:val="22"/>
          <w:lang w:val="en-PH"/>
        </w:rPr>
      </w:r>
    </w:p>
    <w:p xmlns:w14="http://schemas.microsoft.com/office/word/2010/wordml" w:rsidR="00C24FA5" w:rsidRDefault="00C24FA5" w14:paraId="71157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37712F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"Life insurance policy" means a contract under which an entity promises to pay a designated beneficiary a sum of money upon the death of the insured.</w:t>
      </w:r>
      <w:r>
        <w:rPr>
          <w:rFonts w:ascii="Times New Roman" w:hAnsi="Times New Roman" w:eastAsia="Times New Roman" w:cs="Times New Roman"/>
          <w:sz w:val="22"/>
          <w:szCs w:val="22"/>
          <w:lang w:val="en-PH"/>
        </w:rPr>
      </w:r>
    </w:p>
    <w:p xmlns:w14="http://schemas.microsoft.com/office/word/2010/wordml" w:rsidR="00C24FA5" w:rsidRDefault="00C24FA5" w14:paraId="6DF758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"Living organ donor" means an individual who has donated all or part of an organ and is not deceased.</w:t>
      </w:r>
      <w:r>
        <w:rPr>
          <w:rFonts w:ascii="Times New Roman" w:hAnsi="Times New Roman" w:eastAsia="Times New Roman" w:cs="Times New Roman"/>
          <w:sz w:val="22"/>
          <w:szCs w:val="22"/>
          <w:lang w:val="en-PH"/>
        </w:rPr>
      </w:r>
    </w:p>
    <w:p xmlns:w14="http://schemas.microsoft.com/office/word/2010/wordml" w14:paraId="40CADAD7" w14:textId="77777777">
      <w:pPr>
        <w:spacing w:before="0" w:after="0" w:line="240" w:lineRule="auto"/>
      </w:pPr>
      <w:r>
        <w:t/>
      </w:r>
    </w:p>
    <w:p xmlns:w14="http://schemas.microsoft.com/office/word/2010/wordml" w:rsidR="00C24FA5" w:rsidRDefault="00C24FA5" w14:paraId="6C2749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126 (H.3255), § 3, eff May 13, 2024.</w:t>
      </w:r>
      <w:r>
        <w:rPr>
          <w:rFonts w:ascii="Times New Roman" w:hAnsi="Times New Roman" w:eastAsia="Times New Roman" w:cs="Times New Roman"/>
          <w:sz w:val="22"/>
          <w:szCs w:val="22"/>
          <w:lang w:val="en-PH"/>
        </w:rPr>
      </w:r>
    </w:p>
    <w:p xmlns:w14="http://schemas.microsoft.com/office/word/2010/wordml" w:rsidR="00C24FA5" w:rsidRDefault="00C24FA5" w14:paraId="03D4F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A542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126, § 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200D6C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'Living Donor Protection Act'."</w:t>
      </w:r>
      <w:r>
        <w:rPr>
          <w:rFonts w:ascii="Times New Roman" w:hAnsi="Times New Roman" w:eastAsia="Times New Roman" w:cs="Times New Roman"/>
          <w:sz w:val="22"/>
          <w:szCs w:val="22"/>
          <w:lang w:val="en-PH"/>
        </w:rPr>
      </w:r>
    </w:p>
    <w:p xmlns:w14="http://schemas.microsoft.com/office/word/2010/wordml" w14:paraId="09F9E2C4" w14:textId="77777777">
      <w:pPr>
        <w:spacing w:before="0" w:after="0" w:line="240" w:lineRule="auto"/>
      </w:pPr>
      <w:r>
        <w:t/>
      </w:r>
    </w:p>
    <w:p xmlns:w14="http://schemas.microsoft.com/office/word/2010/wordml" w:rsidR="00C24FA5" w:rsidRDefault="00C24FA5" w14:paraId="373CCD8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C24FA5" w:rsidRDefault="00C24FA5" w14:paraId="2D0C0A4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Policy Forms</w:t>
      </w:r>
      <w:r>
        <w:rPr>
          <w:rFonts w:ascii="Times New Roman" w:hAnsi="Times New Roman" w:eastAsia="Times New Roman" w:cs="Times New Roman"/>
          <w:sz w:val="22"/>
          <w:szCs w:val="22"/>
          <w:lang w:val="en-PH"/>
        </w:rPr>
      </w:r>
    </w:p>
    <w:p xmlns:w14="http://schemas.microsoft.com/office/word/2010/wordml" w:rsidR="00C24FA5" w:rsidRDefault="00C24FA5" w14:paraId="23363352" w14:textId="77777777">
      <w:pPr>
        <w:spacing w:before="0" w:after="0" w:line="240" w:lineRule="auto"/>
        <w:rPr>
          <w:rFonts w:ascii="Arial" w:hAnsi="Arial" w:cs="Arial"/>
          <w:lang w:val="en-PH"/>
        </w:rPr>
      </w:pPr>
    </w:p>
    <w:p xmlns:w14="http://schemas.microsoft.com/office/word/2010/wordml" w:rsidR="00C24FA5" w:rsidRDefault="00C24FA5" w14:paraId="5AA2B3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38-65-210. Provisions required in all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58E9D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w:t>
      </w:r>
      <w:r>
        <w:rPr>
          <w:rFonts w:ascii="Times New Roman" w:hAnsi="Times New Roman" w:eastAsia="Times New Roman" w:cs="Times New Roman"/>
          <w:sz w:val="22"/>
          <w:szCs w:val="22"/>
          <w:lang w:val="en-PH"/>
        </w:rPr>
        <w:t xml:space="preserv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r>
        <w:rPr>
          <w:rFonts w:ascii="Times New Roman" w:hAnsi="Times New Roman" w:eastAsia="Times New Roman" w:cs="Times New Roman"/>
          <w:sz w:val="22"/>
          <w:szCs w:val="22"/>
          <w:lang w:val="en-PH"/>
        </w:rPr>
      </w:r>
    </w:p>
    <w:p xmlns:w14="http://schemas.microsoft.com/office/word/2010/wordml" w:rsidR="00C24FA5" w:rsidRDefault="00C24FA5" w14:paraId="6A68B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 provision that the policyholder is entitled to a grace period of thirty-one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w:t>
      </w:r>
      <w:r>
        <w:rPr>
          <w:rFonts w:ascii="Times New Roman" w:hAnsi="Times New Roman" w:eastAsia="Times New Roman" w:cs="Times New Roman"/>
          <w:sz w:val="22"/>
          <w:szCs w:val="22"/>
          <w:lang w:val="en-PH"/>
        </w:rPr>
        <w:t>y was in force during the grace period.</w:t>
      </w:r>
      <w:r>
        <w:rPr>
          <w:rFonts w:ascii="Times New Roman" w:hAnsi="Times New Roman" w:eastAsia="Times New Roman" w:cs="Times New Roman"/>
          <w:sz w:val="22"/>
          <w:szCs w:val="22"/>
          <w:lang w:val="en-PH"/>
        </w:rPr>
      </w:r>
    </w:p>
    <w:p xmlns:w14="http://schemas.microsoft.com/office/word/2010/wordml" w:rsidR="00C24FA5" w:rsidRDefault="00C24FA5" w14:paraId="3FC2D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person's lifetime nor unless it is contained in a wr</w:t>
      </w:r>
      <w:r>
        <w:rPr>
          <w:rFonts w:ascii="Times New Roman" w:hAnsi="Times New Roman" w:eastAsia="Times New Roman" w:cs="Times New Roman"/>
          <w:sz w:val="22"/>
          <w:szCs w:val="22"/>
          <w:lang w:val="en-PH"/>
        </w:rPr>
        <w:t>itten instrument signed by him.</w:t>
      </w:r>
      <w:r>
        <w:rPr>
          <w:rFonts w:ascii="Times New Roman" w:hAnsi="Times New Roman" w:eastAsia="Times New Roman" w:cs="Times New Roman"/>
          <w:sz w:val="22"/>
          <w:szCs w:val="22"/>
          <w:lang w:val="en-PH"/>
        </w:rPr>
      </w:r>
    </w:p>
    <w:p xmlns:w14="http://schemas.microsoft.com/office/word/2010/wordml" w:rsidR="00C24FA5" w:rsidRDefault="00C24FA5" w14:paraId="0E61CE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r>
        <w:rPr>
          <w:rFonts w:ascii="Times New Roman" w:hAnsi="Times New Roman" w:eastAsia="Times New Roman" w:cs="Times New Roman"/>
          <w:sz w:val="22"/>
          <w:szCs w:val="22"/>
          <w:lang w:val="en-PH"/>
        </w:rPr>
      </w:r>
    </w:p>
    <w:p xmlns:w14="http://schemas.microsoft.com/office/word/2010/wordml" w:rsidR="00C24FA5" w:rsidRDefault="00C24FA5" w14:paraId="0F87B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 provision setting forth the conditions, if any, under which the insurer reserves the right to require a person eligible for insurance to furnish evidence of individual insurability satisfactory to the insurer as a condition to part or all of his coverage.</w:t>
      </w:r>
      <w:r>
        <w:rPr>
          <w:rFonts w:ascii="Times New Roman" w:hAnsi="Times New Roman" w:eastAsia="Times New Roman" w:cs="Times New Roman"/>
          <w:sz w:val="22"/>
          <w:szCs w:val="22"/>
          <w:lang w:val="en-PH"/>
        </w:rPr>
      </w:r>
    </w:p>
    <w:p xmlns:w14="http://schemas.microsoft.com/office/word/2010/wordml" w:rsidR="00C24FA5" w:rsidRDefault="00C24FA5" w14:paraId="50908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provision specifying an equitable adjustment of premiums or of benefits, or of both, to be made in the event the age or sex of a person insured has been misstated. The provision shall contain a clear statement of the method of adjustment to be used.</w:t>
      </w:r>
      <w:r>
        <w:rPr>
          <w:rFonts w:ascii="Times New Roman" w:hAnsi="Times New Roman" w:eastAsia="Times New Roman" w:cs="Times New Roman"/>
          <w:sz w:val="22"/>
          <w:szCs w:val="22"/>
          <w:lang w:val="en-PH"/>
        </w:rPr>
      </w:r>
    </w:p>
    <w:p xmlns:w14="http://schemas.microsoft.com/office/word/2010/wordml" w:rsidR="00C24FA5" w:rsidRDefault="00C24FA5" w14:paraId="7E480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w:t>
      </w:r>
      <w:r>
        <w:rPr>
          <w:rFonts w:ascii="Times New Roman" w:hAnsi="Times New Roman" w:eastAsia="Times New Roman" w:cs="Times New Roman"/>
          <w:sz w:val="22"/>
          <w:szCs w:val="22"/>
          <w:lang w:val="en-PH"/>
        </w:rPr>
        <w:t>o the insurer to be entitled equitably thereto by reason of having incurred funeral or other expenses incident to the last illness or death of the person insured.</w:t>
      </w:r>
      <w:r>
        <w:rPr>
          <w:rFonts w:ascii="Times New Roman" w:hAnsi="Times New Roman" w:eastAsia="Times New Roman" w:cs="Times New Roman"/>
          <w:sz w:val="22"/>
          <w:szCs w:val="22"/>
          <w:lang w:val="en-PH"/>
        </w:rPr>
      </w:r>
    </w:p>
    <w:p xmlns:w14="http://schemas.microsoft.com/office/word/2010/wordml" w:rsidR="00C24FA5" w:rsidRDefault="00C24FA5" w14:paraId="16FA73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r>
        <w:rPr>
          <w:rFonts w:ascii="Times New Roman" w:hAnsi="Times New Roman" w:eastAsia="Times New Roman" w:cs="Times New Roman"/>
          <w:sz w:val="22"/>
          <w:szCs w:val="22"/>
          <w:lang w:val="en-PH"/>
        </w:rPr>
      </w:r>
    </w:p>
    <w:p xmlns:w14="http://schemas.microsoft.com/office/word/2010/wordml" w:rsidR="00C24FA5" w:rsidRDefault="00C24FA5" w14:paraId="7C57E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w:t>
      </w:r>
      <w:r>
        <w:rPr>
          <w:rFonts w:ascii="Times New Roman" w:hAnsi="Times New Roman" w:eastAsia="Times New Roman" w:cs="Times New Roman"/>
          <w:sz w:val="22"/>
          <w:szCs w:val="22"/>
          <w:lang w:val="en-PH"/>
        </w:rPr>
        <w:t xml:space="preserve"> thirty-one days after the termination and so long as the following conditions are met:</w:t>
      </w:r>
      <w:r>
        <w:rPr>
          <w:rFonts w:ascii="Times New Roman" w:hAnsi="Times New Roman" w:eastAsia="Times New Roman" w:cs="Times New Roman"/>
          <w:sz w:val="22"/>
          <w:szCs w:val="22"/>
          <w:lang w:val="en-PH"/>
        </w:rPr>
      </w:r>
    </w:p>
    <w:p xmlns:w14="http://schemas.microsoft.com/office/word/2010/wordml" w:rsidR="00C24FA5" w:rsidRDefault="00C24FA5" w14:paraId="3FCEB9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individual policy is, at the option of the individual, on any one of the forms, except term insurance, then customarily issued by the insurer at the age and for the amount applied for.</w:t>
      </w:r>
      <w:r>
        <w:rPr>
          <w:rFonts w:ascii="Times New Roman" w:hAnsi="Times New Roman" w:eastAsia="Times New Roman" w:cs="Times New Roman"/>
          <w:sz w:val="22"/>
          <w:szCs w:val="22"/>
          <w:lang w:val="en-PH"/>
        </w:rPr>
      </w:r>
    </w:p>
    <w:p xmlns:w14="http://schemas.microsoft.com/office/word/2010/wordml" w:rsidR="00C24FA5" w:rsidRDefault="00C24FA5" w14:paraId="38E19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thirty-one days after the termination. Any amount of insurance which has matured on or before the date of the termi</w:t>
      </w:r>
      <w:r>
        <w:rPr>
          <w:rFonts w:ascii="Times New Roman" w:hAnsi="Times New Roman" w:eastAsia="Times New Roman" w:cs="Times New Roman"/>
          <w:sz w:val="22"/>
          <w:szCs w:val="22"/>
          <w:lang w:val="en-PH"/>
        </w:rPr>
        <w:t>nation as an endowment payable to the person insured, whether in one sum or in installments or in the form of an annuity, is not, for the purposes of this provision, included in the amount which is considered to cease because of the termination.</w:t>
      </w:r>
      <w:r>
        <w:rPr>
          <w:rFonts w:ascii="Times New Roman" w:hAnsi="Times New Roman" w:eastAsia="Times New Roman" w:cs="Times New Roman"/>
          <w:sz w:val="22"/>
          <w:szCs w:val="22"/>
          <w:lang w:val="en-PH"/>
        </w:rPr>
      </w:r>
    </w:p>
    <w:p xmlns:w14="http://schemas.microsoft.com/office/word/2010/wordml" w:rsidR="00C24FA5" w:rsidRDefault="00C24FA5" w14:paraId="11257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premium on the individual policy is at the insurer's then customary rate applicable to the form and amount of the individual policy, to the class of risk to which the person then belongs, and to his age attained on the effective date of the individual policy.</w:t>
      </w:r>
      <w:r>
        <w:rPr>
          <w:rFonts w:ascii="Times New Roman" w:hAnsi="Times New Roman" w:eastAsia="Times New Roman" w:cs="Times New Roman"/>
          <w:sz w:val="22"/>
          <w:szCs w:val="22"/>
          <w:lang w:val="en-PH"/>
        </w:rPr>
      </w:r>
    </w:p>
    <w:p xmlns:w14="http://schemas.microsoft.com/office/word/2010/wordml" w:rsidR="00C24FA5" w:rsidRDefault="00C24FA5" w14:paraId="07F2B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w:t>
      </w:r>
      <w:r>
        <w:rPr>
          <w:rFonts w:ascii="Times New Roman" w:hAnsi="Times New Roman" w:eastAsia="Times New Roman" w:cs="Times New Roman"/>
          <w:sz w:val="22"/>
          <w:szCs w:val="22"/>
          <w:lang w:val="en-PH"/>
        </w:rPr>
        <w:t xml:space="preserve"> may provide that the amount of the individual policy may not exceed the smaller of:</w:t>
      </w:r>
      <w:r>
        <w:rPr>
          <w:rFonts w:ascii="Times New Roman" w:hAnsi="Times New Roman" w:eastAsia="Times New Roman" w:cs="Times New Roman"/>
          <w:sz w:val="22"/>
          <w:szCs w:val="22"/>
          <w:lang w:val="en-PH"/>
        </w:rPr>
      </w:r>
    </w:p>
    <w:p xmlns:w14="http://schemas.microsoft.com/office/word/2010/wordml" w:rsidR="00C24FA5" w:rsidRDefault="00C24FA5" w14:paraId="541A7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amount of the person's life insurance protection ceasing because of the termination or amendment of the group policy, less the amount of any life insurance for which he is or becomes eligible under any group policy issued or reinstated by the same or another insurer within thirty-one days after the termination; and</w:t>
      </w:r>
      <w:r>
        <w:rPr>
          <w:rFonts w:ascii="Times New Roman" w:hAnsi="Times New Roman" w:eastAsia="Times New Roman" w:cs="Times New Roman"/>
          <w:sz w:val="22"/>
          <w:szCs w:val="22"/>
          <w:lang w:val="en-PH"/>
        </w:rPr>
      </w:r>
    </w:p>
    <w:p xmlns:w14="http://schemas.microsoft.com/office/word/2010/wordml" w:rsidR="00C24FA5" w:rsidRDefault="00C24FA5" w14:paraId="324EF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ten thousand dollars.</w:t>
      </w:r>
      <w:r>
        <w:rPr>
          <w:rFonts w:ascii="Times New Roman" w:hAnsi="Times New Roman" w:eastAsia="Times New Roman" w:cs="Times New Roman"/>
          <w:sz w:val="22"/>
          <w:szCs w:val="22"/>
          <w:lang w:val="en-PH"/>
        </w:rPr>
      </w:r>
    </w:p>
    <w:p xmlns:w14="http://schemas.microsoft.com/office/word/2010/wordml" w:rsidR="00C24FA5" w:rsidRDefault="00C24FA5" w14:paraId="60E2FA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w:t>
      </w:r>
      <w:r>
        <w:rPr>
          <w:rFonts w:ascii="Times New Roman" w:hAnsi="Times New Roman" w:eastAsia="Times New Roman" w:cs="Times New Roman"/>
          <w:sz w:val="22"/>
          <w:szCs w:val="22"/>
          <w:lang w:val="en-PH"/>
        </w:rPr>
        <w:t>erefor has been made.</w:t>
      </w:r>
      <w:r>
        <w:rPr>
          <w:rFonts w:ascii="Times New Roman" w:hAnsi="Times New Roman" w:eastAsia="Times New Roman" w:cs="Times New Roman"/>
          <w:sz w:val="22"/>
          <w:szCs w:val="22"/>
          <w:lang w:val="en-PH"/>
        </w:rPr>
      </w:r>
    </w:p>
    <w:p xmlns:w14="http://schemas.microsoft.com/office/word/2010/wordml" w:rsidR="00C24FA5" w:rsidRDefault="00C24FA5" w14:paraId="1793D3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Where active employment is a condition of insurance, a provision that an insured may continue coverage during the insured's total disability by timely payment to the policyholder of that portion, if any, of the premium that would have been required from the insured had total disability not occurred. Unless otherwise provided by law, the continuation must be on a premium-paying basis for a period of six months from the date on which the total disability started, but not beyond the earlier of:</w:t>
      </w:r>
      <w:r>
        <w:rPr>
          <w:rFonts w:ascii="Times New Roman" w:hAnsi="Times New Roman" w:eastAsia="Times New Roman" w:cs="Times New Roman"/>
          <w:sz w:val="22"/>
          <w:szCs w:val="22"/>
          <w:lang w:val="en-PH"/>
        </w:rPr>
      </w:r>
    </w:p>
    <w:p xmlns:w14="http://schemas.microsoft.com/office/word/2010/wordml" w:rsidR="00C24FA5" w:rsidRDefault="00C24FA5" w14:paraId="09E4B3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approval by the insurer of continuation of the coverage under any disability provision which the group insurance policy may contain; or</w:t>
      </w:r>
      <w:r>
        <w:rPr>
          <w:rFonts w:ascii="Times New Roman" w:hAnsi="Times New Roman" w:eastAsia="Times New Roman" w:cs="Times New Roman"/>
          <w:sz w:val="22"/>
          <w:szCs w:val="22"/>
          <w:lang w:val="en-PH"/>
        </w:rPr>
      </w:r>
    </w:p>
    <w:p xmlns:w14="http://schemas.microsoft.com/office/word/2010/wordml" w:rsidR="00C24FA5" w:rsidRDefault="00C24FA5" w14:paraId="047DB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discontinuance of the group insurance policy.</w:t>
      </w:r>
      <w:r>
        <w:rPr>
          <w:rFonts w:ascii="Times New Roman" w:hAnsi="Times New Roman" w:eastAsia="Times New Roman" w:cs="Times New Roman"/>
          <w:sz w:val="22"/>
          <w:szCs w:val="22"/>
          <w:lang w:val="en-PH"/>
        </w:rPr>
      </w:r>
    </w:p>
    <w:p xmlns:w14="http://schemas.microsoft.com/office/word/2010/wordml" w:rsidR="00C24FA5" w:rsidRDefault="00C24FA5" w14:paraId="75444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r>
        <w:rPr>
          <w:rFonts w:ascii="Times New Roman" w:hAnsi="Times New Roman" w:eastAsia="Times New Roman" w:cs="Times New Roman"/>
          <w:sz w:val="22"/>
          <w:szCs w:val="22"/>
          <w:lang w:val="en-PH"/>
        </w:rPr>
      </w:r>
    </w:p>
    <w:p xmlns:w14="http://schemas.microsoft.com/office/word/2010/wordml" w14:paraId="09840179" w14:textId="77777777">
      <w:pPr>
        <w:spacing w:before="0" w:after="0" w:line="240" w:lineRule="auto"/>
      </w:pPr>
      <w:r>
        <w:t/>
      </w:r>
    </w:p>
    <w:p xmlns:w14="http://schemas.microsoft.com/office/word/2010/wordml" w:rsidR="00C24FA5" w:rsidRDefault="00C24FA5" w14:paraId="1F21A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38-31-10 [1953 (48) 493; 1956 (49) 2146; 1962 Code § 37-307] recodified as § 39-65-210 by 1987 Act No. 155, § 1; 1988 Act No. 333, § 4; 1993 Act No. 181, § 735.</w:t>
      </w:r>
      <w:r>
        <w:rPr>
          <w:rFonts w:ascii="Times New Roman" w:hAnsi="Times New Roman" w:eastAsia="Times New Roman" w:cs="Times New Roman"/>
          <w:sz w:val="22"/>
          <w:szCs w:val="22"/>
          <w:lang w:val="en-PH"/>
        </w:rPr>
      </w:r>
    </w:p>
    <w:p xmlns:w14="http://schemas.microsoft.com/office/word/2010/wordml" w14:paraId="0C16C7DC" w14:textId="77777777">
      <w:pPr>
        <w:spacing w:before="0" w:after="0" w:line="240" w:lineRule="auto"/>
      </w:pPr>
      <w:r>
        <w:t/>
      </w:r>
    </w:p>
    <w:p xmlns:w14="http://schemas.microsoft.com/office/word/2010/wordml" w:rsidR="00C24FA5" w:rsidRDefault="00C24FA5" w14:paraId="6E87AE1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C24FA5" w:rsidRDefault="00C24FA5" w14:paraId="19DB06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Franchise Life Insurance</w:t>
      </w:r>
      <w:r>
        <w:rPr>
          <w:rFonts w:ascii="Times New Roman" w:hAnsi="Times New Roman" w:eastAsia="Times New Roman" w:cs="Times New Roman"/>
          <w:sz w:val="22"/>
          <w:szCs w:val="22"/>
          <w:lang w:val="en-PH"/>
        </w:rPr>
      </w:r>
    </w:p>
    <w:p xmlns:w14="http://schemas.microsoft.com/office/word/2010/wordml" w:rsidR="00C24FA5" w:rsidRDefault="00C24FA5" w14:paraId="077B70DA" w14:textId="77777777">
      <w:pPr>
        <w:spacing w:before="0" w:after="0" w:line="240" w:lineRule="auto"/>
        <w:rPr>
          <w:rFonts w:ascii="Arial" w:hAnsi="Arial" w:cs="Arial"/>
          <w:lang w:val="en-PH"/>
        </w:rPr>
      </w:pPr>
    </w:p>
    <w:p xmlns:w14="http://schemas.microsoft.com/office/word/2010/wordml" w:rsidR="00C24FA5" w:rsidRDefault="00C24FA5" w14:paraId="69F0DA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38-65-310. Life, term, and endowment insurance on franchise or wholesale plan.</w:t>
      </w:r>
      <w:r>
        <w:rPr>
          <w:rFonts w:ascii="Times New Roman" w:hAnsi="Times New Roman" w:eastAsia="Times New Roman" w:cs="Times New Roman"/>
          <w:b w:val="true"/>
          <w:sz w:val="22"/>
          <w:szCs w:val="22"/>
          <w:lang w:val="en-PH"/>
        </w:rPr>
      </w:r>
    </w:p>
    <w:p xmlns:w14="http://schemas.microsoft.com/office/word/2010/wordml" w:rsidR="00C24FA5" w:rsidRDefault="00C24FA5" w14:paraId="3791C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r>
        <w:rPr>
          <w:rFonts w:ascii="Times New Roman" w:hAnsi="Times New Roman" w:eastAsia="Times New Roman" w:cs="Times New Roman"/>
          <w:sz w:val="22"/>
          <w:szCs w:val="22"/>
          <w:lang w:val="en-PH"/>
        </w:rPr>
      </w:r>
    </w:p>
    <w:p xmlns:w14="http://schemas.microsoft.com/office/word/2010/wordml" w:rsidR="00C24FA5" w:rsidRDefault="00C24FA5" w14:paraId="50DC5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term "franchise" or "wholesale" insurance means a life insurance plan under which a number of individual life insurance policies are issued at special rates to a selected group. A special rate is any rate lower than the rate shown in the issuing insurer's manual for individually issued policies of the same type and to insureds of the same class.</w:t>
      </w:r>
      <w:r>
        <w:rPr>
          <w:rFonts w:ascii="Times New Roman" w:hAnsi="Times New Roman" w:eastAsia="Times New Roman" w:cs="Times New Roman"/>
          <w:sz w:val="22"/>
          <w:szCs w:val="22"/>
          <w:lang w:val="en-PH"/>
        </w:rPr>
      </w:r>
    </w:p>
    <w:p xmlns:w14="http://schemas.microsoft.com/office/word/2010/wordml" w:rsidR="00C24FA5" w:rsidRDefault="00C24FA5" w14:paraId="14FB9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"employees", as used herein, is considered to include the individual proprietors or partners who constitute the employer or affiliated employers and may inc</w:t>
      </w:r>
      <w:r>
        <w:rPr>
          <w:rFonts w:ascii="Times New Roman" w:hAnsi="Times New Roman" w:eastAsia="Times New Roman" w:cs="Times New Roman"/>
          <w:sz w:val="22"/>
          <w:szCs w:val="22"/>
          <w:lang w:val="en-PH"/>
        </w:rPr>
        <w:t>lude retired employees of any employer or affiliated employer.</w:t>
      </w:r>
      <w:r>
        <w:rPr>
          <w:rFonts w:ascii="Times New Roman" w:hAnsi="Times New Roman" w:eastAsia="Times New Roman" w:cs="Times New Roman"/>
          <w:sz w:val="22"/>
          <w:szCs w:val="22"/>
          <w:lang w:val="en-PH"/>
        </w:rPr>
      </w:r>
    </w:p>
    <w:p xmlns:w14="http://schemas.microsoft.com/office/word/2010/wordml" w:rsidR="00C24FA5" w:rsidRDefault="00C24FA5" w14:paraId="238832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association may not be formed, exist, or be continued for the sole or primary purpose of obtaining such insurance.</w:t>
      </w:r>
      <w:r>
        <w:rPr>
          <w:rFonts w:ascii="Times New Roman" w:hAnsi="Times New Roman" w:eastAsia="Times New Roman" w:cs="Times New Roman"/>
          <w:sz w:val="22"/>
          <w:szCs w:val="22"/>
          <w:lang w:val="en-PH"/>
        </w:rPr>
      </w:r>
    </w:p>
    <w:p xmlns:w14="http://schemas.microsoft.com/office/word/2010/wordml" w:rsidR="00C24FA5" w:rsidRDefault="00C24FA5" w14:paraId="502F0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For purposes of this section, a professional association means an association whose membership is restricted to one or more of the licensed professions such as medicine, dentistry, pharmacy, law, and accountancy.</w:t>
      </w:r>
      <w:r>
        <w:rPr>
          <w:rFonts w:ascii="Times New Roman" w:hAnsi="Times New Roman" w:eastAsia="Times New Roman" w:cs="Times New Roman"/>
          <w:sz w:val="22"/>
          <w:szCs w:val="22"/>
          <w:lang w:val="en-PH"/>
        </w:rPr>
      </w:r>
    </w:p>
    <w:p xmlns:w14="http://schemas.microsoft.com/office/word/2010/wordml" w:rsidR="00C24FA5" w:rsidRDefault="00C24FA5" w14:paraId="6FBB9A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Each plan must have an eligibility period for the initial enrollment and for any new employees or members entering, and during this time insurance must be obtained without the requirement of statement of health.</w:t>
      </w:r>
      <w:r>
        <w:rPr>
          <w:rFonts w:ascii="Times New Roman" w:hAnsi="Times New Roman" w:eastAsia="Times New Roman" w:cs="Times New Roman"/>
          <w:sz w:val="22"/>
          <w:szCs w:val="22"/>
          <w:lang w:val="en-PH"/>
        </w:rPr>
      </w:r>
    </w:p>
    <w:p xmlns:w14="http://schemas.microsoft.com/office/word/2010/wordml" w14:paraId="5D52CD74" w14:textId="77777777">
      <w:pPr>
        <w:spacing w:before="0" w:after="0" w:line="240" w:lineRule="auto"/>
      </w:pPr>
      <w:r>
        <w:t/>
      </w:r>
    </w:p>
    <w:p xmlns:w14="http://schemas.microsoft.com/office/word/2010/wordml" w:rsidR="00C24FA5" w:rsidRDefault="00C24FA5" w14:paraId="08DA2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38-31-110 [1962 Code § 37-312; 1969 (56) 699] recodified as § 38-65-310 by 1987 Act No. 155, § 1. 1988 Act No. 333, § 5.</w:t>
      </w:r>
      <w:r>
        <w:rPr>
          <w:rFonts w:ascii="Times New Roman" w:hAnsi="Times New Roman" w:eastAsia="Times New Roman" w:cs="Times New Roman"/>
          <w:sz w:val="22"/>
          <w:szCs w:val="22"/>
          <w:lang w:val="en-PH"/>
        </w:rPr>
      </w:r>
    </w:p>
    <w:p xmlns:w14="http://schemas.microsoft.com/office/word/2010/wordml" w14:paraId="0E6DFED0" w14:textId="77777777">
      <w:pPr>
        <w:spacing w:before="0" w:after="0" w:line="240" w:lineRule="auto"/>
      </w:pPr>
      <w:r>
        <w:t/>
      </w:r>
    </w:p>
    <w:p xmlns:w14="http://schemas.microsoft.com/office/word/2010/wordml" w:rsidR="00C24FA5" w:rsidRDefault="00C24FA5" w14:paraId="0A199B6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38-65-320. Termination of or refusal to renew policy issued on franchise or wholesale plan.</w:t>
      </w:r>
      <w:r>
        <w:rPr>
          <w:rFonts w:ascii="Times New Roman" w:hAnsi="Times New Roman" w:eastAsia="Times New Roman" w:cs="Times New Roman"/>
          <w:b w:val="true"/>
          <w:sz w:val="22"/>
          <w:szCs w:val="22"/>
          <w:lang w:val="en-PH"/>
        </w:rPr>
      </w:r>
    </w:p>
    <w:p xmlns:w14="http://schemas.microsoft.com/office/word/2010/wordml" w:rsidR="00C24FA5" w:rsidRDefault="00C24FA5" w14:paraId="6C949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right of the insurer to terminate or refuse to renew a life, term, or endowment insurance policy issued on the franchise or wholesale plan is limited to:</w:t>
      </w:r>
      <w:r>
        <w:rPr>
          <w:rFonts w:ascii="Times New Roman" w:hAnsi="Times New Roman" w:eastAsia="Times New Roman" w:cs="Times New Roman"/>
          <w:sz w:val="22"/>
          <w:szCs w:val="22"/>
          <w:lang w:val="en-PH"/>
        </w:rPr>
      </w:r>
    </w:p>
    <w:p xmlns:w14="http://schemas.microsoft.com/office/word/2010/wordml" w:rsidR="00C24FA5" w:rsidRDefault="00C24FA5" w14:paraId="7E69C6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nonpayment of premium;</w:t>
      </w:r>
      <w:r>
        <w:rPr>
          <w:rFonts w:ascii="Times New Roman" w:hAnsi="Times New Roman" w:eastAsia="Times New Roman" w:cs="Times New Roman"/>
          <w:sz w:val="22"/>
          <w:szCs w:val="22"/>
          <w:lang w:val="en-PH"/>
        </w:rPr>
      </w:r>
    </w:p>
    <w:p xmlns:w14="http://schemas.microsoft.com/office/word/2010/wordml" w:rsidR="00C24FA5" w:rsidRDefault="00C24FA5" w14:paraId="5D6EFB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insured has attained the age limit prescribed in the policy;</w:t>
      </w:r>
      <w:r>
        <w:rPr>
          <w:rFonts w:ascii="Times New Roman" w:hAnsi="Times New Roman" w:eastAsia="Times New Roman" w:cs="Times New Roman"/>
          <w:sz w:val="22"/>
          <w:szCs w:val="22"/>
          <w:lang w:val="en-PH"/>
        </w:rPr>
      </w:r>
    </w:p>
    <w:p xmlns:w14="http://schemas.microsoft.com/office/word/2010/wordml" w:rsidR="00C24FA5" w:rsidRDefault="00C24FA5" w14:paraId="1DB5C6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employee's employment in the eligible classes or the member's membership in the eligible association terminates;</w:t>
      </w:r>
      <w:r>
        <w:rPr>
          <w:rFonts w:ascii="Times New Roman" w:hAnsi="Times New Roman" w:eastAsia="Times New Roman" w:cs="Times New Roman"/>
          <w:sz w:val="22"/>
          <w:szCs w:val="22"/>
          <w:lang w:val="en-PH"/>
        </w:rPr>
      </w:r>
    </w:p>
    <w:p xmlns:w14="http://schemas.microsoft.com/office/word/2010/wordml" w:rsidR="00C24FA5" w:rsidRDefault="00C24FA5" w14:paraId="7B2A4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insurer terminates or refuses to renew the insurance on all employees of a common employer or affiliated employers after sixty days' written notice;</w:t>
      </w:r>
      <w:r>
        <w:rPr>
          <w:rFonts w:ascii="Times New Roman" w:hAnsi="Times New Roman" w:eastAsia="Times New Roman" w:cs="Times New Roman"/>
          <w:sz w:val="22"/>
          <w:szCs w:val="22"/>
          <w:lang w:val="en-PH"/>
        </w:rPr>
      </w:r>
    </w:p>
    <w:p xmlns:w14="http://schemas.microsoft.com/office/word/2010/wordml" w:rsidR="00C24FA5" w:rsidRDefault="00C24FA5" w14:paraId="43D982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participation in the plan falls below any percentage or minimum number specified by the policy.</w:t>
      </w:r>
      <w:r>
        <w:rPr>
          <w:rFonts w:ascii="Times New Roman" w:hAnsi="Times New Roman" w:eastAsia="Times New Roman" w:cs="Times New Roman"/>
          <w:sz w:val="22"/>
          <w:szCs w:val="22"/>
          <w:lang w:val="en-PH"/>
        </w:rPr>
      </w:r>
    </w:p>
    <w:p xmlns:w14="http://schemas.microsoft.com/office/word/2010/wordml" w14:paraId="60E63E13" w14:textId="77777777">
      <w:pPr>
        <w:spacing w:before="0" w:after="0" w:line="240" w:lineRule="auto"/>
      </w:pPr>
      <w:r>
        <w:t/>
      </w:r>
    </w:p>
    <w:p xmlns:w14="http://schemas.microsoft.com/office/word/2010/wordml" w:rsidR="00C24FA5" w:rsidRDefault="00C24FA5" w14:paraId="691C5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38-31-120 [1962 Code § 37-312.1; 1969 (56) 699] recodified as § 38-65-320 by 1987 Act No. 155, § 1.</w:t>
      </w:r>
      <w:r>
        <w:rPr>
          <w:rFonts w:ascii="Times New Roman" w:hAnsi="Times New Roman" w:eastAsia="Times New Roman" w:cs="Times New Roman"/>
          <w:sz w:val="22"/>
          <w:szCs w:val="22"/>
          <w:lang w:val="en-PH"/>
        </w:rPr>
      </w:r>
    </w:p>
    <w:p xmlns:w14="http://schemas.microsoft.com/office/word/2010/wordml" w14:paraId="677DEB28" w14:textId="77777777">
      <w:pPr>
        <w:spacing w:before="0" w:after="0" w:line="240" w:lineRule="auto"/>
      </w:pPr>
      <w:r>
        <w:t/>
      </w:r>
    </w:p>
    <w:p xmlns:w14="http://schemas.microsoft.com/office/word/2010/wordml" w:rsidR="00C24FA5" w:rsidRDefault="00C24FA5" w14:paraId="64FA5BC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38-65-330. Conversion privilege of policy issued on franchise or wholesale plan.</w:t>
      </w:r>
      <w:r>
        <w:rPr>
          <w:rFonts w:ascii="Times New Roman" w:hAnsi="Times New Roman" w:eastAsia="Times New Roman" w:cs="Times New Roman"/>
          <w:b w:val="true"/>
          <w:sz w:val="22"/>
          <w:szCs w:val="22"/>
          <w:lang w:val="en-PH"/>
        </w:rPr>
      </w:r>
    </w:p>
    <w:p xmlns:w14="http://schemas.microsoft.com/office/word/2010/wordml" w:rsidR="00C24FA5" w:rsidRDefault="00C24FA5" w14:paraId="5F625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life, term, or endowment insurance policy on the franchise or wholesale plan which is subject to termination under the provisions of § 38-65-320 shall contain a conversion privilege not less favorable to the insured than that provided under item (8) of § 38-65-210.</w:t>
      </w:r>
      <w:r>
        <w:rPr>
          <w:rFonts w:ascii="Times New Roman" w:hAnsi="Times New Roman" w:eastAsia="Times New Roman" w:cs="Times New Roman"/>
          <w:sz w:val="22"/>
          <w:szCs w:val="22"/>
          <w:lang w:val="en-PH"/>
        </w:rPr>
      </w:r>
    </w:p>
    <w:p xmlns:w14="http://schemas.microsoft.com/office/word/2010/wordml" w14:paraId="2BDC47EF" w14:textId="77777777">
      <w:pPr>
        <w:spacing w:before="0" w:after="0" w:line="240" w:lineRule="auto"/>
      </w:pPr>
      <w:r>
        <w:t/>
      </w:r>
    </w:p>
    <w:p xmlns:w14="http://schemas.microsoft.com/office/word/2010/wordml" w:rsidR="00C24FA5" w:rsidRDefault="00C24FA5" w14:paraId="3BD9C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38-31-130 [1962 Code § 37-312.2; 1969 (56) 699] recodified as § 38-65-330 by 1987 Act No. 155, § 1.</w:t>
      </w:r>
      <w:r>
        <w:rPr>
          <w:rFonts w:ascii="Times New Roman" w:hAnsi="Times New Roman" w:eastAsia="Times New Roman" w:cs="Times New Roman"/>
          <w:sz w:val="22"/>
          <w:szCs w:val="22"/>
          <w:lang w:val="en-PH"/>
        </w:rPr>
      </w:r>
    </w:p>
    <w:p xmlns:w14="http://schemas.microsoft.com/office/word/2010/wordml" w14:paraId="353283FA" w14:textId="77777777">
      <w:pPr>
        <w:spacing w:before="0" w:after="0" w:line="240" w:lineRule="auto"/>
      </w:pPr>
      <w:r>
        <w:t/>
      </w:r>
    </w:p>
    <w:p xmlns:w14="http://schemas.microsoft.com/office/word/2010/wordml" w:rsidR="00C24FA5" w:rsidRDefault="00C24FA5" w14:paraId="765309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38-65-340. Disclosure of conditional nature of coverage under policy issued under franchise or wholesale plan subject to termination.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456CAF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insurer nor its agent or representative may misrepresent or fail to disclose the conditional nature of the coverage with respect to any policy subject to termination under the provisions of § 38-65-320. Every advertisement, announcement, or sales presentation with respect to any franchise or wholesale life insurance plan, some or all of the policies issued under which are subject to termination in accordance with § 38-65-320 shall clearly and affirmatively disclose the conditional nature of the coverage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C24FA5" w:rsidRDefault="00C24FA5" w14:paraId="73D09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policy which is subject to termination under the provisions of § 38-65-320 shall contain a clear and conspicuous statement to that effect in bold face type upon the face and the filing back, if any, of the policy.</w:t>
      </w:r>
      <w:r>
        <w:rPr>
          <w:rFonts w:ascii="Times New Roman" w:hAnsi="Times New Roman" w:eastAsia="Times New Roman" w:cs="Times New Roman"/>
          <w:sz w:val="22"/>
          <w:szCs w:val="22"/>
          <w:lang w:val="en-PH"/>
        </w:rPr>
      </w:r>
    </w:p>
    <w:p xmlns:w14="http://schemas.microsoft.com/office/word/2010/wordml" w14:paraId="43BA5833" w14:textId="77777777">
      <w:pPr>
        <w:spacing w:before="0" w:after="0" w:line="240" w:lineRule="auto"/>
      </w:pPr>
      <w:r>
        <w:t/>
      </w:r>
    </w:p>
    <w:p xmlns:w14="http://schemas.microsoft.com/office/word/2010/wordml" w:rsidR="00C24FA5" w:rsidRDefault="00C24FA5" w14:paraId="6903D5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38-31-130 [1962 Code § 37-312.2; 1969 (56) 699] recodified as § 38-65-340 by 1987 Act No. 155, § 1.</w:t>
      </w:r>
      <w:r>
        <w:rPr>
          <w:rFonts w:ascii="Times New Roman" w:hAnsi="Times New Roman" w:eastAsia="Times New Roman" w:cs="Times New Roman"/>
          <w:sz w:val="22"/>
          <w:szCs w:val="22"/>
          <w:lang w:val="en-PH"/>
        </w:rPr>
      </w:r>
    </w:p>
    <w:p xmlns:w14="http://schemas.microsoft.com/office/word/2010/wordml" w14:paraId="478DC2CE" w14:textId="77777777">
      <w:pPr>
        <w:spacing w:before="0" w:after="0" w:line="240" w:lineRule="auto"/>
      </w:pPr>
      <w:r>
        <w:t/>
      </w:r>
    </w:p>
    <w:p xmlns:w14="http://schemas.microsoft.com/office/word/2010/wordml" w:rsidR="00C24FA5" w:rsidRDefault="00C24FA5" w14:paraId="214BDB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38-65-350. Franchise or wholesale plan policies may not be used to supplement group life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213264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Franchise or wholesale life insurance policies may not be used to supplement group life insurance on the same lives.</w:t>
      </w:r>
      <w:r>
        <w:rPr>
          <w:rFonts w:ascii="Times New Roman" w:hAnsi="Times New Roman" w:eastAsia="Times New Roman" w:cs="Times New Roman"/>
          <w:sz w:val="22"/>
          <w:szCs w:val="22"/>
          <w:lang w:val="en-PH"/>
        </w:rPr>
      </w:r>
    </w:p>
    <w:p xmlns:w14="http://schemas.microsoft.com/office/word/2010/wordml" w14:paraId="35314065" w14:textId="77777777">
      <w:pPr>
        <w:spacing w:before="0" w:after="0" w:line="240" w:lineRule="auto"/>
      </w:pPr>
      <w:r>
        <w:t/>
      </w:r>
    </w:p>
    <w:p xmlns:w14="http://schemas.microsoft.com/office/word/2010/wordml" w:rsidR="00C24FA5" w:rsidRDefault="00C24FA5" w14:paraId="0AA96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38-31-150 [1962 Code § 37-312.4; 1969 (56) 699] recodified as § 38-65-350 by 1987 Act No. 155, § 1.</w:t>
      </w:r>
      <w:r>
        <w:rPr>
          <w:rFonts w:ascii="Times New Roman" w:hAnsi="Times New Roman" w:eastAsia="Times New Roman" w:cs="Times New Roman"/>
          <w:sz w:val="22"/>
          <w:szCs w:val="22"/>
          <w:lang w:val="en-PH"/>
        </w:rPr>
      </w:r>
    </w:p>
    <w:p xmlns:w14="http://schemas.microsoft.com/office/word/2010/wordml" w14:paraId="382B81F1" w14:textId="77777777">
      <w:pPr>
        <w:spacing w:before="0" w:after="0" w:line="240" w:lineRule="auto"/>
      </w:pPr>
      <w:r>
        <w:t/>
      </w:r>
    </w:p>
    <w:p xmlns:w14="http://schemas.microsoft.com/office/word/2010/wordml" w:rsidR="00C24FA5" w:rsidRDefault="00C24FA5" w14:paraId="5EED97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38-65-360. Promulgation of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481BB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of the Department of Insurance or his designee shall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5A8093F2" w14:textId="77777777">
      <w:pPr>
        <w:spacing w:before="0" w:after="0" w:line="240" w:lineRule="auto"/>
      </w:pPr>
      <w:r>
        <w:t/>
      </w:r>
    </w:p>
    <w:p xmlns:w14="http://schemas.microsoft.com/office/word/2010/wordml" w:rsidR="00C24FA5" w:rsidRDefault="00C24FA5" w14:paraId="21A70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312, § 14.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