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2cb8d0734d4e3a" /><Relationship Type="http://schemas.openxmlformats.org/package/2006/relationships/metadata/core-properties" Target="/package/services/metadata/core-properties/eebf74014fad4428af9b06032b51af4b.psmdcp" Id="R0855eb0613cc4116" /></Relationships>
</file>

<file path=word/document.xml><?xml version="1.0" encoding="utf-8"?>
<w:document xmlns:w="http://schemas.openxmlformats.org/wordprocessingml/2006/main">
  <w:body>
    <w:p xmlns:w14="http://schemas.microsoft.com/office/word/2010/wordml" w:rsidR="006C3F03" w:rsidRDefault="006C3F03" w14:paraId="2DFAEA1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67</w:t>
      </w:r>
      <w:r>
        <w:rPr>
          <w:rFonts w:ascii="Times New Roman" w:hAnsi="Times New Roman" w:eastAsia="Times New Roman" w:cs="Times New Roman"/>
          <w:sz w:val="22"/>
          <w:szCs w:val="22"/>
        </w:rPr>
      </w:r>
    </w:p>
    <w:p xmlns:w14="http://schemas.microsoft.com/office/word/2010/wordml" w:rsidR="006C3F03" w:rsidRDefault="006C3F03" w14:paraId="12E9BEF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Recovery of Real Property</w:t>
      </w:r>
      <w:r>
        <w:rPr>
          <w:rFonts w:ascii="Times New Roman" w:hAnsi="Times New Roman" w:eastAsia="Times New Roman" w:cs="Times New Roman"/>
          <w:sz w:val="22"/>
          <w:szCs w:val="22"/>
        </w:rPr>
      </w:r>
    </w:p>
    <w:p xmlns:w14="http://schemas.microsoft.com/office/word/2010/wordml" w:rsidR="006C3F03" w:rsidRDefault="006C3F03" w14:paraId="3E776B91" w14:textId="77777777">
      <w:pPr>
        <w:spacing w:before="0" w:after="0" w:line="240" w:lineRule="auto"/>
        <w:rPr>
          <w:rFonts w:ascii="Arial" w:hAnsi="Arial" w:cs="Arial"/>
        </w:rPr>
      </w:pPr>
    </w:p>
    <w:p xmlns:w14="http://schemas.microsoft.com/office/word/2010/wordml" w:rsidR="006C3F03" w:rsidRDefault="006C3F03" w14:paraId="4481C67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6C3F03" w:rsidRDefault="006C3F03" w14:paraId="405A44B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6C3F03" w:rsidRDefault="006C3F03" w14:paraId="420AB54E" w14:textId="77777777">
      <w:pPr>
        <w:spacing w:before="0" w:after="0" w:line="240" w:lineRule="auto"/>
        <w:rPr>
          <w:rFonts w:ascii="Arial" w:hAnsi="Arial" w:cs="Arial"/>
        </w:rPr>
      </w:pPr>
    </w:p>
    <w:p xmlns:w14="http://schemas.microsoft.com/office/word/2010/wordml" w:rsidR="006C3F03" w:rsidRDefault="006C3F03" w14:paraId="1D727F2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15-67-10. Persons who may bring action to determine adverse claim.</w:t>
      </w:r>
      <w:r>
        <w:rPr>
          <w:rFonts w:ascii="Times New Roman" w:hAnsi="Times New Roman" w:eastAsia="Times New Roman" w:cs="Times New Roman"/>
          <w:b w:val="true"/>
          <w:sz w:val="22"/>
          <w:szCs w:val="22"/>
        </w:rPr>
      </w:r>
    </w:p>
    <w:p xmlns:w14="http://schemas.microsoft.com/office/word/2010/wordml" w:rsidR="006C3F03" w:rsidRDefault="006C3F03" w14:paraId="75AC3028"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in possession of real property, by himself or his tenant, or any person having or claiming title to vacant or unoccupied real property may bring an action against any person who claims or who may or could claim an estate or interest therein or a lien thereon adverse to him for the purpose of determining such adverse claim and the rights of the parties, respectively.</w:t>
      </w:r>
      <w:r>
        <w:rPr>
          <w:rFonts w:ascii="Times New Roman" w:hAnsi="Times New Roman" w:eastAsia="Times New Roman" w:cs="Times New Roman"/>
          <w:sz w:val="22"/>
          <w:szCs w:val="22"/>
        </w:rPr>
      </w:r>
    </w:p>
    <w:p xmlns:w14="http://schemas.microsoft.com/office/word/2010/wordml" w14:paraId="245F69E0" w14:textId="77777777">
      <w:pPr>
        <w:spacing w:before="0" w:after="0" w:line="240" w:lineRule="auto"/>
      </w:pPr>
      <w:r>
        <w:t/>
      </w:r>
    </w:p>
    <w:p xmlns:w14="http://schemas.microsoft.com/office/word/2010/wordml" w:rsidR="006C3F03" w:rsidRDefault="006C3F03" w14:paraId="1160736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10-2401; 1952 Code § 10-2401; 1942 Code § 878; 1932 Code § 878; Civ. P. '22 § 826; 1916 (29) 928.</w:t>
      </w:r>
      <w:r>
        <w:rPr>
          <w:rFonts w:ascii="Times New Roman" w:hAnsi="Times New Roman" w:eastAsia="Times New Roman" w:cs="Times New Roman"/>
          <w:sz w:val="22"/>
          <w:szCs w:val="22"/>
        </w:rPr>
      </w:r>
    </w:p>
    <w:p xmlns:w14="http://schemas.microsoft.com/office/word/2010/wordml" w14:paraId="4869927B" w14:textId="77777777">
      <w:pPr>
        <w:spacing w:before="0" w:after="0" w:line="240" w:lineRule="auto"/>
      </w:pPr>
      <w:r>
        <w:t/>
      </w:r>
    </w:p>
    <w:p xmlns:w14="http://schemas.microsoft.com/office/word/2010/wordml" w:rsidR="006C3F03" w:rsidRDefault="006C3F03" w14:paraId="2D44CF4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15-67-20. Plaintiff limited to one action for recovery of real property.</w:t>
      </w:r>
      <w:r>
        <w:rPr>
          <w:rFonts w:ascii="Times New Roman" w:hAnsi="Times New Roman" w:eastAsia="Times New Roman" w:cs="Times New Roman"/>
          <w:b w:val="true"/>
          <w:sz w:val="22"/>
          <w:szCs w:val="22"/>
        </w:rPr>
      </w:r>
    </w:p>
    <w:p xmlns:w14="http://schemas.microsoft.com/office/word/2010/wordml" w:rsidR="006C3F03" w:rsidRDefault="006C3F03" w14:paraId="7D5917B8" w14:textId="77777777">
      <w:pPr>
        <w:spacing w:before="0" w:after="0" w:line="240" w:lineRule="auto"/>
        <w:rPr>
          <w:rFonts w:ascii="Arial" w:hAnsi="Arial" w:cs="Arial"/>
        </w:rPr>
      </w:pPr>
      <w:r>
        <w:rPr>
          <w:rFonts w:ascii="Times New Roman" w:hAnsi="Times New Roman" w:eastAsia="Times New Roman" w:cs="Times New Roman"/>
          <w:sz w:val="22"/>
          <w:szCs w:val="22"/>
        </w:rPr>
        <w:tab/>
        <w:t>The plaintiff in actions for recovery of real property or the recovery of the possession of real property is limited to one action for recovery.</w:t>
      </w:r>
      <w:r>
        <w:rPr>
          <w:rFonts w:ascii="Times New Roman" w:hAnsi="Times New Roman" w:eastAsia="Times New Roman" w:cs="Times New Roman"/>
          <w:sz w:val="22"/>
          <w:szCs w:val="22"/>
        </w:rPr>
      </w:r>
    </w:p>
    <w:p xmlns:w14="http://schemas.microsoft.com/office/word/2010/wordml" w14:paraId="7F48FB87" w14:textId="77777777">
      <w:pPr>
        <w:spacing w:before="0" w:after="0" w:line="240" w:lineRule="auto"/>
      </w:pPr>
      <w:r>
        <w:t/>
      </w:r>
    </w:p>
    <w:p xmlns:w14="http://schemas.microsoft.com/office/word/2010/wordml" w:rsidR="006C3F03" w:rsidRDefault="006C3F03" w14:paraId="2B2B015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10-2402; 1952 Code § 10-2402; 1942 Code § 374; 1932 Code § 374; Civ. P. '22 § 317; Civ. P. '12 § 123; Civ. P. '02 § 98; 1879 (17) 76; 1913 (27) 36; 1988 Act No. 553, § 2.</w:t>
      </w:r>
      <w:r>
        <w:rPr>
          <w:rFonts w:ascii="Times New Roman" w:hAnsi="Times New Roman" w:eastAsia="Times New Roman" w:cs="Times New Roman"/>
          <w:sz w:val="22"/>
          <w:szCs w:val="22"/>
        </w:rPr>
      </w:r>
    </w:p>
    <w:p xmlns:w14="http://schemas.microsoft.com/office/word/2010/wordml" w14:paraId="17509B25" w14:textId="77777777">
      <w:pPr>
        <w:spacing w:before="0" w:after="0" w:line="240" w:lineRule="auto"/>
      </w:pPr>
      <w:r>
        <w:t/>
      </w:r>
    </w:p>
    <w:p xmlns:w14="http://schemas.microsoft.com/office/word/2010/wordml" w:rsidR="006C3F03" w:rsidRDefault="006C3F03" w14:paraId="427722F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15-67-30. Propriety of service by publication; personal service out of State shall be sufficient.</w:t>
      </w:r>
      <w:r>
        <w:rPr>
          <w:rFonts w:ascii="Times New Roman" w:hAnsi="Times New Roman" w:eastAsia="Times New Roman" w:cs="Times New Roman"/>
          <w:b w:val="true"/>
          <w:sz w:val="22"/>
          <w:szCs w:val="22"/>
        </w:rPr>
      </w:r>
    </w:p>
    <w:p xmlns:w14="http://schemas.microsoft.com/office/word/2010/wordml" w:rsidR="006C3F03" w:rsidRDefault="006C3F03" w14:paraId="5E4657A1" w14:textId="77777777">
      <w:pPr>
        <w:spacing w:before="0" w:after="0" w:line="240" w:lineRule="auto"/>
        <w:rPr>
          <w:rFonts w:ascii="Arial" w:hAnsi="Arial" w:cs="Arial"/>
        </w:rPr>
      </w:pPr>
      <w:r>
        <w:rPr>
          <w:rFonts w:ascii="Times New Roman" w:hAnsi="Times New Roman" w:eastAsia="Times New Roman" w:cs="Times New Roman"/>
          <w:sz w:val="22"/>
          <w:szCs w:val="22"/>
        </w:rPr>
        <w:tab/>
        <w:t>When any action is commenced to determine adverse claims, publication of the summons may be made and service upon parties outside of the State and unknown claimants obtained in the following manner. When the sheriff of the county in which the action is brought shall have duly determined that the defendant cannot be found therein, and an affidavit of the plaintiff or his attorney shall have been filed with the clerk stating that a cause of action exists to determine adverse claims to certain property within</w:t>
      </w:r>
      <w:r>
        <w:rPr>
          <w:rFonts w:ascii="Times New Roman" w:hAnsi="Times New Roman" w:eastAsia="Times New Roman" w:cs="Times New Roman"/>
          <w:sz w:val="22"/>
          <w:szCs w:val="22"/>
        </w:rPr>
        <w:t xml:space="preserve"> the county, and that he believes the defendant or defendants, naming them, is not a resident of the State or cannot be found therein and either (a) that he has mailed a copy of the summons, by registered mail, to the defendant at his place of residence or (b) that such residence is not known to him, service of the summons may be made upon the defendant by three weeks' public notice thereof in the manner provided by law for publication of summons in civil actions. Personal service of such summons without th</w:t>
      </w:r>
      <w:r>
        <w:rPr>
          <w:rFonts w:ascii="Times New Roman" w:hAnsi="Times New Roman" w:eastAsia="Times New Roman" w:cs="Times New Roman"/>
          <w:sz w:val="22"/>
          <w:szCs w:val="22"/>
        </w:rPr>
        <w:t>e State, made after order for publication, proved by the affidavit of the person making such service made before an authorized officer having a seal, shall have the same effect as the publication of the summons herein provided.</w:t>
      </w:r>
      <w:r>
        <w:rPr>
          <w:rFonts w:ascii="Times New Roman" w:hAnsi="Times New Roman" w:eastAsia="Times New Roman" w:cs="Times New Roman"/>
          <w:sz w:val="22"/>
          <w:szCs w:val="22"/>
        </w:rPr>
      </w:r>
    </w:p>
    <w:p xmlns:w14="http://schemas.microsoft.com/office/word/2010/wordml" w14:paraId="53D6318E" w14:textId="77777777">
      <w:pPr>
        <w:spacing w:before="0" w:after="0" w:line="240" w:lineRule="auto"/>
      </w:pPr>
      <w:r>
        <w:t/>
      </w:r>
    </w:p>
    <w:p xmlns:w14="http://schemas.microsoft.com/office/word/2010/wordml" w:rsidR="006C3F03" w:rsidRDefault="006C3F03" w14:paraId="346FD75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10-2403; 1952 Code § 10-2403; 1942 Code § 879; 1932 Code § 879; Civ. P. '22 § 827; 1916 (29) 928.</w:t>
      </w:r>
      <w:r>
        <w:rPr>
          <w:rFonts w:ascii="Times New Roman" w:hAnsi="Times New Roman" w:eastAsia="Times New Roman" w:cs="Times New Roman"/>
          <w:sz w:val="22"/>
          <w:szCs w:val="22"/>
        </w:rPr>
      </w:r>
    </w:p>
    <w:p xmlns:w14="http://schemas.microsoft.com/office/word/2010/wordml" w14:paraId="2C7DF9F1" w14:textId="77777777">
      <w:pPr>
        <w:spacing w:before="0" w:after="0" w:line="240" w:lineRule="auto"/>
      </w:pPr>
      <w:r>
        <w:t/>
      </w:r>
    </w:p>
    <w:p xmlns:w14="http://schemas.microsoft.com/office/word/2010/wordml" w:rsidR="006C3F03" w:rsidRDefault="006C3F03" w14:paraId="063BD4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15-67-40. Service on unknown parties; notice of lis pendens.</w:t>
      </w:r>
      <w:r>
        <w:rPr>
          <w:rFonts w:ascii="Times New Roman" w:hAnsi="Times New Roman" w:eastAsia="Times New Roman" w:cs="Times New Roman"/>
          <w:b w:val="true"/>
          <w:sz w:val="22"/>
          <w:szCs w:val="22"/>
        </w:rPr>
      </w:r>
    </w:p>
    <w:p xmlns:w14="http://schemas.microsoft.com/office/word/2010/wordml" w:rsidR="006C3F03" w:rsidRDefault="006C3F03" w14:paraId="7A8F20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any action brought to determine adverse claims to real property within this State the plaintiff may insert in the title thereof, in addition to the names of such persons as are known or appear of record to have some right, title, interest, estate or lien in or on the real property in controversy, the following: "Also all other persons unknown, claiming any right, title, estate, interest in or lien upon the real estate described in the complaint herein." Service of the summons may be had upon all such unk</w:t>
      </w:r>
      <w:r>
        <w:rPr>
          <w:rFonts w:ascii="Times New Roman" w:hAnsi="Times New Roman" w:eastAsia="Times New Roman" w:cs="Times New Roman"/>
          <w:sz w:val="22"/>
          <w:szCs w:val="22"/>
        </w:rPr>
        <w:t>nown persons defendant by publication in the same manner as against nonresident defendants, upon the filing of an affidavit of the plaintiff, his agent or attorney, stating the existence of a cause of action to try adverse claims within this State. The plaintiff shall before commencement of such publication file with the clerk of the court a notice of the pendency of the action, a copy of which shall be published in the same newspaper with and immediately following the summons.</w:t>
      </w:r>
      <w:r>
        <w:rPr>
          <w:rFonts w:ascii="Times New Roman" w:hAnsi="Times New Roman" w:eastAsia="Times New Roman" w:cs="Times New Roman"/>
          <w:sz w:val="22"/>
          <w:szCs w:val="22"/>
        </w:rPr>
      </w:r>
    </w:p>
    <w:p xmlns:w14="http://schemas.microsoft.com/office/word/2010/wordml" w14:paraId="4F23B212" w14:textId="77777777">
      <w:pPr>
        <w:spacing w:before="0" w:after="0" w:line="240" w:lineRule="auto"/>
      </w:pPr>
      <w:r>
        <w:t/>
      </w:r>
    </w:p>
    <w:p xmlns:w14="http://schemas.microsoft.com/office/word/2010/wordml" w:rsidR="006C3F03" w:rsidRDefault="006C3F03" w14:paraId="509C450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10-2404; 1952 Code § 10-2404; 1942 Code § 880; 1932 Code § 880; Civ. P. '22 § 828; 1916 (29) 929.</w:t>
      </w:r>
      <w:r>
        <w:rPr>
          <w:rFonts w:ascii="Times New Roman" w:hAnsi="Times New Roman" w:eastAsia="Times New Roman" w:cs="Times New Roman"/>
          <w:sz w:val="22"/>
          <w:szCs w:val="22"/>
        </w:rPr>
      </w:r>
    </w:p>
    <w:p xmlns:w14="http://schemas.microsoft.com/office/word/2010/wordml" w14:paraId="126EE3E0" w14:textId="77777777">
      <w:pPr>
        <w:spacing w:before="0" w:after="0" w:line="240" w:lineRule="auto"/>
      </w:pPr>
      <w:r>
        <w:t/>
      </w:r>
    </w:p>
    <w:p xmlns:w14="http://schemas.microsoft.com/office/word/2010/wordml" w:rsidR="006C3F03" w:rsidRDefault="006C3F03" w14:paraId="3F5FBF3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15-67-50. Appearance of unknown parties; subsequent defense by minors.</w:t>
      </w:r>
      <w:r>
        <w:rPr>
          <w:rFonts w:ascii="Times New Roman" w:hAnsi="Times New Roman" w:eastAsia="Times New Roman" w:cs="Times New Roman"/>
          <w:b w:val="true"/>
          <w:sz w:val="22"/>
          <w:szCs w:val="22"/>
        </w:rPr>
      </w:r>
    </w:p>
    <w:p xmlns:w14="http://schemas.microsoft.com/office/word/2010/wordml" w:rsidR="006C3F03" w:rsidRDefault="006C3F03" w14:paraId="6F0B1E7B" w14:textId="77777777">
      <w:pPr>
        <w:spacing w:before="0" w:after="0" w:line="240" w:lineRule="auto"/>
        <w:rPr>
          <w:rFonts w:ascii="Arial" w:hAnsi="Arial" w:cs="Arial"/>
        </w:rPr>
      </w:pPr>
      <w:r>
        <w:rPr>
          <w:rFonts w:ascii="Times New Roman" w:hAnsi="Times New Roman" w:eastAsia="Times New Roman" w:cs="Times New Roman"/>
          <w:sz w:val="22"/>
          <w:szCs w:val="22"/>
        </w:rPr>
        <w:tab/>
        <w:t>All such unknown persons so served shall have the same right to appear and defend before and after judgment as would named defendants upon whom service is made by publication, and any order or judgment in the action shall be binding upon those who have been served or who shall appear and defend, whether they be of age or minors, and, if they be minors when judgment is rendered, they may be allowed to defend at any time within three years after coming of age.</w:t>
      </w:r>
      <w:r>
        <w:rPr>
          <w:rFonts w:ascii="Times New Roman" w:hAnsi="Times New Roman" w:eastAsia="Times New Roman" w:cs="Times New Roman"/>
          <w:sz w:val="22"/>
          <w:szCs w:val="22"/>
        </w:rPr>
      </w:r>
    </w:p>
    <w:p xmlns:w14="http://schemas.microsoft.com/office/word/2010/wordml" w14:paraId="15DA6210" w14:textId="77777777">
      <w:pPr>
        <w:spacing w:before="0" w:after="0" w:line="240" w:lineRule="auto"/>
      </w:pPr>
      <w:r>
        <w:t/>
      </w:r>
    </w:p>
    <w:p xmlns:w14="http://schemas.microsoft.com/office/word/2010/wordml" w:rsidR="006C3F03" w:rsidRDefault="006C3F03" w14:paraId="4521C40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10-2405; 1952 Code § 10-2405; 1942 Code § 880; 1932 Code § 880; Civ. P. '22 § 828; 1916 (29) 929.</w:t>
      </w:r>
      <w:r>
        <w:rPr>
          <w:rFonts w:ascii="Times New Roman" w:hAnsi="Times New Roman" w:eastAsia="Times New Roman" w:cs="Times New Roman"/>
          <w:sz w:val="22"/>
          <w:szCs w:val="22"/>
        </w:rPr>
      </w:r>
    </w:p>
    <w:p xmlns:w14="http://schemas.microsoft.com/office/word/2010/wordml" w14:paraId="32764D8D" w14:textId="77777777">
      <w:pPr>
        <w:spacing w:before="0" w:after="0" w:line="240" w:lineRule="auto"/>
      </w:pPr>
      <w:r>
        <w:t/>
      </w:r>
    </w:p>
    <w:p xmlns:w14="http://schemas.microsoft.com/office/word/2010/wordml" w:rsidR="006C3F03" w:rsidRDefault="006C3F03" w14:paraId="5BC688E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15-67-60. Reference to master; determining claims of nonresidents or minors.</w:t>
      </w:r>
      <w:r>
        <w:rPr>
          <w:rFonts w:ascii="Times New Roman" w:hAnsi="Times New Roman" w:eastAsia="Times New Roman" w:cs="Times New Roman"/>
          <w:b w:val="true"/>
          <w:sz w:val="22"/>
          <w:szCs w:val="22"/>
        </w:rPr>
      </w:r>
    </w:p>
    <w:p xmlns:w14="http://schemas.microsoft.com/office/word/2010/wordml" w:rsidR="006C3F03" w:rsidRDefault="006C3F03" w14:paraId="5E4DD05C" w14:textId="77777777">
      <w:pPr>
        <w:spacing w:before="0" w:after="0" w:line="240" w:lineRule="auto"/>
        <w:rPr>
          <w:rFonts w:ascii="Arial" w:hAnsi="Arial" w:cs="Arial"/>
        </w:rPr>
      </w:pPr>
      <w:r>
        <w:rPr>
          <w:rFonts w:ascii="Times New Roman" w:hAnsi="Times New Roman" w:eastAsia="Times New Roman" w:cs="Times New Roman"/>
          <w:sz w:val="22"/>
          <w:szCs w:val="22"/>
        </w:rPr>
        <w:tab/>
        <w:t>In all actions brought under this article the court, or a judge thereof, shall refer the action to a master or special referee to take the testimony as to the plaintiff's claim or title and as to all the facts and circumstances unless the testimony shall be taken in open court and carefully inquire as to the existence of claim by and residence of all nonresidents. If it shall appear to the court or judge that there probably exists a bona fide claim or lien on the part of any such nonresident or minor, whos</w:t>
      </w:r>
      <w:r>
        <w:rPr>
          <w:rFonts w:ascii="Times New Roman" w:hAnsi="Times New Roman" w:eastAsia="Times New Roman" w:cs="Times New Roman"/>
          <w:sz w:val="22"/>
          <w:szCs w:val="22"/>
        </w:rPr>
        <w:t>e name and whereabouts can be ascertained, no decree adjudicating the rights of such minor or affecting or quieting the title as against him or her shall be rendered unless personal service upon him or her outside of the State after order for publication shall first be made and proved as provided in § 15-67-30.</w:t>
      </w:r>
      <w:r>
        <w:rPr>
          <w:rFonts w:ascii="Times New Roman" w:hAnsi="Times New Roman" w:eastAsia="Times New Roman" w:cs="Times New Roman"/>
          <w:sz w:val="22"/>
          <w:szCs w:val="22"/>
        </w:rPr>
      </w:r>
    </w:p>
    <w:p xmlns:w14="http://schemas.microsoft.com/office/word/2010/wordml" w14:paraId="7509879E" w14:textId="77777777">
      <w:pPr>
        <w:spacing w:before="0" w:after="0" w:line="240" w:lineRule="auto"/>
      </w:pPr>
      <w:r>
        <w:t/>
      </w:r>
    </w:p>
    <w:p xmlns:w14="http://schemas.microsoft.com/office/word/2010/wordml" w:rsidR="006C3F03" w:rsidRDefault="006C3F03" w14:paraId="592E7CB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10-2406; 1952 Code § 10-2406; 1942 Code § 880; 1932 Code § 880; Civ. P. '22 § 828; 1916 (29) 929.</w:t>
      </w:r>
      <w:r>
        <w:rPr>
          <w:rFonts w:ascii="Times New Roman" w:hAnsi="Times New Roman" w:eastAsia="Times New Roman" w:cs="Times New Roman"/>
          <w:sz w:val="22"/>
          <w:szCs w:val="22"/>
        </w:rPr>
      </w:r>
    </w:p>
    <w:p xmlns:w14="http://schemas.microsoft.com/office/word/2010/wordml" w14:paraId="41A8851B" w14:textId="77777777">
      <w:pPr>
        <w:spacing w:before="0" w:after="0" w:line="240" w:lineRule="auto"/>
      </w:pPr>
      <w:r>
        <w:t/>
      </w:r>
    </w:p>
    <w:p xmlns:w14="http://schemas.microsoft.com/office/word/2010/wordml" w:rsidR="006C3F03" w:rsidRDefault="006C3F03" w14:paraId="3B3B952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15-67-70. Effect of judgment; persons bound.</w:t>
      </w:r>
      <w:r>
        <w:rPr>
          <w:rFonts w:ascii="Times New Roman" w:hAnsi="Times New Roman" w:eastAsia="Times New Roman" w:cs="Times New Roman"/>
          <w:b w:val="true"/>
          <w:sz w:val="22"/>
          <w:szCs w:val="22"/>
        </w:rPr>
      </w:r>
    </w:p>
    <w:p xmlns:w14="http://schemas.microsoft.com/office/word/2010/wordml" w:rsidR="006C3F03" w:rsidRDefault="006C3F03" w14:paraId="51A11A5A" w14:textId="77777777">
      <w:pPr>
        <w:spacing w:before="0" w:after="0" w:line="240" w:lineRule="auto"/>
        <w:rPr>
          <w:rFonts w:ascii="Arial" w:hAnsi="Arial" w:cs="Arial"/>
        </w:rPr>
      </w:pPr>
      <w:r>
        <w:rPr>
          <w:rFonts w:ascii="Times New Roman" w:hAnsi="Times New Roman" w:eastAsia="Times New Roman" w:cs="Times New Roman"/>
          <w:sz w:val="22"/>
          <w:szCs w:val="22"/>
        </w:rPr>
        <w:tab/>
        <w:t>Any judgment entered in an action to try adverse claims shall be binding upon all of the defendants joined in the action. When unknown owners and claimants are joined as defendants it shall be binding upon any and all persons or parties having or claiming, or who might or could claim, an interest in or lien upon the property adverse to the plaintiff who have been served or who shall appear and defend, whether residents of this State or nonresidents.</w:t>
      </w:r>
      <w:r>
        <w:rPr>
          <w:rFonts w:ascii="Times New Roman" w:hAnsi="Times New Roman" w:eastAsia="Times New Roman" w:cs="Times New Roman"/>
          <w:sz w:val="22"/>
          <w:szCs w:val="22"/>
        </w:rPr>
      </w:r>
    </w:p>
    <w:p xmlns:w14="http://schemas.microsoft.com/office/word/2010/wordml" w14:paraId="040A5740" w14:textId="77777777">
      <w:pPr>
        <w:spacing w:before="0" w:after="0" w:line="240" w:lineRule="auto"/>
      </w:pPr>
      <w:r>
        <w:t/>
      </w:r>
    </w:p>
    <w:p xmlns:w14="http://schemas.microsoft.com/office/word/2010/wordml" w:rsidR="006C3F03" w:rsidRDefault="006C3F03" w14:paraId="73D93CE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10-2407; 1952 Code § 10-2407; 1942 Code § 882; 1932 Code § 882; Civ. P. '22 § 830; 1916 (29) 930.</w:t>
      </w:r>
      <w:r>
        <w:rPr>
          <w:rFonts w:ascii="Times New Roman" w:hAnsi="Times New Roman" w:eastAsia="Times New Roman" w:cs="Times New Roman"/>
          <w:sz w:val="22"/>
          <w:szCs w:val="22"/>
        </w:rPr>
      </w:r>
    </w:p>
    <w:p xmlns:w14="http://schemas.microsoft.com/office/word/2010/wordml" w14:paraId="2E467CDF" w14:textId="77777777">
      <w:pPr>
        <w:spacing w:before="0" w:after="0" w:line="240" w:lineRule="auto"/>
      </w:pPr>
      <w:r>
        <w:t/>
      </w:r>
    </w:p>
    <w:p xmlns:w14="http://schemas.microsoft.com/office/word/2010/wordml" w:rsidR="006C3F03" w:rsidRDefault="006C3F03" w14:paraId="7ADB6DB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15-67-80. Costs.</w:t>
      </w:r>
      <w:r>
        <w:rPr>
          <w:rFonts w:ascii="Times New Roman" w:hAnsi="Times New Roman" w:eastAsia="Times New Roman" w:cs="Times New Roman"/>
          <w:b w:val="true"/>
          <w:sz w:val="22"/>
          <w:szCs w:val="22"/>
        </w:rPr>
      </w:r>
    </w:p>
    <w:p xmlns:w14="http://schemas.microsoft.com/office/word/2010/wordml" w:rsidR="006C3F03" w:rsidRDefault="006C3F03" w14:paraId="34788FD9" w14:textId="77777777">
      <w:pPr>
        <w:spacing w:before="0" w:after="0" w:line="240" w:lineRule="auto"/>
        <w:rPr>
          <w:rFonts w:ascii="Arial" w:hAnsi="Arial" w:cs="Arial"/>
        </w:rPr>
      </w:pPr>
      <w:r>
        <w:rPr>
          <w:rFonts w:ascii="Times New Roman" w:hAnsi="Times New Roman" w:eastAsia="Times New Roman" w:cs="Times New Roman"/>
          <w:sz w:val="22"/>
          <w:szCs w:val="22"/>
        </w:rPr>
        <w:tab/>
        <w:t>If the defendant in his answer disclaim any interest in the property or suffer judgment to be taken against him without answer the plaintiff cannot recover costs. But if the summons has been served upon the defendant personally and it is made to appear that, after the accrual of the cause of action and before commencement thereof, the plaintiff demanded in writing of the defendant and the defendant neglected to execute within a reasonable time thereafter a good and sufficient quitclaim deed of the property</w:t>
      </w:r>
      <w:r>
        <w:rPr>
          <w:rFonts w:ascii="Times New Roman" w:hAnsi="Times New Roman" w:eastAsia="Times New Roman" w:cs="Times New Roman"/>
          <w:sz w:val="22"/>
          <w:szCs w:val="22"/>
        </w:rPr>
        <w:t xml:space="preserve"> described in the complaint, upon tender of such deed ready for execution, the plaintiff shall nevertheless recover his costs.</w:t>
      </w:r>
      <w:r>
        <w:rPr>
          <w:rFonts w:ascii="Times New Roman" w:hAnsi="Times New Roman" w:eastAsia="Times New Roman" w:cs="Times New Roman"/>
          <w:sz w:val="22"/>
          <w:szCs w:val="22"/>
        </w:rPr>
      </w:r>
    </w:p>
    <w:p xmlns:w14="http://schemas.microsoft.com/office/word/2010/wordml" w14:paraId="6622478D" w14:textId="77777777">
      <w:pPr>
        <w:spacing w:before="0" w:after="0" w:line="240" w:lineRule="auto"/>
      </w:pPr>
      <w:r>
        <w:t/>
      </w:r>
    </w:p>
    <w:p xmlns:w14="http://schemas.microsoft.com/office/word/2010/wordml" w:rsidR="006C3F03" w:rsidRDefault="006C3F03" w14:paraId="429E2F3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10-2408; 1952 Code § 10-2408; 1942 Code § 881; 1932 Code § 881; Civ. P. '22 § 829; 1916 (29) 930.</w:t>
      </w:r>
      <w:r>
        <w:rPr>
          <w:rFonts w:ascii="Times New Roman" w:hAnsi="Times New Roman" w:eastAsia="Times New Roman" w:cs="Times New Roman"/>
          <w:sz w:val="22"/>
          <w:szCs w:val="22"/>
        </w:rPr>
      </w:r>
    </w:p>
    <w:p xmlns:w14="http://schemas.microsoft.com/office/word/2010/wordml" w14:paraId="404669E8" w14:textId="77777777">
      <w:pPr>
        <w:spacing w:before="0" w:after="0" w:line="240" w:lineRule="auto"/>
      </w:pPr>
      <w:r>
        <w:t/>
      </w:r>
    </w:p>
    <w:p xmlns:w14="http://schemas.microsoft.com/office/word/2010/wordml" w:rsidR="006C3F03" w:rsidRDefault="006C3F03" w14:paraId="2E12DF9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15-67-90. Time limitation upon reopening matter.</w:t>
      </w:r>
      <w:r>
        <w:rPr>
          <w:rFonts w:ascii="Times New Roman" w:hAnsi="Times New Roman" w:eastAsia="Times New Roman" w:cs="Times New Roman"/>
          <w:b w:val="true"/>
          <w:sz w:val="22"/>
          <w:szCs w:val="22"/>
        </w:rPr>
      </w:r>
    </w:p>
    <w:p xmlns:w14="http://schemas.microsoft.com/office/word/2010/wordml" w:rsidR="006C3F03" w:rsidRDefault="006C3F03" w14:paraId="7DE0B3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 judgment or decree quieting title to land or determining the title thereto, or adverse claims therein, shall be adjudged invalid or set aside for any reason, unless the action or proceeding to vacate or set aside such judgment or decree shall be commenced or application for leave to defend be made within three years from the time of filing for record a certified copy of such judgment or decree in the office of the clerk of court of the county in which the lands affected by such judgment or decree are sit</w:t>
      </w:r>
      <w:r>
        <w:rPr>
          <w:rFonts w:ascii="Times New Roman" w:hAnsi="Times New Roman" w:eastAsia="Times New Roman" w:cs="Times New Roman"/>
          <w:sz w:val="22"/>
          <w:szCs w:val="22"/>
        </w:rPr>
        <w:t>uated or, in case of minors, within three years after coming of age.</w:t>
      </w:r>
      <w:r>
        <w:rPr>
          <w:rFonts w:ascii="Times New Roman" w:hAnsi="Times New Roman" w:eastAsia="Times New Roman" w:cs="Times New Roman"/>
          <w:sz w:val="22"/>
          <w:szCs w:val="22"/>
        </w:rPr>
      </w:r>
    </w:p>
    <w:p xmlns:w14="http://schemas.microsoft.com/office/word/2010/wordml" w14:paraId="16C6AAFB" w14:textId="77777777">
      <w:pPr>
        <w:spacing w:before="0" w:after="0" w:line="240" w:lineRule="auto"/>
      </w:pPr>
      <w:r>
        <w:t/>
      </w:r>
    </w:p>
    <w:p xmlns:w14="http://schemas.microsoft.com/office/word/2010/wordml" w:rsidR="006C3F03" w:rsidRDefault="006C3F03" w14:paraId="3DC4B18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10-2409; 1952 Code § 10-2409; 1942 Code § 883; 1932 Code § 883; Civ. P. '22 § 831; 1916 (29) 930.</w:t>
      </w:r>
      <w:r>
        <w:rPr>
          <w:rFonts w:ascii="Times New Roman" w:hAnsi="Times New Roman" w:eastAsia="Times New Roman" w:cs="Times New Roman"/>
          <w:sz w:val="22"/>
          <w:szCs w:val="22"/>
        </w:rPr>
      </w:r>
    </w:p>
    <w:p xmlns:w14="http://schemas.microsoft.com/office/word/2010/wordml" w14:paraId="1C2B274B" w14:textId="77777777">
      <w:pPr>
        <w:spacing w:before="0" w:after="0" w:line="240" w:lineRule="auto"/>
      </w:pPr>
      <w:r>
        <w:t/>
      </w:r>
    </w:p>
    <w:p xmlns:w14="http://schemas.microsoft.com/office/word/2010/wordml" w:rsidR="006C3F03" w:rsidRDefault="006C3F03" w14:paraId="13A9010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15-67-100. Right to jury trial unchanged.</w:t>
      </w:r>
      <w:r>
        <w:rPr>
          <w:rFonts w:ascii="Times New Roman" w:hAnsi="Times New Roman" w:eastAsia="Times New Roman" w:cs="Times New Roman"/>
          <w:b w:val="true"/>
          <w:sz w:val="22"/>
          <w:szCs w:val="22"/>
        </w:rPr>
      </w:r>
    </w:p>
    <w:p xmlns:w14="http://schemas.microsoft.com/office/word/2010/wordml" w:rsidR="006C3F03" w:rsidRDefault="006C3F03" w14:paraId="18CE4A60"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this article shall be construed or held to change the existing law in reference to trials by jury in all actions of trespass to try titles, trespass quare clausum fregit or ejectment or other action to recover possession of real estate.</w:t>
      </w:r>
      <w:r>
        <w:rPr>
          <w:rFonts w:ascii="Times New Roman" w:hAnsi="Times New Roman" w:eastAsia="Times New Roman" w:cs="Times New Roman"/>
          <w:sz w:val="22"/>
          <w:szCs w:val="22"/>
        </w:rPr>
      </w:r>
    </w:p>
    <w:p xmlns:w14="http://schemas.microsoft.com/office/word/2010/wordml" w14:paraId="2936AC8F" w14:textId="77777777">
      <w:pPr>
        <w:spacing w:before="0" w:after="0" w:line="240" w:lineRule="auto"/>
      </w:pPr>
      <w:r>
        <w:t/>
      </w:r>
    </w:p>
    <w:p xmlns:w14="http://schemas.microsoft.com/office/word/2010/wordml" w:rsidR="006C3F03" w:rsidRDefault="006C3F03" w14:paraId="3600173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10-2411; 1952 Code § 10-2411; 1942 Code § 884; 1932 Code § 884; Civ. P. '22 § 832; 1916 (29) 930.</w:t>
      </w:r>
      <w:r>
        <w:rPr>
          <w:rFonts w:ascii="Times New Roman" w:hAnsi="Times New Roman" w:eastAsia="Times New Roman" w:cs="Times New Roman"/>
          <w:sz w:val="22"/>
          <w:szCs w:val="22"/>
        </w:rPr>
      </w:r>
    </w:p>
    <w:p xmlns:w14="http://schemas.microsoft.com/office/word/2010/wordml" w14:paraId="774FA8D4" w14:textId="77777777">
      <w:pPr>
        <w:spacing w:before="0" w:after="0" w:line="240" w:lineRule="auto"/>
      </w:pPr>
      <w:r>
        <w:t/>
      </w:r>
    </w:p>
    <w:p xmlns:w14="http://schemas.microsoft.com/office/word/2010/wordml" w:rsidR="006C3F03" w:rsidRDefault="006C3F03" w14:paraId="718EF9A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6C3F03" w:rsidRDefault="006C3F03" w14:paraId="6314B3E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Possession and Adverse Possession</w:t>
      </w:r>
      <w:r>
        <w:rPr>
          <w:rFonts w:ascii="Times New Roman" w:hAnsi="Times New Roman" w:eastAsia="Times New Roman" w:cs="Times New Roman"/>
          <w:sz w:val="22"/>
          <w:szCs w:val="22"/>
        </w:rPr>
      </w:r>
    </w:p>
    <w:p xmlns:w14="http://schemas.microsoft.com/office/word/2010/wordml" w:rsidR="006C3F03" w:rsidRDefault="006C3F03" w14:paraId="2361F6D9" w14:textId="77777777">
      <w:pPr>
        <w:spacing w:before="0" w:after="0" w:line="240" w:lineRule="auto"/>
        <w:rPr>
          <w:rFonts w:ascii="Arial" w:hAnsi="Arial" w:cs="Arial"/>
        </w:rPr>
      </w:pPr>
    </w:p>
    <w:p xmlns:w14="http://schemas.microsoft.com/office/word/2010/wordml" w:rsidR="006C3F03" w:rsidRDefault="006C3F03" w14:paraId="0C92ABA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15-67-210. Presumption of possession; when occupation deemed under legal title.</w:t>
      </w:r>
      <w:r>
        <w:rPr>
          <w:rFonts w:ascii="Times New Roman" w:hAnsi="Times New Roman" w:eastAsia="Times New Roman" w:cs="Times New Roman"/>
          <w:b w:val="true"/>
          <w:sz w:val="22"/>
          <w:szCs w:val="22"/>
        </w:rPr>
      </w:r>
    </w:p>
    <w:p xmlns:w14="http://schemas.microsoft.com/office/word/2010/wordml" w:rsidR="006C3F03" w:rsidRDefault="006C3F03" w14:paraId="59284061" w14:textId="77777777">
      <w:pPr>
        <w:spacing w:before="0" w:after="0" w:line="240" w:lineRule="auto"/>
        <w:rPr>
          <w:rFonts w:ascii="Arial" w:hAnsi="Arial" w:cs="Arial"/>
        </w:rPr>
      </w:pPr>
      <w:r>
        <w:rPr>
          <w:rFonts w:ascii="Times New Roman" w:hAnsi="Times New Roman" w:eastAsia="Times New Roman" w:cs="Times New Roman"/>
          <w:sz w:val="22"/>
          <w:szCs w:val="22"/>
        </w:rPr>
        <w:tab/>
        <w:t>In every action for the recovery of real property or the possession thereof the person establishing a legal title to the premises shall be presumed to have been possessed thereof within the time required by law. The occupation of such premises by any other person shall be deemed to have been under and in subordination to the legal title unless it appear that such premises have been held and possessed adversely to such legal title for ten years before the commencement of such action.</w:t>
      </w:r>
      <w:r>
        <w:rPr>
          <w:rFonts w:ascii="Times New Roman" w:hAnsi="Times New Roman" w:eastAsia="Times New Roman" w:cs="Times New Roman"/>
          <w:sz w:val="22"/>
          <w:szCs w:val="22"/>
        </w:rPr>
      </w:r>
    </w:p>
    <w:p xmlns:w14="http://schemas.microsoft.com/office/word/2010/wordml" w14:paraId="15D7063E" w14:textId="77777777">
      <w:pPr>
        <w:spacing w:before="0" w:after="0" w:line="240" w:lineRule="auto"/>
      </w:pPr>
      <w:r>
        <w:t/>
      </w:r>
    </w:p>
    <w:p xmlns:w14="http://schemas.microsoft.com/office/word/2010/wordml" w:rsidR="006C3F03" w:rsidRDefault="006C3F03" w14:paraId="0C2CF11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10-2421; 1952 Code § 10-2421; 1942 Code § 377; 1932 Code § 377; Civ. C. '22 § 320; Civ. P. '12 § 126; Civ. P. '02 § 101; 1870 (14) 445 § 104; 1873 (15) 496.</w:t>
      </w:r>
      <w:r>
        <w:rPr>
          <w:rFonts w:ascii="Times New Roman" w:hAnsi="Times New Roman" w:eastAsia="Times New Roman" w:cs="Times New Roman"/>
          <w:sz w:val="22"/>
          <w:szCs w:val="22"/>
        </w:rPr>
      </w:r>
    </w:p>
    <w:p xmlns:w14="http://schemas.microsoft.com/office/word/2010/wordml" w14:paraId="0BAC1CEE" w14:textId="77777777">
      <w:pPr>
        <w:spacing w:before="0" w:after="0" w:line="240" w:lineRule="auto"/>
      </w:pPr>
      <w:r>
        <w:t/>
      </w:r>
    </w:p>
    <w:p xmlns:w14="http://schemas.microsoft.com/office/word/2010/wordml" w:rsidR="006C3F03" w:rsidRDefault="006C3F03" w14:paraId="7CF51A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15-67-220. Effect of occupation under written instrument or court decree or judgment.</w:t>
      </w:r>
      <w:r>
        <w:rPr>
          <w:rFonts w:ascii="Times New Roman" w:hAnsi="Times New Roman" w:eastAsia="Times New Roman" w:cs="Times New Roman"/>
          <w:b w:val="true"/>
          <w:sz w:val="22"/>
          <w:szCs w:val="22"/>
        </w:rPr>
      </w:r>
    </w:p>
    <w:p xmlns:w14="http://schemas.microsoft.com/office/word/2010/wordml" w:rsidR="006C3F03" w:rsidRDefault="006C3F03" w14:paraId="4FE6DD7A" w14:textId="77777777">
      <w:pPr>
        <w:spacing w:before="0" w:after="0" w:line="240" w:lineRule="auto"/>
        <w:rPr>
          <w:rFonts w:ascii="Arial" w:hAnsi="Arial" w:cs="Arial"/>
        </w:rPr>
      </w:pPr>
      <w:r>
        <w:rPr>
          <w:rFonts w:ascii="Times New Roman" w:hAnsi="Times New Roman" w:eastAsia="Times New Roman" w:cs="Times New Roman"/>
          <w:sz w:val="22"/>
          <w:szCs w:val="22"/>
        </w:rPr>
        <w:tab/>
        <w:t>Whenever it shall appear (a)that the occupant or those under whom he claims entered into the possession of premises under claim of title, exclusive of any other right, founding such claim upon a written instrument as being a conveyance of the premises in question or upon the decree or judgment of a competent court and (b) that there has been a continued occupation and possession of the premises, or of some part of such premises, included in such instrument, decree or judgment under such claim for ten years</w:t>
      </w:r>
      <w:r>
        <w:rPr>
          <w:rFonts w:ascii="Times New Roman" w:hAnsi="Times New Roman" w:eastAsia="Times New Roman" w:cs="Times New Roman"/>
          <w:sz w:val="22"/>
          <w:szCs w:val="22"/>
        </w:rPr>
        <w:t>, the premises so included shall be deemed to have been held adversely, except that when the premises so included consist of a tract divided into lots, the possession of one lot shall not be deemed a possession of any other lot of the same tract.</w:t>
      </w:r>
      <w:r>
        <w:rPr>
          <w:rFonts w:ascii="Times New Roman" w:hAnsi="Times New Roman" w:eastAsia="Times New Roman" w:cs="Times New Roman"/>
          <w:sz w:val="22"/>
          <w:szCs w:val="22"/>
        </w:rPr>
      </w:r>
    </w:p>
    <w:p xmlns:w14="http://schemas.microsoft.com/office/word/2010/wordml" w14:paraId="3A244DE5" w14:textId="77777777">
      <w:pPr>
        <w:spacing w:before="0" w:after="0" w:line="240" w:lineRule="auto"/>
      </w:pPr>
      <w:r>
        <w:t/>
      </w:r>
    </w:p>
    <w:p xmlns:w14="http://schemas.microsoft.com/office/word/2010/wordml" w:rsidR="006C3F03" w:rsidRDefault="006C3F03" w14:paraId="087880B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10-2422; 1952 Code § 10-2422; 1942 Code § 378; 1932 Code § 378; Civ. P. '22 § 321; Civ. P. '12 § 127; Civ. P. '02 § 102; 1870 (14) 445 § 105; 1873 (15) 496.</w:t>
      </w:r>
      <w:r>
        <w:rPr>
          <w:rFonts w:ascii="Times New Roman" w:hAnsi="Times New Roman" w:eastAsia="Times New Roman" w:cs="Times New Roman"/>
          <w:sz w:val="22"/>
          <w:szCs w:val="22"/>
        </w:rPr>
      </w:r>
    </w:p>
    <w:p xmlns:w14="http://schemas.microsoft.com/office/word/2010/wordml" w14:paraId="70EB877A" w14:textId="77777777">
      <w:pPr>
        <w:spacing w:before="0" w:after="0" w:line="240" w:lineRule="auto"/>
      </w:pPr>
      <w:r>
        <w:t/>
      </w:r>
    </w:p>
    <w:p xmlns:w14="http://schemas.microsoft.com/office/word/2010/wordml" w:rsidR="006C3F03" w:rsidRDefault="006C3F03" w14:paraId="56C1A1A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15-67-230. What constitutes adverse possession under written instrument or court decree or judgment.</w:t>
      </w:r>
      <w:r>
        <w:rPr>
          <w:rFonts w:ascii="Times New Roman" w:hAnsi="Times New Roman" w:eastAsia="Times New Roman" w:cs="Times New Roman"/>
          <w:b w:val="true"/>
          <w:sz w:val="22"/>
          <w:szCs w:val="22"/>
        </w:rPr>
      </w:r>
    </w:p>
    <w:p xmlns:w14="http://schemas.microsoft.com/office/word/2010/wordml" w:rsidR="006C3F03" w:rsidRDefault="006C3F03" w14:paraId="041904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For the purpose of constituting an adverse possession by any person claiming a title founded upon a written instrument or a judgment or decree, land shall be deemed to have been possessed and occupied in the following cases:</w:t>
      </w:r>
      <w:r>
        <w:rPr>
          <w:rFonts w:ascii="Times New Roman" w:hAnsi="Times New Roman" w:eastAsia="Times New Roman" w:cs="Times New Roman"/>
          <w:sz w:val="22"/>
          <w:szCs w:val="22"/>
        </w:rPr>
      </w:r>
    </w:p>
    <w:p xmlns:w14="http://schemas.microsoft.com/office/word/2010/wordml" w:rsidR="006C3F03" w:rsidRDefault="006C3F03" w14:paraId="662468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When it has been usually cultivated or improved;</w:t>
      </w:r>
      <w:r>
        <w:rPr>
          <w:rFonts w:ascii="Times New Roman" w:hAnsi="Times New Roman" w:eastAsia="Times New Roman" w:cs="Times New Roman"/>
          <w:sz w:val="22"/>
          <w:szCs w:val="22"/>
        </w:rPr>
      </w:r>
    </w:p>
    <w:p xmlns:w14="http://schemas.microsoft.com/office/word/2010/wordml" w:rsidR="006C3F03" w:rsidRDefault="006C3F03" w14:paraId="6FAB1C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When it has been protected by a substantial enclosure;</w:t>
      </w:r>
      <w:r>
        <w:rPr>
          <w:rFonts w:ascii="Times New Roman" w:hAnsi="Times New Roman" w:eastAsia="Times New Roman" w:cs="Times New Roman"/>
          <w:sz w:val="22"/>
          <w:szCs w:val="22"/>
        </w:rPr>
      </w:r>
    </w:p>
    <w:p xmlns:w14="http://schemas.microsoft.com/office/word/2010/wordml" w:rsidR="006C3F03" w:rsidRDefault="006C3F03" w14:paraId="5370A5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When, although not enclosed, it has been used for the supply of fuel or of fencing timber, for the purposes of husbandry or for the ordinary use of the occupant; and</w:t>
      </w:r>
      <w:r>
        <w:rPr>
          <w:rFonts w:ascii="Times New Roman" w:hAnsi="Times New Roman" w:eastAsia="Times New Roman" w:cs="Times New Roman"/>
          <w:sz w:val="22"/>
          <w:szCs w:val="22"/>
        </w:rPr>
      </w:r>
    </w:p>
    <w:p xmlns:w14="http://schemas.microsoft.com/office/word/2010/wordml" w:rsidR="006C3F03" w:rsidRDefault="006C3F03" w14:paraId="0AB2A8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When a known farm or a single lot has been partly improved the portion of such farm or lot that may have been left not cleared or not enclosed, according to the usual course and custom of the adjoining country, shall be deemed to have been occupied for the same length of time as the part improved and cultivated.</w:t>
      </w:r>
      <w:r>
        <w:rPr>
          <w:rFonts w:ascii="Times New Roman" w:hAnsi="Times New Roman" w:eastAsia="Times New Roman" w:cs="Times New Roman"/>
          <w:sz w:val="22"/>
          <w:szCs w:val="22"/>
        </w:rPr>
      </w:r>
    </w:p>
    <w:p xmlns:w14="http://schemas.microsoft.com/office/word/2010/wordml" w14:paraId="06DB29BD" w14:textId="77777777">
      <w:pPr>
        <w:spacing w:before="0" w:after="0" w:line="240" w:lineRule="auto"/>
      </w:pPr>
      <w:r>
        <w:t/>
      </w:r>
    </w:p>
    <w:p xmlns:w14="http://schemas.microsoft.com/office/word/2010/wordml" w:rsidR="006C3F03" w:rsidRDefault="006C3F03" w14:paraId="4785392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10-2423; 1952 Code § 10-2423; 1942 Code § 379; 1932 Code § 379; Civ. P. '22 § 322; Civ. P. '12 § 128; Civ. P. '02 § 103; 1870 (14) 446 § 106.</w:t>
      </w:r>
      <w:r>
        <w:rPr>
          <w:rFonts w:ascii="Times New Roman" w:hAnsi="Times New Roman" w:eastAsia="Times New Roman" w:cs="Times New Roman"/>
          <w:sz w:val="22"/>
          <w:szCs w:val="22"/>
        </w:rPr>
      </w:r>
    </w:p>
    <w:p xmlns:w14="http://schemas.microsoft.com/office/word/2010/wordml" w14:paraId="2230C5EC" w14:textId="77777777">
      <w:pPr>
        <w:spacing w:before="0" w:after="0" w:line="240" w:lineRule="auto"/>
      </w:pPr>
      <w:r>
        <w:t/>
      </w:r>
    </w:p>
    <w:p xmlns:w14="http://schemas.microsoft.com/office/word/2010/wordml" w:rsidR="006C3F03" w:rsidRDefault="006C3F03" w14:paraId="51DDB4B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15-67-240. Premises held adversely but not under written instrument or court judgment or decree.</w:t>
      </w:r>
      <w:r>
        <w:rPr>
          <w:rFonts w:ascii="Times New Roman" w:hAnsi="Times New Roman" w:eastAsia="Times New Roman" w:cs="Times New Roman"/>
          <w:b w:val="true"/>
          <w:sz w:val="22"/>
          <w:szCs w:val="22"/>
        </w:rPr>
      </w:r>
    </w:p>
    <w:p xmlns:w14="http://schemas.microsoft.com/office/word/2010/wordml" w:rsidR="006C3F03" w:rsidRDefault="006C3F03" w14:paraId="489606D3" w14:textId="77777777">
      <w:pPr>
        <w:spacing w:before="0" w:after="0" w:line="240" w:lineRule="auto"/>
        <w:rPr>
          <w:rFonts w:ascii="Arial" w:hAnsi="Arial" w:cs="Arial"/>
        </w:rPr>
      </w:pPr>
      <w:r>
        <w:rPr>
          <w:rFonts w:ascii="Times New Roman" w:hAnsi="Times New Roman" w:eastAsia="Times New Roman" w:cs="Times New Roman"/>
          <w:sz w:val="22"/>
          <w:szCs w:val="22"/>
        </w:rPr>
        <w:tab/>
        <w:t>When it shall appear that there has been an actual continued occupation of premises under a claim of title, exclusive of any other right but not founded upon a written instrument or a judgment or decree, the premises so actually occupied, and no other, shall be deemed to have been held adversely.</w:t>
      </w:r>
      <w:r>
        <w:rPr>
          <w:rFonts w:ascii="Times New Roman" w:hAnsi="Times New Roman" w:eastAsia="Times New Roman" w:cs="Times New Roman"/>
          <w:sz w:val="22"/>
          <w:szCs w:val="22"/>
        </w:rPr>
      </w:r>
    </w:p>
    <w:p xmlns:w14="http://schemas.microsoft.com/office/word/2010/wordml" w14:paraId="742977D9" w14:textId="77777777">
      <w:pPr>
        <w:spacing w:before="0" w:after="0" w:line="240" w:lineRule="auto"/>
      </w:pPr>
      <w:r>
        <w:t/>
      </w:r>
    </w:p>
    <w:p xmlns:w14="http://schemas.microsoft.com/office/word/2010/wordml" w:rsidR="006C3F03" w:rsidRDefault="006C3F03" w14:paraId="4A656F4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10-2424; 1952 Code § 10-2424; 1942 Code § 380; 1932 Code § 380; Civ. P. '22 § 323; Civ. P. '12 § 129; Civ. P. '02 § 104; 1870 (14) 446 § 107.</w:t>
      </w:r>
      <w:r>
        <w:rPr>
          <w:rFonts w:ascii="Times New Roman" w:hAnsi="Times New Roman" w:eastAsia="Times New Roman" w:cs="Times New Roman"/>
          <w:sz w:val="22"/>
          <w:szCs w:val="22"/>
        </w:rPr>
      </w:r>
    </w:p>
    <w:p xmlns:w14="http://schemas.microsoft.com/office/word/2010/wordml" w14:paraId="65AABAC7" w14:textId="77777777">
      <w:pPr>
        <w:spacing w:before="0" w:after="0" w:line="240" w:lineRule="auto"/>
      </w:pPr>
      <w:r>
        <w:t/>
      </w:r>
    </w:p>
    <w:p xmlns:w14="http://schemas.microsoft.com/office/word/2010/wordml" w:rsidR="006C3F03" w:rsidRDefault="006C3F03" w14:paraId="570D6F4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15-67-250. What constitutes adverse possession under claim of title not under written instrument or court judgment or decree.</w:t>
      </w:r>
      <w:r>
        <w:rPr>
          <w:rFonts w:ascii="Times New Roman" w:hAnsi="Times New Roman" w:eastAsia="Times New Roman" w:cs="Times New Roman"/>
          <w:b w:val="true"/>
          <w:sz w:val="22"/>
          <w:szCs w:val="22"/>
        </w:rPr>
      </w:r>
    </w:p>
    <w:p xmlns:w14="http://schemas.microsoft.com/office/word/2010/wordml" w:rsidR="006C3F03" w:rsidRDefault="006C3F03" w14:paraId="4211AE6A"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 of constituting an adverse possession by a person claiming title not founded upon a written instrument or a judgment or decree, land shall be deemed to have been possessed in the following cases only:</w:t>
      </w:r>
      <w:r>
        <w:rPr>
          <w:rFonts w:ascii="Times New Roman" w:hAnsi="Times New Roman" w:eastAsia="Times New Roman" w:cs="Times New Roman"/>
          <w:sz w:val="22"/>
          <w:szCs w:val="22"/>
        </w:rPr>
      </w:r>
    </w:p>
    <w:p xmlns:w14="http://schemas.microsoft.com/office/word/2010/wordml" w:rsidR="006C3F03" w:rsidRDefault="006C3F03" w14:paraId="50EA58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When it has been protected by a substantial enclosure; and</w:t>
      </w:r>
      <w:r>
        <w:rPr>
          <w:rFonts w:ascii="Times New Roman" w:hAnsi="Times New Roman" w:eastAsia="Times New Roman" w:cs="Times New Roman"/>
          <w:sz w:val="22"/>
          <w:szCs w:val="22"/>
        </w:rPr>
      </w:r>
    </w:p>
    <w:p xmlns:w14="http://schemas.microsoft.com/office/word/2010/wordml" w:rsidR="006C3F03" w:rsidRDefault="006C3F03" w14:paraId="34DA2C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When it has been usually cultivated or improved.</w:t>
      </w:r>
      <w:r>
        <w:rPr>
          <w:rFonts w:ascii="Times New Roman" w:hAnsi="Times New Roman" w:eastAsia="Times New Roman" w:cs="Times New Roman"/>
          <w:sz w:val="22"/>
          <w:szCs w:val="22"/>
        </w:rPr>
      </w:r>
    </w:p>
    <w:p xmlns:w14="http://schemas.microsoft.com/office/word/2010/wordml" w14:paraId="0F1D737C" w14:textId="77777777">
      <w:pPr>
        <w:spacing w:before="0" w:after="0" w:line="240" w:lineRule="auto"/>
      </w:pPr>
      <w:r>
        <w:t/>
      </w:r>
    </w:p>
    <w:p xmlns:w14="http://schemas.microsoft.com/office/word/2010/wordml" w:rsidR="006C3F03" w:rsidRDefault="006C3F03" w14:paraId="11F6602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10-2425; 1952 Code § 10-2425; 1942 Code § 381; 1932 Code § 381; Civ. P. '22 § 324; Civ. P. '12 § 130; Civ. P. '02 § 105; 1870 (14) 446 § 108.</w:t>
      </w:r>
      <w:r>
        <w:rPr>
          <w:rFonts w:ascii="Times New Roman" w:hAnsi="Times New Roman" w:eastAsia="Times New Roman" w:cs="Times New Roman"/>
          <w:sz w:val="22"/>
          <w:szCs w:val="22"/>
        </w:rPr>
      </w:r>
    </w:p>
    <w:p xmlns:w14="http://schemas.microsoft.com/office/word/2010/wordml" w14:paraId="65FB8DD5" w14:textId="77777777">
      <w:pPr>
        <w:spacing w:before="0" w:after="0" w:line="240" w:lineRule="auto"/>
      </w:pPr>
      <w:r>
        <w:t/>
      </w:r>
    </w:p>
    <w:p xmlns:w14="http://schemas.microsoft.com/office/word/2010/wordml" w:rsidR="006C3F03" w:rsidRDefault="006C3F03" w14:paraId="4C7929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15-67-260. Relation of landlord and tenant as affecting adverse possession.</w:t>
      </w:r>
      <w:r>
        <w:rPr>
          <w:rFonts w:ascii="Times New Roman" w:hAnsi="Times New Roman" w:eastAsia="Times New Roman" w:cs="Times New Roman"/>
          <w:b w:val="true"/>
          <w:sz w:val="22"/>
          <w:szCs w:val="22"/>
        </w:rPr>
      </w:r>
    </w:p>
    <w:p xmlns:w14="http://schemas.microsoft.com/office/word/2010/wordml" w:rsidR="006C3F03" w:rsidRDefault="006C3F03" w14:paraId="1E7E492C" w14:textId="77777777">
      <w:pPr>
        <w:spacing w:before="0" w:after="0" w:line="240" w:lineRule="auto"/>
        <w:rPr>
          <w:rFonts w:ascii="Arial" w:hAnsi="Arial" w:cs="Arial"/>
        </w:rPr>
      </w:pPr>
      <w:r>
        <w:rPr>
          <w:rFonts w:ascii="Times New Roman" w:hAnsi="Times New Roman" w:eastAsia="Times New Roman" w:cs="Times New Roman"/>
          <w:sz w:val="22"/>
          <w:szCs w:val="22"/>
        </w:rPr>
        <w:tab/>
        <w:t>Whenever the relation of landlord and tenant shall have existed between any persons the possession of the tenant shall be deemed the possession of the landlord until the expiration of ten years from the termination of the tenancy or, when there has been no written lease, until the expiration of ten years from the time of refusal to pay rent, notwithstanding that such tenant may have acquired another title or may have claimed to hold adversely to his landlord. But such presumptions shall not be made after t</w:t>
      </w:r>
      <w:r>
        <w:rPr>
          <w:rFonts w:ascii="Times New Roman" w:hAnsi="Times New Roman" w:eastAsia="Times New Roman" w:cs="Times New Roman"/>
          <w:sz w:val="22"/>
          <w:szCs w:val="22"/>
        </w:rPr>
        <w:t>he periods herein limited.</w:t>
      </w:r>
      <w:r>
        <w:rPr>
          <w:rFonts w:ascii="Times New Roman" w:hAnsi="Times New Roman" w:eastAsia="Times New Roman" w:cs="Times New Roman"/>
          <w:sz w:val="22"/>
          <w:szCs w:val="22"/>
        </w:rPr>
      </w:r>
    </w:p>
    <w:p xmlns:w14="http://schemas.microsoft.com/office/word/2010/wordml" w14:paraId="4335821E" w14:textId="77777777">
      <w:pPr>
        <w:spacing w:before="0" w:after="0" w:line="240" w:lineRule="auto"/>
      </w:pPr>
      <w:r>
        <w:t/>
      </w:r>
    </w:p>
    <w:p xmlns:w14="http://schemas.microsoft.com/office/word/2010/wordml" w:rsidR="006C3F03" w:rsidRDefault="006C3F03" w14:paraId="21AC763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10-2426; 1952 Code § 10-2426; 1942 Code § 382; 1932 Code § 382; Civ. P. '22 § 325; Civ. P. '12 § 131; Civ. P. '02 § 106; 1870 (14) 446 § 109; 1873 (15) 496.</w:t>
      </w:r>
      <w:r>
        <w:rPr>
          <w:rFonts w:ascii="Times New Roman" w:hAnsi="Times New Roman" w:eastAsia="Times New Roman" w:cs="Times New Roman"/>
          <w:sz w:val="22"/>
          <w:szCs w:val="22"/>
        </w:rPr>
      </w:r>
    </w:p>
    <w:p xmlns:w14="http://schemas.microsoft.com/office/word/2010/wordml" w14:paraId="76D3BEAB" w14:textId="77777777">
      <w:pPr>
        <w:spacing w:before="0" w:after="0" w:line="240" w:lineRule="auto"/>
      </w:pPr>
      <w:r>
        <w:t/>
      </w:r>
    </w:p>
    <w:p xmlns:w14="http://schemas.microsoft.com/office/word/2010/wordml" w:rsidR="006C3F03" w:rsidRDefault="006C3F03" w14:paraId="61EF2AC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15-67-270. Petition for license to enter adjoining property to make improvements, repairs, or maintenance; good faith effort to obtain permission; evidentiary hearing; requirements and restrictions.</w:t>
      </w:r>
      <w:r>
        <w:rPr>
          <w:rFonts w:ascii="Times New Roman" w:hAnsi="Times New Roman" w:eastAsia="Times New Roman" w:cs="Times New Roman"/>
          <w:b w:val="true"/>
          <w:sz w:val="22"/>
          <w:szCs w:val="22"/>
        </w:rPr>
      </w:r>
    </w:p>
    <w:p xmlns:w14="http://schemas.microsoft.com/office/word/2010/wordml" w:rsidR="006C3F03" w:rsidRDefault="006C3F03" w14:paraId="58A03935" w14:textId="77777777">
      <w:pPr>
        <w:spacing w:before="0" w:after="0" w:line="240" w:lineRule="auto"/>
        <w:rPr>
          <w:rFonts w:ascii="Arial" w:hAnsi="Arial" w:cs="Arial"/>
        </w:rPr>
      </w:pPr>
      <w:r>
        <w:rPr>
          <w:rFonts w:ascii="Times New Roman" w:hAnsi="Times New Roman" w:eastAsia="Times New Roman" w:cs="Times New Roman"/>
          <w:sz w:val="22"/>
          <w:szCs w:val="22"/>
        </w:rPr>
        <w:tab/>
        <w:t>(A) When an owner or lessee of real property seeks to improve, repair, or maintain his property, and the property is so situated that it is impossible to perform the improvements, repairs, or maintenance without entering adjoining property and permission to enter the adjoining property has been denied, or unreasonable conditions have been placed upon the entry, the owner or lessee seeking to make the improvements, repairs, or maintenance may petition the circuit court for a license to enter the adjoining p</w:t>
      </w:r>
      <w:r>
        <w:rPr>
          <w:rFonts w:ascii="Times New Roman" w:hAnsi="Times New Roman" w:eastAsia="Times New Roman" w:cs="Times New Roman"/>
          <w:sz w:val="22"/>
          <w:szCs w:val="22"/>
        </w:rPr>
        <w:t>roperty for the purpose of performing the improvements, repairs, or maintenance. For the purpose of this section improvement, repair, or maintenance does not include new construction on a site without a preexisting structure.</w:t>
      </w:r>
      <w:r>
        <w:rPr>
          <w:rFonts w:ascii="Times New Roman" w:hAnsi="Times New Roman" w:eastAsia="Times New Roman" w:cs="Times New Roman"/>
          <w:sz w:val="22"/>
          <w:szCs w:val="22"/>
        </w:rPr>
      </w:r>
    </w:p>
    <w:p xmlns:w14="http://schemas.microsoft.com/office/word/2010/wordml" w:rsidR="006C3F03" w:rsidRDefault="006C3F03" w14:paraId="241BD061" w14:textId="77777777">
      <w:pPr>
        <w:spacing w:before="0" w:after="0" w:line="240" w:lineRule="auto"/>
        <w:rPr>
          <w:rFonts w:ascii="Arial" w:hAnsi="Arial" w:cs="Arial"/>
        </w:rPr>
      </w:pPr>
      <w:r>
        <w:rPr>
          <w:rFonts w:ascii="Times New Roman" w:hAnsi="Times New Roman" w:eastAsia="Times New Roman" w:cs="Times New Roman"/>
          <w:sz w:val="22"/>
          <w:szCs w:val="22"/>
        </w:rPr>
        <w:tab/>
        <w:t>The property owner over whose property a license is sought to be granted by the court shall be joined as a party respondent to the action seeking a license and the case shall be bound by the South Carolina rules of civil procedure and shall be heard by the court sitting in equity without a jury.</w:t>
      </w:r>
      <w:r>
        <w:rPr>
          <w:rFonts w:ascii="Times New Roman" w:hAnsi="Times New Roman" w:eastAsia="Times New Roman" w:cs="Times New Roman"/>
          <w:sz w:val="22"/>
          <w:szCs w:val="22"/>
        </w:rPr>
      </w:r>
    </w:p>
    <w:p xmlns:w14="http://schemas.microsoft.com/office/word/2010/wordml" w:rsidR="006C3F03" w:rsidRDefault="006C3F03" w14:paraId="184E1902" w14:textId="77777777">
      <w:pPr>
        <w:spacing w:before="0" w:after="0" w:line="240" w:lineRule="auto"/>
        <w:rPr>
          <w:rFonts w:ascii="Arial" w:hAnsi="Arial" w:cs="Arial"/>
        </w:rPr>
      </w:pPr>
      <w:r>
        <w:rPr>
          <w:rFonts w:ascii="Times New Roman" w:hAnsi="Times New Roman" w:eastAsia="Times New Roman" w:cs="Times New Roman"/>
          <w:sz w:val="22"/>
          <w:szCs w:val="22"/>
        </w:rPr>
        <w:tab/>
        <w:t>(B) The petition may not be filed until after a good faith effort to obtain permission to enter the adjoining property has been made. A good faith effort to obtain permission for entry is considered to have been made if the request describes the nature and manner of the requested improvements, repairs, or maintenance, solicits specific dates for entry, and:</w:t>
      </w:r>
      <w:r>
        <w:rPr>
          <w:rFonts w:ascii="Times New Roman" w:hAnsi="Times New Roman" w:eastAsia="Times New Roman" w:cs="Times New Roman"/>
          <w:sz w:val="22"/>
          <w:szCs w:val="22"/>
        </w:rPr>
      </w:r>
    </w:p>
    <w:p xmlns:w14="http://schemas.microsoft.com/office/word/2010/wordml" w:rsidR="006C3F03" w:rsidRDefault="006C3F03" w14:paraId="730BAE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petitioner can present evidence of an actual request and denial of entry, or the imposition of unreasonable conditions upon entry; or</w:t>
      </w:r>
      <w:r>
        <w:rPr>
          <w:rFonts w:ascii="Times New Roman" w:hAnsi="Times New Roman" w:eastAsia="Times New Roman" w:cs="Times New Roman"/>
          <w:sz w:val="22"/>
          <w:szCs w:val="22"/>
        </w:rPr>
      </w:r>
    </w:p>
    <w:p xmlns:w14="http://schemas.microsoft.com/office/word/2010/wordml" w:rsidR="006C3F03" w:rsidRDefault="006C3F03" w14:paraId="6DBE6D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petitioner requests entry in writing and provides notice of the respective rights of parties under this section by certified mail, return receipt requested, to the owner of record according to the tax records for the county in which the adjoining property is located, a period of forty-five days has expired since the written requests for entry was made, and the adjoining property owner has not responded to the request in writing. The court may waive the forty-five day period if service upon the o</w:t>
      </w:r>
      <w:r>
        <w:rPr>
          <w:rFonts w:ascii="Times New Roman" w:hAnsi="Times New Roman" w:eastAsia="Times New Roman" w:cs="Times New Roman"/>
          <w:sz w:val="22"/>
          <w:szCs w:val="22"/>
        </w:rPr>
        <w:t>wner of record has been accomplished and if the court finds the petitioner's property will suffer irreparable waste from imposition of the forty-five day period.</w:t>
      </w:r>
      <w:r>
        <w:rPr>
          <w:rFonts w:ascii="Times New Roman" w:hAnsi="Times New Roman" w:eastAsia="Times New Roman" w:cs="Times New Roman"/>
          <w:sz w:val="22"/>
          <w:szCs w:val="22"/>
        </w:rPr>
      </w:r>
    </w:p>
    <w:p xmlns:w14="http://schemas.microsoft.com/office/word/2010/wordml" w:rsidR="006C3F03" w:rsidRDefault="006C3F03" w14:paraId="64784972" w14:textId="77777777">
      <w:pPr>
        <w:spacing w:before="0" w:after="0" w:line="240" w:lineRule="auto"/>
        <w:rPr>
          <w:rFonts w:ascii="Arial" w:hAnsi="Arial" w:cs="Arial"/>
        </w:rPr>
      </w:pPr>
      <w:r>
        <w:rPr>
          <w:rFonts w:ascii="Times New Roman" w:hAnsi="Times New Roman" w:eastAsia="Times New Roman" w:cs="Times New Roman"/>
          <w:sz w:val="22"/>
          <w:szCs w:val="22"/>
        </w:rPr>
        <w:tab/>
        <w:t>(C) The petition must be accompanied by affidavits or other evidence setting forth the circumstances which make the entry necessary, the dates the entry is desired, and a description of the improvements, repairs, or maintenance which will be accomplished.</w:t>
      </w:r>
      <w:r>
        <w:rPr>
          <w:rFonts w:ascii="Times New Roman" w:hAnsi="Times New Roman" w:eastAsia="Times New Roman" w:cs="Times New Roman"/>
          <w:sz w:val="22"/>
          <w:szCs w:val="22"/>
        </w:rPr>
      </w:r>
    </w:p>
    <w:p xmlns:w14="http://schemas.microsoft.com/office/word/2010/wordml" w:rsidR="006C3F03" w:rsidRDefault="006C3F03" w14:paraId="63224037" w14:textId="77777777">
      <w:pPr>
        <w:spacing w:before="0" w:after="0" w:line="240" w:lineRule="auto"/>
        <w:rPr>
          <w:rFonts w:ascii="Arial" w:hAnsi="Arial" w:cs="Arial"/>
        </w:rPr>
      </w:pPr>
      <w:r>
        <w:rPr>
          <w:rFonts w:ascii="Times New Roman" w:hAnsi="Times New Roman" w:eastAsia="Times New Roman" w:cs="Times New Roman"/>
          <w:sz w:val="22"/>
          <w:szCs w:val="22"/>
        </w:rPr>
        <w:tab/>
        <w:t>(D) After an evidentiary hearing based upon a motion for immediate relief, the license may be granted if the court finds that:</w:t>
      </w:r>
      <w:r>
        <w:rPr>
          <w:rFonts w:ascii="Times New Roman" w:hAnsi="Times New Roman" w:eastAsia="Times New Roman" w:cs="Times New Roman"/>
          <w:sz w:val="22"/>
          <w:szCs w:val="22"/>
        </w:rPr>
      </w:r>
    </w:p>
    <w:p xmlns:w14="http://schemas.microsoft.com/office/word/2010/wordml" w:rsidR="006C3F03" w:rsidRDefault="006C3F03" w14:paraId="4B1E0A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entry upon the adjoining property does not irreparably or unreasonably damage the adjoining property;</w:t>
      </w:r>
      <w:r>
        <w:rPr>
          <w:rFonts w:ascii="Times New Roman" w:hAnsi="Times New Roman" w:eastAsia="Times New Roman" w:cs="Times New Roman"/>
          <w:sz w:val="22"/>
          <w:szCs w:val="22"/>
        </w:rPr>
      </w:r>
    </w:p>
    <w:p xmlns:w14="http://schemas.microsoft.com/office/word/2010/wordml" w:rsidR="006C3F03" w:rsidRDefault="006C3F03" w14:paraId="75EF86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grant of license is not an unreasonable encroachment or burden upon the adjoining property; and</w:t>
      </w:r>
      <w:r>
        <w:rPr>
          <w:rFonts w:ascii="Times New Roman" w:hAnsi="Times New Roman" w:eastAsia="Times New Roman" w:cs="Times New Roman"/>
          <w:sz w:val="22"/>
          <w:szCs w:val="22"/>
        </w:rPr>
      </w:r>
    </w:p>
    <w:p xmlns:w14="http://schemas.microsoft.com/office/word/2010/wordml" w:rsidR="006C3F03" w:rsidRDefault="006C3F03" w14:paraId="2075A7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license is reasonably necessary for the improvement or preservation of the petitioner's property.</w:t>
      </w:r>
      <w:r>
        <w:rPr>
          <w:rFonts w:ascii="Times New Roman" w:hAnsi="Times New Roman" w:eastAsia="Times New Roman" w:cs="Times New Roman"/>
          <w:sz w:val="22"/>
          <w:szCs w:val="22"/>
        </w:rPr>
      </w:r>
    </w:p>
    <w:p xmlns:w14="http://schemas.microsoft.com/office/word/2010/wordml" w:rsidR="006C3F03" w:rsidRDefault="006C3F03" w14:paraId="37D024EE" w14:textId="77777777">
      <w:pPr>
        <w:spacing w:before="0" w:after="0" w:line="240" w:lineRule="auto"/>
        <w:rPr>
          <w:rFonts w:ascii="Arial" w:hAnsi="Arial" w:cs="Arial"/>
        </w:rPr>
      </w:pPr>
      <w:r>
        <w:rPr>
          <w:rFonts w:ascii="Times New Roman" w:hAnsi="Times New Roman" w:eastAsia="Times New Roman" w:cs="Times New Roman"/>
          <w:sz w:val="22"/>
          <w:szCs w:val="22"/>
        </w:rPr>
        <w:tab/>
        <w:t>(E) If the court grants the license, it shall specify:</w:t>
      </w:r>
      <w:r>
        <w:rPr>
          <w:rFonts w:ascii="Times New Roman" w:hAnsi="Times New Roman" w:eastAsia="Times New Roman" w:cs="Times New Roman"/>
          <w:sz w:val="22"/>
          <w:szCs w:val="22"/>
        </w:rPr>
      </w:r>
    </w:p>
    <w:p xmlns:w14="http://schemas.microsoft.com/office/word/2010/wordml" w:rsidR="006C3F03" w:rsidRDefault="006C3F03" w14:paraId="5B9CE6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the nature of the improvements, repairs, or maintenance to be accomplished;</w:t>
      </w:r>
      <w:r>
        <w:rPr>
          <w:rFonts w:ascii="Times New Roman" w:hAnsi="Times New Roman" w:eastAsia="Times New Roman" w:cs="Times New Roman"/>
          <w:sz w:val="22"/>
          <w:szCs w:val="22"/>
        </w:rPr>
      </w:r>
    </w:p>
    <w:p xmlns:w14="http://schemas.microsoft.com/office/word/2010/wordml" w:rsidR="006C3F03" w:rsidRDefault="006C3F03" w14:paraId="3D30FA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manner in which the improvements, repairs, or maintenance will be accomplished;</w:t>
      </w:r>
      <w:r>
        <w:rPr>
          <w:rFonts w:ascii="Times New Roman" w:hAnsi="Times New Roman" w:eastAsia="Times New Roman" w:cs="Times New Roman"/>
          <w:sz w:val="22"/>
          <w:szCs w:val="22"/>
        </w:rPr>
      </w:r>
    </w:p>
    <w:p xmlns:w14="http://schemas.microsoft.com/office/word/2010/wordml" w:rsidR="006C3F03" w:rsidRDefault="006C3F03" w14:paraId="38E16A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dates upon which the license begins and ends;</w:t>
      </w:r>
      <w:r>
        <w:rPr>
          <w:rFonts w:ascii="Times New Roman" w:hAnsi="Times New Roman" w:eastAsia="Times New Roman" w:cs="Times New Roman"/>
          <w:sz w:val="22"/>
          <w:szCs w:val="22"/>
        </w:rPr>
      </w:r>
    </w:p>
    <w:p xmlns:w14="http://schemas.microsoft.com/office/word/2010/wordml" w:rsidR="006C3F03" w:rsidRDefault="006C3F03" w14:paraId="6F4F9D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amount of compensation to be paid to the property owner over whose property the license is granted;</w:t>
      </w:r>
      <w:r>
        <w:rPr>
          <w:rFonts w:ascii="Times New Roman" w:hAnsi="Times New Roman" w:eastAsia="Times New Roman" w:cs="Times New Roman"/>
          <w:sz w:val="22"/>
          <w:szCs w:val="22"/>
        </w:rPr>
      </w:r>
    </w:p>
    <w:p xmlns:w14="http://schemas.microsoft.com/office/word/2010/wordml" w:rsidR="006C3F03" w:rsidRDefault="006C3F03" w14:paraId="41150F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that the owner or lessee seeking the license must provide to any person performing improvements, repairs, or maintenance a copy of the court order setting forth the specific conditions of the license; and</w:t>
      </w:r>
      <w:r>
        <w:rPr>
          <w:rFonts w:ascii="Times New Roman" w:hAnsi="Times New Roman" w:eastAsia="Times New Roman" w:cs="Times New Roman"/>
          <w:sz w:val="22"/>
          <w:szCs w:val="22"/>
        </w:rPr>
      </w:r>
    </w:p>
    <w:p xmlns:w14="http://schemas.microsoft.com/office/word/2010/wordml" w:rsidR="006C3F03" w:rsidRDefault="006C3F03" w14:paraId="7C569D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any other terms and conditions the court considers appropriate to minimize disruption to the adjoining owner's or lessee's use and enjoyment of the property over which the license is granted.</w:t>
      </w:r>
      <w:r>
        <w:rPr>
          <w:rFonts w:ascii="Times New Roman" w:hAnsi="Times New Roman" w:eastAsia="Times New Roman" w:cs="Times New Roman"/>
          <w:sz w:val="22"/>
          <w:szCs w:val="22"/>
        </w:rPr>
      </w:r>
    </w:p>
    <w:p xmlns:w14="http://schemas.microsoft.com/office/word/2010/wordml" w:rsidR="006C3F03" w:rsidRDefault="006C3F03" w14:paraId="5295BE70" w14:textId="77777777">
      <w:pPr>
        <w:spacing w:before="0" w:after="0" w:line="240" w:lineRule="auto"/>
        <w:rPr>
          <w:rFonts w:ascii="Arial" w:hAnsi="Arial" w:cs="Arial"/>
        </w:rPr>
      </w:pPr>
      <w:r>
        <w:rPr>
          <w:rFonts w:ascii="Times New Roman" w:hAnsi="Times New Roman" w:eastAsia="Times New Roman" w:cs="Times New Roman"/>
          <w:sz w:val="22"/>
          <w:szCs w:val="22"/>
        </w:rPr>
        <w:tab/>
        <w:t>(F) Once the authorized improvements, repairs, or maintenance are commenced, they shall proceed expeditiously. The license shall terminate upon the earlier of the completion of the improvements, repairs, or maintenance set forth in the license or the expiration of the license. The licensee shall in all respects restore the adjoining land to its condition prior to entry and is liable for actual damages occurring as a result of the entry including, but not limited to, physical damage to the adjoining propert</w:t>
      </w:r>
      <w:r>
        <w:rPr>
          <w:rFonts w:ascii="Times New Roman" w:hAnsi="Times New Roman" w:eastAsia="Times New Roman" w:cs="Times New Roman"/>
          <w:sz w:val="22"/>
          <w:szCs w:val="22"/>
        </w:rPr>
        <w:t>y and loss of revenue.</w:t>
      </w:r>
      <w:r>
        <w:rPr>
          <w:rFonts w:ascii="Times New Roman" w:hAnsi="Times New Roman" w:eastAsia="Times New Roman" w:cs="Times New Roman"/>
          <w:sz w:val="22"/>
          <w:szCs w:val="22"/>
        </w:rPr>
      </w:r>
    </w:p>
    <w:p xmlns:w14="http://schemas.microsoft.com/office/word/2010/wordml" w:rsidR="006C3F03" w:rsidRDefault="006C3F03" w14:paraId="3147023B" w14:textId="77777777">
      <w:pPr>
        <w:spacing w:before="0" w:after="0" w:line="240" w:lineRule="auto"/>
        <w:rPr>
          <w:rFonts w:ascii="Arial" w:hAnsi="Arial" w:cs="Arial"/>
        </w:rPr>
      </w:pPr>
      <w:r>
        <w:rPr>
          <w:rFonts w:ascii="Times New Roman" w:hAnsi="Times New Roman" w:eastAsia="Times New Roman" w:cs="Times New Roman"/>
          <w:sz w:val="22"/>
          <w:szCs w:val="22"/>
        </w:rPr>
        <w:tab/>
        <w:t>(G) The court may require that an appropriate bond or other security be posted by the licensee and shall require the licensee to provide adequate liability and workers' compensation insurance to indemnify the adjoining property owner and lessee against claims arising from the work authorized by the license.</w:t>
      </w:r>
      <w:r>
        <w:rPr>
          <w:rFonts w:ascii="Times New Roman" w:hAnsi="Times New Roman" w:eastAsia="Times New Roman" w:cs="Times New Roman"/>
          <w:sz w:val="22"/>
          <w:szCs w:val="22"/>
        </w:rPr>
      </w:r>
    </w:p>
    <w:p xmlns:w14="http://schemas.microsoft.com/office/word/2010/wordml" w:rsidR="006C3F03" w:rsidRDefault="006C3F03" w14:paraId="343AB02F" w14:textId="77777777">
      <w:pPr>
        <w:spacing w:before="0" w:after="0" w:line="240" w:lineRule="auto"/>
        <w:rPr>
          <w:rFonts w:ascii="Arial" w:hAnsi="Arial" w:cs="Arial"/>
        </w:rPr>
      </w:pPr>
      <w:r>
        <w:rPr>
          <w:rFonts w:ascii="Times New Roman" w:hAnsi="Times New Roman" w:eastAsia="Times New Roman" w:cs="Times New Roman"/>
          <w:sz w:val="22"/>
          <w:szCs w:val="22"/>
        </w:rPr>
        <w:tab/>
        <w:t>(H) Except in the case of wilful, wanton, or reckless misconduct, the adjoining property owner or lessee upon whose property entry is authorized under this section is immune from liability from all suits, claims, and causes of action arising from the entry and work authorized by the license.</w:t>
      </w:r>
      <w:r>
        <w:rPr>
          <w:rFonts w:ascii="Times New Roman" w:hAnsi="Times New Roman" w:eastAsia="Times New Roman" w:cs="Times New Roman"/>
          <w:sz w:val="22"/>
          <w:szCs w:val="22"/>
        </w:rPr>
      </w:r>
    </w:p>
    <w:p xmlns:w14="http://schemas.microsoft.com/office/word/2010/wordml" w:rsidR="006C3F03" w:rsidRDefault="006C3F03" w14:paraId="550A0B33" w14:textId="77777777">
      <w:pPr>
        <w:spacing w:before="0" w:after="0" w:line="240" w:lineRule="auto"/>
        <w:rPr>
          <w:rFonts w:ascii="Arial" w:hAnsi="Arial" w:cs="Arial"/>
        </w:rPr>
      </w:pPr>
      <w:r>
        <w:rPr>
          <w:rFonts w:ascii="Times New Roman" w:hAnsi="Times New Roman" w:eastAsia="Times New Roman" w:cs="Times New Roman"/>
          <w:sz w:val="22"/>
          <w:szCs w:val="22"/>
        </w:rPr>
        <w:tab/>
        <w:t>(I) The right of entry provided for in this section applies only to portions of the adjoining property including, but not limited to, driveways, patios, sidewalks, and other unimproved land. It does not authorize entry into any buildings on the adjoining property.</w:t>
      </w:r>
      <w:r>
        <w:rPr>
          <w:rFonts w:ascii="Times New Roman" w:hAnsi="Times New Roman" w:eastAsia="Times New Roman" w:cs="Times New Roman"/>
          <w:sz w:val="22"/>
          <w:szCs w:val="22"/>
        </w:rPr>
      </w:r>
    </w:p>
    <w:p xmlns:w14="http://schemas.microsoft.com/office/word/2010/wordml" w14:paraId="20C6EC5A" w14:textId="77777777">
      <w:pPr>
        <w:spacing w:before="0" w:after="0" w:line="240" w:lineRule="auto"/>
      </w:pPr>
      <w:r>
        <w:t/>
      </w:r>
    </w:p>
    <w:p xmlns:w14="http://schemas.microsoft.com/office/word/2010/wordml" w:rsidR="006C3F03" w:rsidRDefault="006C3F03" w14:paraId="3DB5617B"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348, § 1.</w:t>
      </w:r>
      <w:r>
        <w:rPr>
          <w:rFonts w:ascii="Times New Roman" w:hAnsi="Times New Roman" w:eastAsia="Times New Roman" w:cs="Times New Roman"/>
          <w:sz w:val="22"/>
          <w:szCs w:val="22"/>
        </w:rPr>
      </w:r>
    </w:p>
    <w:p xmlns:w14="http://schemas.microsoft.com/office/word/2010/wordml" w14:paraId="759F0D6D" w14:textId="77777777">
      <w:pPr>
        <w:spacing w:before="0" w:after="0" w:line="240" w:lineRule="auto"/>
      </w:pPr>
      <w:r>
        <w:t/>
      </w:r>
    </w:p>
    <w:p xmlns:w14="http://schemas.microsoft.com/office/word/2010/wordml" w:rsidR="006C3F03" w:rsidRDefault="006C3F03" w14:paraId="45453CD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6C3F03" w:rsidRDefault="006C3F03" w14:paraId="5580C98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Forcible Entry and Detainer</w:t>
      </w:r>
      <w:r>
        <w:rPr>
          <w:rFonts w:ascii="Times New Roman" w:hAnsi="Times New Roman" w:eastAsia="Times New Roman" w:cs="Times New Roman"/>
          <w:sz w:val="22"/>
          <w:szCs w:val="22"/>
        </w:rPr>
      </w:r>
    </w:p>
    <w:p xmlns:w14="http://schemas.microsoft.com/office/word/2010/wordml" w:rsidR="006C3F03" w:rsidRDefault="006C3F03" w14:paraId="2251C0A6" w14:textId="77777777">
      <w:pPr>
        <w:spacing w:before="0" w:after="0" w:line="240" w:lineRule="auto"/>
        <w:rPr>
          <w:rFonts w:ascii="Arial" w:hAnsi="Arial" w:cs="Arial"/>
        </w:rPr>
      </w:pPr>
    </w:p>
    <w:p xmlns:w14="http://schemas.microsoft.com/office/word/2010/wordml" w:rsidR="006C3F03" w:rsidRDefault="006C3F03" w14:paraId="7FC67A2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15-67-410. Action may be had against person wrongfully disseizing.</w:t>
      </w:r>
      <w:r>
        <w:rPr>
          <w:rFonts w:ascii="Times New Roman" w:hAnsi="Times New Roman" w:eastAsia="Times New Roman" w:cs="Times New Roman"/>
          <w:b w:val="true"/>
          <w:sz w:val="22"/>
          <w:szCs w:val="22"/>
        </w:rPr>
      </w:r>
    </w:p>
    <w:p xmlns:w14="http://schemas.microsoft.com/office/word/2010/wordml" w:rsidR="006C3F03" w:rsidRDefault="006C3F03" w14:paraId="2166B5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If any person be put out or disseized of any lands or tenements in forcible manner or put out peaceably and be afterwards holden out with strong hand, or, after such entry, any feoffment or discontinuance in any wise thereof be made to defraud and take away the right of the possessor, the party grieved in this behalf shall have an action against such disseizor.</w:t>
      </w:r>
      <w:r>
        <w:rPr>
          <w:rFonts w:ascii="Times New Roman" w:hAnsi="Times New Roman" w:eastAsia="Times New Roman" w:cs="Times New Roman"/>
          <w:sz w:val="22"/>
          <w:szCs w:val="22"/>
        </w:rPr>
      </w:r>
    </w:p>
    <w:p xmlns:w14="http://schemas.microsoft.com/office/word/2010/wordml" w14:paraId="78C4530B" w14:textId="77777777">
      <w:pPr>
        <w:spacing w:before="0" w:after="0" w:line="240" w:lineRule="auto"/>
      </w:pPr>
      <w:r>
        <w:t/>
      </w:r>
    </w:p>
    <w:p xmlns:w14="http://schemas.microsoft.com/office/word/2010/wordml" w:rsidR="006C3F03" w:rsidRDefault="006C3F03" w14:paraId="0DB4E59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10-2431; 1952 Code § 10-2431; 1942 Code § 889; 1932 Code § 889; Civ. P. '22 § 837; Civ. C. '12 § 4068; Civ. C. '02 § 2967; G. S. 2294; R. S. 2427; 1712 (2) 445.</w:t>
      </w:r>
      <w:r>
        <w:rPr>
          <w:rFonts w:ascii="Times New Roman" w:hAnsi="Times New Roman" w:eastAsia="Times New Roman" w:cs="Times New Roman"/>
          <w:sz w:val="22"/>
          <w:szCs w:val="22"/>
        </w:rPr>
      </w:r>
    </w:p>
    <w:p xmlns:w14="http://schemas.microsoft.com/office/word/2010/wordml" w14:paraId="1DB80D58" w14:textId="77777777">
      <w:pPr>
        <w:spacing w:before="0" w:after="0" w:line="240" w:lineRule="auto"/>
      </w:pPr>
      <w:r>
        <w:t/>
      </w:r>
    </w:p>
    <w:p xmlns:w14="http://schemas.microsoft.com/office/word/2010/wordml" w:rsidR="006C3F03" w:rsidRDefault="006C3F03" w14:paraId="56D01C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15-67-420. Plaintiff's right to treble damages.</w:t>
      </w:r>
      <w:r>
        <w:rPr>
          <w:rFonts w:ascii="Times New Roman" w:hAnsi="Times New Roman" w:eastAsia="Times New Roman" w:cs="Times New Roman"/>
          <w:b w:val="true"/>
          <w:sz w:val="22"/>
          <w:szCs w:val="22"/>
        </w:rPr>
      </w:r>
    </w:p>
    <w:p xmlns:w14="http://schemas.microsoft.com/office/word/2010/wordml" w:rsidR="006C3F03" w:rsidRDefault="006C3F03" w14:paraId="5B3C9837" w14:textId="77777777">
      <w:pPr>
        <w:spacing w:before="0" w:after="0" w:line="240" w:lineRule="auto"/>
        <w:rPr>
          <w:rFonts w:ascii="Arial" w:hAnsi="Arial" w:cs="Arial"/>
        </w:rPr>
      </w:pPr>
      <w:r>
        <w:rPr>
          <w:rFonts w:ascii="Times New Roman" w:hAnsi="Times New Roman" w:eastAsia="Times New Roman" w:cs="Times New Roman"/>
          <w:sz w:val="22"/>
          <w:szCs w:val="22"/>
        </w:rPr>
        <w:tab/>
        <w:t>If the party grieved recover in such action and it be found by verdict or in other manner by due form of law that the party defendant entered with force into the lands and tenements or, after his entry, did hold them with force, the plaintiff shall recover treble damages against the defendant.</w:t>
      </w:r>
      <w:r>
        <w:rPr>
          <w:rFonts w:ascii="Times New Roman" w:hAnsi="Times New Roman" w:eastAsia="Times New Roman" w:cs="Times New Roman"/>
          <w:sz w:val="22"/>
          <w:szCs w:val="22"/>
        </w:rPr>
      </w:r>
    </w:p>
    <w:p xmlns:w14="http://schemas.microsoft.com/office/word/2010/wordml" w14:paraId="27470B9E" w14:textId="77777777">
      <w:pPr>
        <w:spacing w:before="0" w:after="0" w:line="240" w:lineRule="auto"/>
      </w:pPr>
      <w:r>
        <w:t/>
      </w:r>
    </w:p>
    <w:p xmlns:w14="http://schemas.microsoft.com/office/word/2010/wordml" w:rsidR="006C3F03" w:rsidRDefault="006C3F03" w14:paraId="00409AE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10-2432; 1952 Code § 10-2432; 1942 Code § 890; 1932 Code § 890; Civ. P. '22 § 838; Civ. C. '12 § 4069; Civ. C. '02 § 2968; G. S. 2295; R. S. 2428; 1712 (2) 445.</w:t>
      </w:r>
      <w:r>
        <w:rPr>
          <w:rFonts w:ascii="Times New Roman" w:hAnsi="Times New Roman" w:eastAsia="Times New Roman" w:cs="Times New Roman"/>
          <w:sz w:val="22"/>
          <w:szCs w:val="22"/>
        </w:rPr>
      </w:r>
    </w:p>
    <w:p xmlns:w14="http://schemas.microsoft.com/office/word/2010/wordml" w14:paraId="3CE1A662" w14:textId="77777777">
      <w:pPr>
        <w:spacing w:before="0" w:after="0" w:line="240" w:lineRule="auto"/>
      </w:pPr>
      <w:r>
        <w:t/>
      </w:r>
    </w:p>
    <w:p xmlns:w14="http://schemas.microsoft.com/office/word/2010/wordml" w:rsidR="006C3F03" w:rsidRDefault="006C3F03" w14:paraId="6CA7FA7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15-67-430. Court of common pleas shall have jurisdiction.</w:t>
      </w:r>
      <w:r>
        <w:rPr>
          <w:rFonts w:ascii="Times New Roman" w:hAnsi="Times New Roman" w:eastAsia="Times New Roman" w:cs="Times New Roman"/>
          <w:b w:val="true"/>
          <w:sz w:val="22"/>
          <w:szCs w:val="22"/>
        </w:rPr>
      </w:r>
    </w:p>
    <w:p xmlns:w14="http://schemas.microsoft.com/office/word/2010/wordml" w:rsidR="006C3F03" w:rsidRDefault="006C3F03" w14:paraId="5F544C90" w14:textId="77777777">
      <w:pPr>
        <w:spacing w:before="0" w:after="0" w:line="240" w:lineRule="auto"/>
        <w:rPr>
          <w:rFonts w:ascii="Arial" w:hAnsi="Arial" w:cs="Arial"/>
        </w:rPr>
      </w:pPr>
      <w:r>
        <w:rPr>
          <w:rFonts w:ascii="Times New Roman" w:hAnsi="Times New Roman" w:eastAsia="Times New Roman" w:cs="Times New Roman"/>
          <w:sz w:val="22"/>
          <w:szCs w:val="22"/>
        </w:rPr>
        <w:tab/>
        <w:t>The court of common pleas of the county wherein such lands and tenements may be situated may inquire by the people of the same county, as well of them that make forcible entries in lands and tenements as of them which hold such lands and tenements with force.</w:t>
      </w:r>
      <w:r>
        <w:rPr>
          <w:rFonts w:ascii="Times New Roman" w:hAnsi="Times New Roman" w:eastAsia="Times New Roman" w:cs="Times New Roman"/>
          <w:sz w:val="22"/>
          <w:szCs w:val="22"/>
        </w:rPr>
      </w:r>
    </w:p>
    <w:p xmlns:w14="http://schemas.microsoft.com/office/word/2010/wordml" w14:paraId="3B9E1909" w14:textId="77777777">
      <w:pPr>
        <w:spacing w:before="0" w:after="0" w:line="240" w:lineRule="auto"/>
      </w:pPr>
      <w:r>
        <w:t/>
      </w:r>
    </w:p>
    <w:p xmlns:w14="http://schemas.microsoft.com/office/word/2010/wordml" w:rsidR="006C3F03" w:rsidRDefault="006C3F03" w14:paraId="06D073D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10-2433; 1952 Code § 10-2433; 1942 Code § 886; 1932 Code § 886; Civ. P. '22 § 834; Civ. C. '12 § 4065; Civ. C. '02 § 2964; G. S. 2291; R. S. 2424; 8 H 6 c. 9; 1712 (2) 444; 1972 (57) 2535.</w:t>
      </w:r>
      <w:r>
        <w:rPr>
          <w:rFonts w:ascii="Times New Roman" w:hAnsi="Times New Roman" w:eastAsia="Times New Roman" w:cs="Times New Roman"/>
          <w:sz w:val="22"/>
          <w:szCs w:val="22"/>
        </w:rPr>
      </w:r>
    </w:p>
    <w:p xmlns:w14="http://schemas.microsoft.com/office/word/2010/wordml" w14:paraId="1E3972D4" w14:textId="77777777">
      <w:pPr>
        <w:spacing w:before="0" w:after="0" w:line="240" w:lineRule="auto"/>
      </w:pPr>
      <w:r>
        <w:t/>
      </w:r>
    </w:p>
    <w:p xmlns:w14="http://schemas.microsoft.com/office/word/2010/wordml" w:rsidR="006C3F03" w:rsidRDefault="006C3F03" w14:paraId="2A2B2E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15-67-440. Restitution of possession to tenants for years.</w:t>
      </w:r>
      <w:r>
        <w:rPr>
          <w:rFonts w:ascii="Times New Roman" w:hAnsi="Times New Roman" w:eastAsia="Times New Roman" w:cs="Times New Roman"/>
          <w:b w:val="true"/>
          <w:sz w:val="22"/>
          <w:szCs w:val="22"/>
        </w:rPr>
      </w:r>
    </w:p>
    <w:p xmlns:w14="http://schemas.microsoft.com/office/word/2010/wordml" w:rsidR="006C3F03" w:rsidRDefault="006C3F03" w14:paraId="1741627D" w14:textId="77777777">
      <w:pPr>
        <w:spacing w:before="0" w:after="0" w:line="240" w:lineRule="auto"/>
        <w:rPr>
          <w:rFonts w:ascii="Arial" w:hAnsi="Arial" w:cs="Arial"/>
        </w:rPr>
      </w:pPr>
      <w:r>
        <w:rPr>
          <w:rFonts w:ascii="Times New Roman" w:hAnsi="Times New Roman" w:eastAsia="Times New Roman" w:cs="Times New Roman"/>
          <w:sz w:val="22"/>
          <w:szCs w:val="22"/>
        </w:rPr>
        <w:tab/>
        <w:t>The court authorized and enabled upon inquiry to give restitution of possession unto tenants of any estate of freehold of their lands or tenements which shall be entered upon with force or from them withholden by force shall have the like and the same authority and ability, upon indictment of such forcible entries or forcible withholdings before them duly found, to give like restitution of possession unto tenants for terms of years of lands or tenements by them so holden which shall be entered upon by forc</w:t>
      </w:r>
      <w:r>
        <w:rPr>
          <w:rFonts w:ascii="Times New Roman" w:hAnsi="Times New Roman" w:eastAsia="Times New Roman" w:cs="Times New Roman"/>
          <w:sz w:val="22"/>
          <w:szCs w:val="22"/>
        </w:rPr>
        <w:t>e or holden from them by force.</w:t>
      </w:r>
      <w:r>
        <w:rPr>
          <w:rFonts w:ascii="Times New Roman" w:hAnsi="Times New Roman" w:eastAsia="Times New Roman" w:cs="Times New Roman"/>
          <w:sz w:val="22"/>
          <w:szCs w:val="22"/>
        </w:rPr>
      </w:r>
    </w:p>
    <w:p xmlns:w14="http://schemas.microsoft.com/office/word/2010/wordml" w14:paraId="5EDFC330" w14:textId="77777777">
      <w:pPr>
        <w:spacing w:before="0" w:after="0" w:line="240" w:lineRule="auto"/>
      </w:pPr>
      <w:r>
        <w:t/>
      </w:r>
    </w:p>
    <w:p xmlns:w14="http://schemas.microsoft.com/office/word/2010/wordml" w:rsidR="006C3F03" w:rsidRDefault="006C3F03" w14:paraId="0D0F6CD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10-2434; 1952 Code § 10-2434; 1942 Code § 892; 1932 Code § 892; Civ. P. '22 § 840; Civ. C. '12 § 4071; Civ. C. '02 § 2970; G. S. 2297; R. S. 2430; 21 J. 1 c. 15; 1712 (2) 445; 1972 (57) 2535.</w:t>
      </w:r>
      <w:r>
        <w:rPr>
          <w:rFonts w:ascii="Times New Roman" w:hAnsi="Times New Roman" w:eastAsia="Times New Roman" w:cs="Times New Roman"/>
          <w:sz w:val="22"/>
          <w:szCs w:val="22"/>
        </w:rPr>
      </w:r>
    </w:p>
    <w:p xmlns:w14="http://schemas.microsoft.com/office/word/2010/wordml" w14:paraId="7FF8C69B" w14:textId="77777777">
      <w:pPr>
        <w:spacing w:before="0" w:after="0" w:line="240" w:lineRule="auto"/>
      </w:pPr>
      <w:r>
        <w:t/>
      </w:r>
    </w:p>
    <w:p xmlns:w14="http://schemas.microsoft.com/office/word/2010/wordml" w:rsidR="006C3F03" w:rsidRDefault="006C3F03" w14:paraId="37FA8F0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15-67-450. Persons who have held by force three years are unaffected by this article.</w:t>
      </w:r>
      <w:r>
        <w:rPr>
          <w:rFonts w:ascii="Times New Roman" w:hAnsi="Times New Roman" w:eastAsia="Times New Roman" w:cs="Times New Roman"/>
          <w:b w:val="true"/>
          <w:sz w:val="22"/>
          <w:szCs w:val="22"/>
        </w:rPr>
      </w:r>
    </w:p>
    <w:p xmlns:w14="http://schemas.microsoft.com/office/word/2010/wordml" w:rsidR="006C3F03" w:rsidRDefault="006C3F03" w14:paraId="15105AA2" w14:textId="77777777">
      <w:pPr>
        <w:spacing w:before="0" w:after="0" w:line="240" w:lineRule="auto"/>
        <w:rPr>
          <w:rFonts w:ascii="Arial" w:hAnsi="Arial" w:cs="Arial"/>
        </w:rPr>
      </w:pPr>
      <w:r>
        <w:rPr>
          <w:rFonts w:ascii="Times New Roman" w:hAnsi="Times New Roman" w:eastAsia="Times New Roman" w:cs="Times New Roman"/>
          <w:sz w:val="22"/>
          <w:szCs w:val="22"/>
        </w:rPr>
        <w:tab/>
        <w:t>They which keep their possessions with force in any lands and tenements whereof they or their ancestors or they whose estate they have in such lands and tenements have continued their possessions in such lands and tenements by three years or more shall not be endangered by force of this article.</w:t>
      </w:r>
      <w:r>
        <w:rPr>
          <w:rFonts w:ascii="Times New Roman" w:hAnsi="Times New Roman" w:eastAsia="Times New Roman" w:cs="Times New Roman"/>
          <w:sz w:val="22"/>
          <w:szCs w:val="22"/>
        </w:rPr>
      </w:r>
    </w:p>
    <w:p xmlns:w14="http://schemas.microsoft.com/office/word/2010/wordml" w14:paraId="2C426FD2" w14:textId="77777777">
      <w:pPr>
        <w:spacing w:before="0" w:after="0" w:line="240" w:lineRule="auto"/>
      </w:pPr>
      <w:r>
        <w:t/>
      </w:r>
    </w:p>
    <w:p xmlns:w14="http://schemas.microsoft.com/office/word/2010/wordml" w:rsidR="006C3F03" w:rsidRDefault="006C3F03" w14:paraId="241A348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10-2435; 1952 Code § 10-2435; 1942 Code § 893; 1932 Code § 893; Civ. P. '22 § 841; Civ. C. '12 § 4072; Civ. C. '02 § 2971; G. S. 2298; R. S. 2431; 8 H 6 c. 1712 (2) 445.</w:t>
      </w:r>
      <w:r>
        <w:rPr>
          <w:rFonts w:ascii="Times New Roman" w:hAnsi="Times New Roman" w:eastAsia="Times New Roman" w:cs="Times New Roman"/>
          <w:sz w:val="22"/>
          <w:szCs w:val="22"/>
        </w:rPr>
      </w:r>
    </w:p>
    <w:p xmlns:w14="http://schemas.microsoft.com/office/word/2010/wordml" w14:paraId="61F558ED" w14:textId="77777777">
      <w:pPr>
        <w:spacing w:before="0" w:after="0" w:line="240" w:lineRule="auto"/>
      </w:pPr>
      <w:r>
        <w:t/>
      </w:r>
    </w:p>
    <w:p xmlns:w14="http://schemas.microsoft.com/office/word/2010/wordml" w:rsidR="006C3F03" w:rsidRDefault="006C3F03" w14:paraId="0432F66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15-67-460. Putting party ousted in possession.</w:t>
      </w:r>
      <w:r>
        <w:rPr>
          <w:rFonts w:ascii="Times New Roman" w:hAnsi="Times New Roman" w:eastAsia="Times New Roman" w:cs="Times New Roman"/>
          <w:b w:val="true"/>
          <w:sz w:val="22"/>
          <w:szCs w:val="22"/>
        </w:rPr>
      </w:r>
    </w:p>
    <w:p xmlns:w14="http://schemas.microsoft.com/office/word/2010/wordml" w:rsidR="006C3F03" w:rsidRDefault="006C3F03" w14:paraId="36EDF4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If it be found before any of them that any do contrary to this article, then the court shall cause to be reseized the lands and tenements so entered or holden as stated in this article and shall put the party so put out in full possession of the same lands and tenements so entered or holden as before.</w:t>
      </w:r>
      <w:r>
        <w:rPr>
          <w:rFonts w:ascii="Times New Roman" w:hAnsi="Times New Roman" w:eastAsia="Times New Roman" w:cs="Times New Roman"/>
          <w:sz w:val="22"/>
          <w:szCs w:val="22"/>
        </w:rPr>
      </w:r>
    </w:p>
    <w:p xmlns:w14="http://schemas.microsoft.com/office/word/2010/wordml" w14:paraId="3F53B451" w14:textId="77777777">
      <w:pPr>
        <w:spacing w:before="0" w:after="0" w:line="240" w:lineRule="auto"/>
      </w:pPr>
      <w:r>
        <w:t/>
      </w:r>
    </w:p>
    <w:p xmlns:w14="http://schemas.microsoft.com/office/word/2010/wordml" w:rsidR="006C3F03" w:rsidRDefault="006C3F03" w14:paraId="5558D51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10-2436; 1952 Code § 10-2436; 1942 Code § 887; 1932 Code § 887; Civ. P. '22 § 835; Civ. C. '12 § 4066; Civ. C. '02 § 2965; G. S. 2292; R. S. 2425; 1712 (2) 444; 1972 (57) 2536.</w:t>
      </w:r>
      <w:r>
        <w:rPr>
          <w:rFonts w:ascii="Times New Roman" w:hAnsi="Times New Roman" w:eastAsia="Times New Roman" w:cs="Times New Roman"/>
          <w:sz w:val="22"/>
          <w:szCs w:val="22"/>
        </w:rPr>
      </w:r>
    </w:p>
    <w:p xmlns:w14="http://schemas.microsoft.com/office/word/2010/wordml" w14:paraId="44790E10" w14:textId="77777777">
      <w:pPr>
        <w:spacing w:before="0" w:after="0" w:line="240" w:lineRule="auto"/>
      </w:pPr>
      <w:r>
        <w:t/>
      </w:r>
    </w:p>
    <w:p xmlns:w14="http://schemas.microsoft.com/office/word/2010/wordml" w:rsidR="006C3F03" w:rsidRDefault="006C3F03" w14:paraId="229CAA6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15-67-470. Forms and proceedings in cases of forcible entry and detainer are same as for tenants holding over.</w:t>
      </w:r>
      <w:r>
        <w:rPr>
          <w:rFonts w:ascii="Times New Roman" w:hAnsi="Times New Roman" w:eastAsia="Times New Roman" w:cs="Times New Roman"/>
          <w:b w:val="true"/>
          <w:sz w:val="22"/>
          <w:szCs w:val="22"/>
        </w:rPr>
      </w:r>
    </w:p>
    <w:p xmlns:w14="http://schemas.microsoft.com/office/word/2010/wordml" w:rsidR="006C3F03" w:rsidRDefault="006C3F03" w14:paraId="16B03679" w14:textId="77777777">
      <w:pPr>
        <w:spacing w:before="0" w:after="0" w:line="240" w:lineRule="auto"/>
        <w:rPr>
          <w:rFonts w:ascii="Arial" w:hAnsi="Arial" w:cs="Arial"/>
        </w:rPr>
      </w:pPr>
      <w:r>
        <w:rPr>
          <w:rFonts w:ascii="Times New Roman" w:hAnsi="Times New Roman" w:eastAsia="Times New Roman" w:cs="Times New Roman"/>
          <w:sz w:val="22"/>
          <w:szCs w:val="22"/>
        </w:rPr>
        <w:tab/>
        <w:t>The forms and proceedings in cases of forcible entry and detainer shall be such as are prescribed by law in cases when tenants hold over after the expiration of their leases.</w:t>
      </w:r>
      <w:r>
        <w:rPr>
          <w:rFonts w:ascii="Times New Roman" w:hAnsi="Times New Roman" w:eastAsia="Times New Roman" w:cs="Times New Roman"/>
          <w:sz w:val="22"/>
          <w:szCs w:val="22"/>
        </w:rPr>
      </w:r>
    </w:p>
    <w:p xmlns:w14="http://schemas.microsoft.com/office/word/2010/wordml" w14:paraId="31DABAFD" w14:textId="77777777">
      <w:pPr>
        <w:spacing w:before="0" w:after="0" w:line="240" w:lineRule="auto"/>
      </w:pPr>
      <w:r>
        <w:t/>
      </w:r>
    </w:p>
    <w:p xmlns:w14="http://schemas.microsoft.com/office/word/2010/wordml" w:rsidR="006C3F03" w:rsidRDefault="006C3F03" w14:paraId="432F0E0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10-2437; 1952 Code § 10-2437; 1942 Code § 891; 1932 Code § 891; Civ. P. '22 § 839; Civ. C. '12 § 4070; Civ. C. '02 § 2969; G. S. 2296; R. S. 2429; 1829 (6) 338; 1972 (57) 2557.</w:t>
      </w:r>
      <w:r>
        <w:rPr>
          <w:rFonts w:ascii="Times New Roman" w:hAnsi="Times New Roman" w:eastAsia="Times New Roman" w:cs="Times New Roman"/>
          <w:sz w:val="22"/>
          <w:szCs w:val="22"/>
        </w:rPr>
      </w:r>
    </w:p>
    <w:p xmlns:w14="http://schemas.microsoft.com/office/word/2010/wordml" w14:paraId="14A99EC1" w14:textId="77777777">
      <w:pPr>
        <w:spacing w:before="0" w:after="0" w:line="240" w:lineRule="auto"/>
      </w:pPr>
      <w:r>
        <w:t/>
      </w:r>
    </w:p>
    <w:p xmlns:w14="http://schemas.microsoft.com/office/word/2010/wordml" w:rsidR="006C3F03" w:rsidRDefault="006C3F03" w14:paraId="7F37A41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6C3F03" w:rsidRDefault="006C3F03" w14:paraId="57E1CF8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Summary Ejectment of Trespassers</w:t>
      </w:r>
      <w:r>
        <w:rPr>
          <w:rFonts w:ascii="Times New Roman" w:hAnsi="Times New Roman" w:eastAsia="Times New Roman" w:cs="Times New Roman"/>
          <w:sz w:val="22"/>
          <w:szCs w:val="22"/>
        </w:rPr>
      </w:r>
    </w:p>
    <w:p xmlns:w14="http://schemas.microsoft.com/office/word/2010/wordml" w:rsidR="006C3F03" w:rsidRDefault="006C3F03" w14:paraId="37DB283A" w14:textId="77777777">
      <w:pPr>
        <w:spacing w:before="0" w:after="0" w:line="240" w:lineRule="auto"/>
        <w:rPr>
          <w:rFonts w:ascii="Arial" w:hAnsi="Arial" w:cs="Arial"/>
        </w:rPr>
      </w:pPr>
    </w:p>
    <w:p xmlns:w14="http://schemas.microsoft.com/office/word/2010/wordml" w:rsidR="006C3F03" w:rsidRDefault="006C3F03" w14:paraId="6700A9D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15-67-610. Duty of magistrate in case of trespass.</w:t>
      </w:r>
      <w:r>
        <w:rPr>
          <w:rFonts w:ascii="Times New Roman" w:hAnsi="Times New Roman" w:eastAsia="Times New Roman" w:cs="Times New Roman"/>
          <w:b w:val="true"/>
          <w:sz w:val="22"/>
          <w:szCs w:val="22"/>
        </w:rPr>
      </w:r>
    </w:p>
    <w:p xmlns:w14="http://schemas.microsoft.com/office/word/2010/wordml" w:rsidR="006C3F03" w:rsidRDefault="006C3F03" w14:paraId="31FF26D2" w14:textId="77777777">
      <w:pPr>
        <w:spacing w:before="0" w:after="0" w:line="240" w:lineRule="auto"/>
        <w:rPr>
          <w:rFonts w:ascii="Arial" w:hAnsi="Arial" w:cs="Arial"/>
        </w:rPr>
      </w:pPr>
      <w:r>
        <w:rPr>
          <w:rFonts w:ascii="Times New Roman" w:hAnsi="Times New Roman" w:eastAsia="Times New Roman" w:cs="Times New Roman"/>
          <w:sz w:val="22"/>
          <w:szCs w:val="22"/>
        </w:rPr>
        <w:tab/>
        <w:t>If any person shall have gone into or shall hereafter go into possession of any lands or tenements of another without his consent or without warrant of law, the owner of the land so trespassed upon may apply to any magistrate to serve a notice on such trespasser to quit the premises, and if, after the expiration of five days from the personal service of such notice, such trespasser refuses or neglects to quit then such magistrate shall issue his warrant to any sheriff or constable requiring him forthwith t</w:t>
      </w:r>
      <w:r>
        <w:rPr>
          <w:rFonts w:ascii="Times New Roman" w:hAnsi="Times New Roman" w:eastAsia="Times New Roman" w:cs="Times New Roman"/>
          <w:sz w:val="22"/>
          <w:szCs w:val="22"/>
        </w:rPr>
        <w:t>o eject such trespasser, using such force as may be necessary.</w:t>
      </w:r>
      <w:r>
        <w:rPr>
          <w:rFonts w:ascii="Times New Roman" w:hAnsi="Times New Roman" w:eastAsia="Times New Roman" w:cs="Times New Roman"/>
          <w:sz w:val="22"/>
          <w:szCs w:val="22"/>
        </w:rPr>
      </w:r>
    </w:p>
    <w:p xmlns:w14="http://schemas.microsoft.com/office/word/2010/wordml" w14:paraId="3D84DC55" w14:textId="77777777">
      <w:pPr>
        <w:spacing w:before="0" w:after="0" w:line="240" w:lineRule="auto"/>
      </w:pPr>
      <w:r>
        <w:t/>
      </w:r>
    </w:p>
    <w:p xmlns:w14="http://schemas.microsoft.com/office/word/2010/wordml" w:rsidR="006C3F03" w:rsidRDefault="006C3F03" w14:paraId="4F05C2F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10-2441; 1952 Code § 10-2441; 1942 Code § 894; 1932 Code § 894; Civ. P. '22 § 842; Civ. C. '12 § 4073; Civ. C. '02 § 2972; R. S. 2432; 1883 (18) 556; 1912 (23) 577.</w:t>
      </w:r>
      <w:r>
        <w:rPr>
          <w:rFonts w:ascii="Times New Roman" w:hAnsi="Times New Roman" w:eastAsia="Times New Roman" w:cs="Times New Roman"/>
          <w:sz w:val="22"/>
          <w:szCs w:val="22"/>
        </w:rPr>
      </w:r>
    </w:p>
    <w:p xmlns:w14="http://schemas.microsoft.com/office/word/2010/wordml" w14:paraId="19D9569B" w14:textId="77777777">
      <w:pPr>
        <w:spacing w:before="0" w:after="0" w:line="240" w:lineRule="auto"/>
      </w:pPr>
      <w:r>
        <w:t/>
      </w:r>
    </w:p>
    <w:p xmlns:w14="http://schemas.microsoft.com/office/word/2010/wordml" w:rsidR="006C3F03" w:rsidRDefault="006C3F03" w14:paraId="748499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15-67-620. When warrant shall not be issued.</w:t>
      </w:r>
      <w:r>
        <w:rPr>
          <w:rFonts w:ascii="Times New Roman" w:hAnsi="Times New Roman" w:eastAsia="Times New Roman" w:cs="Times New Roman"/>
          <w:b w:val="true"/>
          <w:sz w:val="22"/>
          <w:szCs w:val="22"/>
        </w:rPr>
      </w:r>
    </w:p>
    <w:p xmlns:w14="http://schemas.microsoft.com/office/word/2010/wordml" w:rsidR="006C3F03" w:rsidRDefault="006C3F03" w14:paraId="5C501A48" w14:textId="77777777">
      <w:pPr>
        <w:spacing w:before="0" w:after="0" w:line="240" w:lineRule="auto"/>
        <w:rPr>
          <w:rFonts w:ascii="Arial" w:hAnsi="Arial" w:cs="Arial"/>
        </w:rPr>
      </w:pPr>
      <w:r>
        <w:rPr>
          <w:rFonts w:ascii="Times New Roman" w:hAnsi="Times New Roman" w:eastAsia="Times New Roman" w:cs="Times New Roman"/>
          <w:sz w:val="22"/>
          <w:szCs w:val="22"/>
        </w:rPr>
        <w:tab/>
        <w:t>If the person in possession shall, before the expiration of the five days, appear before such magistrate and satisfy him that he has a bona fide color of claim to the possession of such premises and enter into bond to the person claiming the land, with good and sufficient security, to be approved by the magistrate, conditioned for the payment of all such costs and expenses as the person claiming to be the owner of the land may incur in the successful establishment of his claim and also for any damages whic</w:t>
      </w:r>
      <w:r>
        <w:rPr>
          <w:rFonts w:ascii="Times New Roman" w:hAnsi="Times New Roman" w:eastAsia="Times New Roman" w:cs="Times New Roman"/>
          <w:sz w:val="22"/>
          <w:szCs w:val="22"/>
        </w:rPr>
        <w:t>h the owner of the land may sustain by reason of the possession being withheld from him, by any of the modes of proceeding now provided by law, the magistrate shall not issue his warrant as provided in § 15-67-610.</w:t>
      </w:r>
      <w:r>
        <w:rPr>
          <w:rFonts w:ascii="Times New Roman" w:hAnsi="Times New Roman" w:eastAsia="Times New Roman" w:cs="Times New Roman"/>
          <w:sz w:val="22"/>
          <w:szCs w:val="22"/>
        </w:rPr>
      </w:r>
    </w:p>
    <w:p xmlns:w14="http://schemas.microsoft.com/office/word/2010/wordml" w14:paraId="25D00A06" w14:textId="77777777">
      <w:pPr>
        <w:spacing w:before="0" w:after="0" w:line="240" w:lineRule="auto"/>
      </w:pPr>
      <w:r>
        <w:t/>
      </w:r>
    </w:p>
    <w:p xmlns:w14="http://schemas.microsoft.com/office/word/2010/wordml" w:rsidR="006C3F03" w:rsidRDefault="006C3F03" w14:paraId="09198B6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10-2442; 1952 Code § 10-2442; 1942 Code § 894; 1932 Code § 894; Civ. P. '22 § 842; Civ. C. '12 § 4073; Civ. C. '02 § 2972; R. S. 2432; 1883 (18) 556; 1912 (23) 577.</w:t>
      </w:r>
      <w:r>
        <w:rPr>
          <w:rFonts w:ascii="Times New Roman" w:hAnsi="Times New Roman" w:eastAsia="Times New Roman" w:cs="Times New Roman"/>
          <w:sz w:val="22"/>
          <w:szCs w:val="22"/>
        </w:rPr>
      </w:r>
    </w:p>
    <w:p xmlns:w14="http://schemas.microsoft.com/office/word/2010/wordml" w14:paraId="2B7282C6" w14:textId="77777777">
      <w:pPr>
        <w:spacing w:before="0" w:after="0" w:line="240" w:lineRule="auto"/>
      </w:pPr>
      <w:r>
        <w:t/>
      </w:r>
    </w:p>
    <w:p xmlns:w14="http://schemas.microsoft.com/office/word/2010/wordml" w:rsidR="006C3F03" w:rsidRDefault="006C3F03" w14:paraId="6AA88B8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15-67-630. Fee of magistrate and sheriff or constable.</w:t>
      </w:r>
      <w:r>
        <w:rPr>
          <w:rFonts w:ascii="Times New Roman" w:hAnsi="Times New Roman" w:eastAsia="Times New Roman" w:cs="Times New Roman"/>
          <w:b w:val="true"/>
          <w:sz w:val="22"/>
          <w:szCs w:val="22"/>
        </w:rPr>
      </w:r>
    </w:p>
    <w:p xmlns:w14="http://schemas.microsoft.com/office/word/2010/wordml" w:rsidR="006C3F03" w:rsidRDefault="006C3F03" w14:paraId="127661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magistrate shall be entitled to demand and receive from the person applying for such warrant a fee of two dollars before issuing the warrant, and the sheriff or constable shall in like manner be entitled to demand and receive from such person a fee of two dollars and mileage before executing such warrant.</w:t>
      </w:r>
      <w:r>
        <w:rPr>
          <w:rFonts w:ascii="Times New Roman" w:hAnsi="Times New Roman" w:eastAsia="Times New Roman" w:cs="Times New Roman"/>
          <w:sz w:val="22"/>
          <w:szCs w:val="22"/>
        </w:rPr>
      </w:r>
    </w:p>
    <w:p xmlns:w14="http://schemas.microsoft.com/office/word/2010/wordml" w14:paraId="4EE8C21B" w14:textId="77777777">
      <w:pPr>
        <w:spacing w:before="0" w:after="0" w:line="240" w:lineRule="auto"/>
      </w:pPr>
      <w:r>
        <w:t/>
      </w:r>
    </w:p>
    <w:p xmlns:w14="http://schemas.microsoft.com/office/word/2010/wordml" w:rsidR="006C3F03" w:rsidRDefault="006C3F03" w14:paraId="408172B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10-2443; 1952 Code § 10-2443; 1942 Code § 895; 1932 Code § 895; Civ. P. '22 § 843; Civ. C. '12 § 4074; Civ. C. '02 § 2973; R. S. 2433; 1883 (18) 556.</w:t>
      </w:r>
      <w:r>
        <w:rPr>
          <w:rFonts w:ascii="Times New Roman" w:hAnsi="Times New Roman" w:eastAsia="Times New Roman" w:cs="Times New Roman"/>
          <w:sz w:val="22"/>
          <w:szCs w:val="22"/>
        </w:rPr>
      </w:r>
    </w:p>
    <w:p xmlns:w14="http://schemas.microsoft.com/office/word/2010/wordml" w:rsidR="006C3F03" w:rsidRDefault="006C3F03" w14:paraId="675F5B7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334FAC1C" w14:textId="77777777">
      <w:pPr>
        <w:spacing w:before="0" w:after="0" w:line="240" w:lineRule="auto"/>
        <w:rPr>
          <w:rFonts w:ascii="Arial" w:hAnsi="Arial" w:cs="Arial"/>
        </w:rPr>
      </w:pPr>
      <w:r>
        <w:rPr>
          <w:rFonts w:ascii="Times New Roman" w:hAnsi="Times New Roman" w:eastAsia="Times New Roman" w:cs="Times New Roman"/>
          <w:sz w:val="22"/>
          <w:szCs w:val="22"/>
        </w:rPr>
        <w:t>Insofar as this section refers to magistrates or constables, it is superseded by § 8-21-1080.</w:t>
      </w:r>
      <w:r>
        <w:rPr>
          <w:rFonts w:ascii="Times New Roman" w:hAnsi="Times New Roman" w:eastAsia="Times New Roman" w:cs="Times New Roman"/>
          <w:sz w:val="22"/>
          <w:szCs w:val="22"/>
        </w:rPr>
      </w:r>
    </w:p>
    <w:p xmlns:w14="http://schemas.microsoft.com/office/word/2010/wordml" w14:paraId="206E9DFF" w14:textId="77777777">
      <w:pPr>
        <w:spacing w:before="0" w:after="0" w:line="240" w:lineRule="auto"/>
      </w:pPr>
      <w:r>
        <w:t/>
      </w:r>
    </w:p>
    <w:p xmlns:w14="http://schemas.microsoft.com/office/word/2010/wordml" w:rsidR="006C3F03" w:rsidRDefault="006C3F03" w14:paraId="249900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15-67-640. Right to appeal; injunction; time of issuing warrant.</w:t>
      </w:r>
      <w:r>
        <w:rPr>
          <w:rFonts w:ascii="Times New Roman" w:hAnsi="Times New Roman" w:eastAsia="Times New Roman" w:cs="Times New Roman"/>
          <w:b w:val="true"/>
          <w:sz w:val="22"/>
          <w:szCs w:val="22"/>
        </w:rPr>
      </w:r>
    </w:p>
    <w:p xmlns:w14="http://schemas.microsoft.com/office/word/2010/wordml" w:rsidR="006C3F03" w:rsidRDefault="006C3F03" w14:paraId="6FE1CB20" w14:textId="77777777">
      <w:pPr>
        <w:spacing w:before="0" w:after="0" w:line="240" w:lineRule="auto"/>
        <w:rPr>
          <w:rFonts w:ascii="Arial" w:hAnsi="Arial" w:cs="Arial"/>
        </w:rPr>
      </w:pPr>
      <w:r>
        <w:rPr>
          <w:rFonts w:ascii="Times New Roman" w:hAnsi="Times New Roman" w:eastAsia="Times New Roman" w:cs="Times New Roman"/>
          <w:sz w:val="22"/>
          <w:szCs w:val="22"/>
        </w:rPr>
        <w:tab/>
        <w:t>Either party to these proceedings shall have the right of appeal. The magistrate shall not issue his warrant until the expiration of five days after he announces his decision, and in the meantime the defendant may apply for an injunction, as in other cases, upon giving the bond required by § 15-67-620, restraining the execution of such warrant pending the determination of his appeal by the circuit court.</w:t>
      </w:r>
      <w:r>
        <w:rPr>
          <w:rFonts w:ascii="Times New Roman" w:hAnsi="Times New Roman" w:eastAsia="Times New Roman" w:cs="Times New Roman"/>
          <w:sz w:val="22"/>
          <w:szCs w:val="22"/>
        </w:rPr>
      </w:r>
    </w:p>
    <w:p xmlns:w14="http://schemas.microsoft.com/office/word/2010/wordml" w14:paraId="00C34FB8" w14:textId="77777777">
      <w:pPr>
        <w:spacing w:before="0" w:after="0" w:line="240" w:lineRule="auto"/>
      </w:pPr>
      <w:r>
        <w:t/>
      </w:r>
    </w:p>
    <w:p xmlns:w14="http://schemas.microsoft.com/office/word/2010/wordml" w:rsidR="006C3F03" w:rsidRDefault="006C3F03" w14:paraId="0FFDE21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10-2444; 1952 Code § 10-2444; 1942 Code § 896; 1932 Code § 896; Civ. P. '22 § 844; Civ. C. '12 § 4075; Civ. C. '02 § 2974; R. S. 2434; 1883 (18) 556; 1911 (27) 134.</w:t>
      </w:r>
      <w:r>
        <w:rPr>
          <w:rFonts w:ascii="Times New Roman" w:hAnsi="Times New Roman" w:eastAsia="Times New Roman" w:cs="Times New Roman"/>
          <w:sz w:val="22"/>
          <w:szCs w:val="22"/>
        </w:rPr>
      </w:r>
    </w:p>
    <w:p xmlns:w14="http://schemas.microsoft.com/office/word/2010/wordml" w14:paraId="5B52D264" w14:textId="77777777">
      <w:pPr>
        <w:spacing w:before="0" w:after="0" w:line="240" w:lineRule="auto"/>
      </w:pPr>
      <w:r>
        <w:t/>
      </w:r>
    </w:p>
    <w:p xmlns:w14="http://schemas.microsoft.com/office/word/2010/wordml" w:rsidR="006C3F03" w:rsidRDefault="006C3F03" w14:paraId="3F35D7E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6C3F03" w:rsidRDefault="006C3F03" w14:paraId="71AF81E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Determination Whether Life Tenant, etc., Be Alive or Dead</w:t>
      </w:r>
      <w:r>
        <w:rPr>
          <w:rFonts w:ascii="Times New Roman" w:hAnsi="Times New Roman" w:eastAsia="Times New Roman" w:cs="Times New Roman"/>
          <w:sz w:val="22"/>
          <w:szCs w:val="22"/>
        </w:rPr>
      </w:r>
    </w:p>
    <w:p xmlns:w14="http://schemas.microsoft.com/office/word/2010/wordml" w:rsidR="006C3F03" w:rsidRDefault="006C3F03" w14:paraId="7EA381AB" w14:textId="77777777">
      <w:pPr>
        <w:spacing w:before="0" w:after="0" w:line="240" w:lineRule="auto"/>
        <w:rPr>
          <w:rFonts w:ascii="Arial" w:hAnsi="Arial" w:cs="Arial"/>
        </w:rPr>
      </w:pPr>
    </w:p>
    <w:p xmlns:w14="http://schemas.microsoft.com/office/word/2010/wordml" w:rsidR="006C3F03" w:rsidRDefault="006C3F03" w14:paraId="503036A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15-67-710. Remaindermen and certain others may compel production of person whose death he believes is being concealed.</w:t>
      </w:r>
      <w:r>
        <w:rPr>
          <w:rFonts w:ascii="Times New Roman" w:hAnsi="Times New Roman" w:eastAsia="Times New Roman" w:cs="Times New Roman"/>
          <w:b w:val="true"/>
          <w:sz w:val="22"/>
          <w:szCs w:val="22"/>
        </w:rPr>
      </w:r>
    </w:p>
    <w:p xmlns:w14="http://schemas.microsoft.com/office/word/2010/wordml" w:rsidR="006C3F03" w:rsidRDefault="006C3F03" w14:paraId="719A943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Any person who shall have any claim or demand in or to any remainder, reversion or expectance in or to any estate after the death of any other person may, once a year, make affidavit of his title, that he has cause to believe that such other person is dead and that his death is concealed by his guardian, trustee, husband or any other person and apply to the court of common pleas for an order requiring such guardian, trustee, husband or other person concealing, or suspected of concealing, the death of such </w:t>
      </w:r>
      <w:r>
        <w:rPr>
          <w:rFonts w:ascii="Times New Roman" w:hAnsi="Times New Roman" w:eastAsia="Times New Roman" w:cs="Times New Roman"/>
          <w:sz w:val="22"/>
          <w:szCs w:val="22"/>
        </w:rPr>
        <w:t>other person, at such time and place as the court shall direct, on due service of such order, to produce and show such person whose death is suspected to such person or persons, not exceeding two, as shall, in such order, be named by the party prosecuting such order.</w:t>
      </w:r>
      <w:r>
        <w:rPr>
          <w:rFonts w:ascii="Times New Roman" w:hAnsi="Times New Roman" w:eastAsia="Times New Roman" w:cs="Times New Roman"/>
          <w:sz w:val="22"/>
          <w:szCs w:val="22"/>
        </w:rPr>
      </w:r>
    </w:p>
    <w:p xmlns:w14="http://schemas.microsoft.com/office/word/2010/wordml" w14:paraId="1F04CDFB" w14:textId="77777777">
      <w:pPr>
        <w:spacing w:before="0" w:after="0" w:line="240" w:lineRule="auto"/>
      </w:pPr>
      <w:r>
        <w:t/>
      </w:r>
    </w:p>
    <w:p xmlns:w14="http://schemas.microsoft.com/office/word/2010/wordml" w:rsidR="006C3F03" w:rsidRDefault="006C3F03" w14:paraId="656442A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10-2451; 1952 Code § 10-2451; 1942 Code § 870; 1932 Code § 870; Civ. P. '22 § 818; Civ. C. '12 § 4056; Civ. C. '02 § 2955; G. S. 2275; R. S. 2415; 1712 (2) 561.</w:t>
      </w:r>
      <w:r>
        <w:rPr>
          <w:rFonts w:ascii="Times New Roman" w:hAnsi="Times New Roman" w:eastAsia="Times New Roman" w:cs="Times New Roman"/>
          <w:sz w:val="22"/>
          <w:szCs w:val="22"/>
        </w:rPr>
      </w:r>
    </w:p>
    <w:p xmlns:w14="http://schemas.microsoft.com/office/word/2010/wordml" w14:paraId="205ADF45" w14:textId="77777777">
      <w:pPr>
        <w:spacing w:before="0" w:after="0" w:line="240" w:lineRule="auto"/>
      </w:pPr>
      <w:r>
        <w:t/>
      </w:r>
    </w:p>
    <w:p xmlns:w14="http://schemas.microsoft.com/office/word/2010/wordml" w:rsidR="006C3F03" w:rsidRDefault="006C3F03" w14:paraId="74CC167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15-67-720. If such person is not produced, he is taken to be dead.</w:t>
      </w:r>
      <w:r>
        <w:rPr>
          <w:rFonts w:ascii="Times New Roman" w:hAnsi="Times New Roman" w:eastAsia="Times New Roman" w:cs="Times New Roman"/>
          <w:b w:val="true"/>
          <w:sz w:val="22"/>
          <w:szCs w:val="22"/>
        </w:rPr>
      </w:r>
    </w:p>
    <w:p xmlns:w14="http://schemas.microsoft.com/office/word/2010/wordml" w:rsidR="006C3F03" w:rsidRDefault="006C3F03" w14:paraId="4ECCF792" w14:textId="77777777">
      <w:pPr>
        <w:spacing w:before="0" w:after="0" w:line="240" w:lineRule="auto"/>
        <w:rPr>
          <w:rFonts w:ascii="Arial" w:hAnsi="Arial" w:cs="Arial"/>
        </w:rPr>
      </w:pPr>
      <w:r>
        <w:rPr>
          <w:rFonts w:ascii="Times New Roman" w:hAnsi="Times New Roman" w:eastAsia="Times New Roman" w:cs="Times New Roman"/>
          <w:sz w:val="22"/>
          <w:szCs w:val="22"/>
        </w:rPr>
        <w:tab/>
        <w:t>If the person proceeded against shall fail to produce such other person, according to the direction made, the court may appoint commissioners before whom such other person may be produced. If such other person cannot be produced or there should be other satisfactory proof before the commissioners of the death of such person, they shall make return of the fact on oath. Such person sought shall then be taken to be dead, and any lawful claimant of any estate held by or for such person shall be let into the po</w:t>
      </w:r>
      <w:r>
        <w:rPr>
          <w:rFonts w:ascii="Times New Roman" w:hAnsi="Times New Roman" w:eastAsia="Times New Roman" w:cs="Times New Roman"/>
          <w:sz w:val="22"/>
          <w:szCs w:val="22"/>
        </w:rPr>
        <w:t>ssession of such estate.</w:t>
      </w:r>
      <w:r>
        <w:rPr>
          <w:rFonts w:ascii="Times New Roman" w:hAnsi="Times New Roman" w:eastAsia="Times New Roman" w:cs="Times New Roman"/>
          <w:sz w:val="22"/>
          <w:szCs w:val="22"/>
        </w:rPr>
      </w:r>
    </w:p>
    <w:p xmlns:w14="http://schemas.microsoft.com/office/word/2010/wordml" w14:paraId="5881DF77" w14:textId="77777777">
      <w:pPr>
        <w:spacing w:before="0" w:after="0" w:line="240" w:lineRule="auto"/>
      </w:pPr>
      <w:r>
        <w:t/>
      </w:r>
    </w:p>
    <w:p xmlns:w14="http://schemas.microsoft.com/office/word/2010/wordml" w:rsidR="006C3F03" w:rsidRDefault="006C3F03" w14:paraId="2D85D7D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10-2452; 1952 Code § 10-2452; 1942 Code § 871; 1932 Code § 871; Civ. P. '22 § 819; Civ. C. '12 § 4057; Civ. C. '02 § 2956; G. S. 2276; R. S. 2416; 1712 (2) 561.</w:t>
      </w:r>
      <w:r>
        <w:rPr>
          <w:rFonts w:ascii="Times New Roman" w:hAnsi="Times New Roman" w:eastAsia="Times New Roman" w:cs="Times New Roman"/>
          <w:sz w:val="22"/>
          <w:szCs w:val="22"/>
        </w:rPr>
      </w:r>
    </w:p>
    <w:p xmlns:w14="http://schemas.microsoft.com/office/word/2010/wordml" w14:paraId="61989059" w14:textId="77777777">
      <w:pPr>
        <w:spacing w:before="0" w:after="0" w:line="240" w:lineRule="auto"/>
      </w:pPr>
      <w:r>
        <w:t/>
      </w:r>
    </w:p>
    <w:p xmlns:w14="http://schemas.microsoft.com/office/word/2010/wordml" w:rsidR="006C3F03" w:rsidRDefault="006C3F03" w14:paraId="4639461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15-67-730. Proceedings on affidavit that such person is beyond limits of State.</w:t>
      </w:r>
      <w:r>
        <w:rPr>
          <w:rFonts w:ascii="Times New Roman" w:hAnsi="Times New Roman" w:eastAsia="Times New Roman" w:cs="Times New Roman"/>
          <w:b w:val="true"/>
          <w:sz w:val="22"/>
          <w:szCs w:val="22"/>
        </w:rPr>
      </w:r>
    </w:p>
    <w:p xmlns:w14="http://schemas.microsoft.com/office/word/2010/wordml" w:rsidR="006C3F03" w:rsidRDefault="006C3F03" w14:paraId="643C190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Should it appear by affidavit that the person sought is, or lately was, at some certain place beyond the limits of this State, the court may direct the commissioners to make personal search at the place or places named if the person prosecuting such order shall provide the necessary expenses of such search. And upon return of the commissioners, duly made and filed, of their failure to view such person allegedly concealed or absent or other satisfactory proof of death, such person shall be taken to be dead </w:t>
      </w:r>
      <w:r>
        <w:rPr>
          <w:rFonts w:ascii="Times New Roman" w:hAnsi="Times New Roman" w:eastAsia="Times New Roman" w:cs="Times New Roman"/>
          <w:sz w:val="22"/>
          <w:szCs w:val="22"/>
        </w:rPr>
        <w:t>and any lawful claimant of any estate held by or for such person shall be let into possession of it.</w:t>
      </w:r>
      <w:r>
        <w:rPr>
          <w:rFonts w:ascii="Times New Roman" w:hAnsi="Times New Roman" w:eastAsia="Times New Roman" w:cs="Times New Roman"/>
          <w:sz w:val="22"/>
          <w:szCs w:val="22"/>
        </w:rPr>
      </w:r>
    </w:p>
    <w:p xmlns:w14="http://schemas.microsoft.com/office/word/2010/wordml" w14:paraId="397F0178" w14:textId="77777777">
      <w:pPr>
        <w:spacing w:before="0" w:after="0" w:line="240" w:lineRule="auto"/>
      </w:pPr>
      <w:r>
        <w:t/>
      </w:r>
    </w:p>
    <w:p xmlns:w14="http://schemas.microsoft.com/office/word/2010/wordml" w:rsidR="006C3F03" w:rsidRDefault="006C3F03" w14:paraId="18FFBEC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10-2453; 1952 Code § 10-2453; 1942 Code § 872; 1932 Code § 872; Civ. P. '22 § 820; Civ. C. '12 § 4058; Civ. C. '02 § 2957; G. S. 2277; R. S. 2417; 1712 (2) 561.</w:t>
      </w:r>
      <w:r>
        <w:rPr>
          <w:rFonts w:ascii="Times New Roman" w:hAnsi="Times New Roman" w:eastAsia="Times New Roman" w:cs="Times New Roman"/>
          <w:sz w:val="22"/>
          <w:szCs w:val="22"/>
        </w:rPr>
      </w:r>
    </w:p>
    <w:p xmlns:w14="http://schemas.microsoft.com/office/word/2010/wordml" w14:paraId="3F00E090" w14:textId="77777777">
      <w:pPr>
        <w:spacing w:before="0" w:after="0" w:line="240" w:lineRule="auto"/>
      </w:pPr>
      <w:r>
        <w:t/>
      </w:r>
    </w:p>
    <w:p xmlns:w14="http://schemas.microsoft.com/office/word/2010/wordml" w:rsidR="006C3F03" w:rsidRDefault="006C3F03" w14:paraId="2D7F52D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15-67-740. Rights preserved when it afterwards appears that person sought is living.</w:t>
      </w:r>
      <w:r>
        <w:rPr>
          <w:rFonts w:ascii="Times New Roman" w:hAnsi="Times New Roman" w:eastAsia="Times New Roman" w:cs="Times New Roman"/>
          <w:b w:val="true"/>
          <w:sz w:val="22"/>
          <w:szCs w:val="22"/>
        </w:rPr>
      </w:r>
    </w:p>
    <w:p xmlns:w14="http://schemas.microsoft.com/office/word/2010/wordml" w:rsidR="006C3F03" w:rsidRDefault="006C3F03" w14:paraId="2CF53A61" w14:textId="77777777">
      <w:pPr>
        <w:spacing w:before="0" w:after="0" w:line="240" w:lineRule="auto"/>
        <w:rPr>
          <w:rFonts w:ascii="Arial" w:hAnsi="Arial" w:cs="Arial"/>
        </w:rPr>
      </w:pPr>
      <w:r>
        <w:rPr>
          <w:rFonts w:ascii="Times New Roman" w:hAnsi="Times New Roman" w:eastAsia="Times New Roman" w:cs="Times New Roman"/>
          <w:sz w:val="22"/>
          <w:szCs w:val="22"/>
        </w:rPr>
        <w:tab/>
        <w:t>In case it should afterwards appear that the person sought was living at the time proceedings under §§ 15-67-710 through 15-67-730 were had, such person or any person claiming title under or through such person concealed or absent may re-enter upon his estate and may have an action of damages for the rents and profits during eviction.</w:t>
      </w:r>
      <w:r>
        <w:rPr>
          <w:rFonts w:ascii="Times New Roman" w:hAnsi="Times New Roman" w:eastAsia="Times New Roman" w:cs="Times New Roman"/>
          <w:sz w:val="22"/>
          <w:szCs w:val="22"/>
        </w:rPr>
      </w:r>
    </w:p>
    <w:p xmlns:w14="http://schemas.microsoft.com/office/word/2010/wordml" w14:paraId="220D51F2" w14:textId="77777777">
      <w:pPr>
        <w:spacing w:before="0" w:after="0" w:line="240" w:lineRule="auto"/>
      </w:pPr>
      <w:r>
        <w:t/>
      </w:r>
    </w:p>
    <w:p xmlns:w14="http://schemas.microsoft.com/office/word/2010/wordml" w:rsidR="006C3F03" w:rsidRDefault="006C3F03" w14:paraId="7B46590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10-2454; 1952 Code § 10-2454; 1942 Code § 873; 1932 Code § 873; Civ. P. '22 § 821; Civ. C. '12 § 4059; Civ. C. '02 § 2958; G. S. 2278; R. S. 2418; 1712 (2) 561; 1956 (49) 1601.</w:t>
      </w:r>
      <w:r>
        <w:rPr>
          <w:rFonts w:ascii="Times New Roman" w:hAnsi="Times New Roman" w:eastAsia="Times New Roman" w:cs="Times New Roman"/>
          <w:sz w:val="22"/>
          <w:szCs w:val="22"/>
        </w:rPr>
      </w:r>
    </w:p>
    <w:p xmlns:w14="http://schemas.microsoft.com/office/word/2010/wordml" w14:paraId="03295440" w14:textId="77777777">
      <w:pPr>
        <w:spacing w:before="0" w:after="0" w:line="240" w:lineRule="auto"/>
      </w:pPr>
      <w:r>
        <w:t/>
      </w:r>
    </w:p>
    <w:p xmlns:w14="http://schemas.microsoft.com/office/word/2010/wordml" w:rsidR="006C3F03" w:rsidRDefault="006C3F03" w14:paraId="558452E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15-67-750. Guardian, husband or trustee may prove that such person was alive.</w:t>
      </w:r>
      <w:r>
        <w:rPr>
          <w:rFonts w:ascii="Times New Roman" w:hAnsi="Times New Roman" w:eastAsia="Times New Roman" w:cs="Times New Roman"/>
          <w:b w:val="true"/>
          <w:sz w:val="22"/>
          <w:szCs w:val="22"/>
        </w:rPr>
      </w:r>
    </w:p>
    <w:p xmlns:w14="http://schemas.microsoft.com/office/word/2010/wordml" w:rsidR="006C3F03" w:rsidRDefault="006C3F03" w14:paraId="596D83BE" w14:textId="77777777">
      <w:pPr>
        <w:spacing w:before="0" w:after="0" w:line="240" w:lineRule="auto"/>
        <w:rPr>
          <w:rFonts w:ascii="Arial" w:hAnsi="Arial" w:cs="Arial"/>
        </w:rPr>
      </w:pPr>
      <w:r>
        <w:rPr>
          <w:rFonts w:ascii="Times New Roman" w:hAnsi="Times New Roman" w:eastAsia="Times New Roman" w:cs="Times New Roman"/>
          <w:sz w:val="22"/>
          <w:szCs w:val="22"/>
        </w:rPr>
        <w:tab/>
        <w:t>Nothing contained in §§ 15-67-710 through 15-67-730 shall prevent any guardian, husband or trustee from showing by satisfactory proof that the person sought was actually living at the time proceedings for a view of such person were commenced.</w:t>
      </w:r>
      <w:r>
        <w:rPr>
          <w:rFonts w:ascii="Times New Roman" w:hAnsi="Times New Roman" w:eastAsia="Times New Roman" w:cs="Times New Roman"/>
          <w:sz w:val="22"/>
          <w:szCs w:val="22"/>
        </w:rPr>
      </w:r>
    </w:p>
    <w:p xmlns:w14="http://schemas.microsoft.com/office/word/2010/wordml" w14:paraId="6C90A8D0" w14:textId="77777777">
      <w:pPr>
        <w:spacing w:before="0" w:after="0" w:line="240" w:lineRule="auto"/>
      </w:pPr>
      <w:r>
        <w:t/>
      </w:r>
    </w:p>
    <w:p xmlns:w14="http://schemas.microsoft.com/office/word/2010/wordml" w:rsidR="006C3F03" w:rsidRDefault="006C3F03" w14:paraId="3CEF9C3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10-2455; 1952 Code § 10-2455; 1942 Code § 874; 1932 Code § 874; Civ. P. '22 § 822; Civ. C. '12 § 4060; Civ. C. '02 § 2959; G. S. 2279; R. S. 2419; 1712 (2) 561; 1956 (49) 1601.</w:t>
      </w:r>
      <w:r>
        <w:rPr>
          <w:rFonts w:ascii="Times New Roman" w:hAnsi="Times New Roman" w:eastAsia="Times New Roman" w:cs="Times New Roman"/>
          <w:sz w:val="22"/>
          <w:szCs w:val="22"/>
        </w:rPr>
      </w:r>
    </w:p>
    <w:p xmlns:w14="http://schemas.microsoft.com/office/word/2010/wordml" w14:paraId="434836E9" w14:textId="77777777">
      <w:pPr>
        <w:spacing w:before="0" w:after="0" w:line="240" w:lineRule="auto"/>
      </w:pPr>
      <w:r>
        <w:t/>
      </w:r>
    </w:p>
    <w:p xmlns:w14="http://schemas.microsoft.com/office/word/2010/wordml" w:rsidR="006C3F03" w:rsidRDefault="006C3F03" w14:paraId="757CBA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15-67-760. Guardians and others holding estates after determination of life estate adjudged to be trespassers.</w:t>
      </w:r>
      <w:r>
        <w:rPr>
          <w:rFonts w:ascii="Times New Roman" w:hAnsi="Times New Roman" w:eastAsia="Times New Roman" w:cs="Times New Roman"/>
          <w:b w:val="true"/>
          <w:sz w:val="22"/>
          <w:szCs w:val="22"/>
        </w:rPr>
      </w:r>
    </w:p>
    <w:p xmlns:w14="http://schemas.microsoft.com/office/word/2010/wordml" w:rsidR="006C3F03" w:rsidRDefault="006C3F03" w14:paraId="40678561" w14:textId="77777777">
      <w:pPr>
        <w:spacing w:before="0" w:after="0" w:line="240" w:lineRule="auto"/>
        <w:rPr>
          <w:rFonts w:ascii="Arial" w:hAnsi="Arial" w:cs="Arial"/>
        </w:rPr>
      </w:pPr>
      <w:r>
        <w:rPr>
          <w:rFonts w:ascii="Times New Roman" w:hAnsi="Times New Roman" w:eastAsia="Times New Roman" w:cs="Times New Roman"/>
          <w:sz w:val="22"/>
          <w:szCs w:val="22"/>
        </w:rPr>
        <w:tab/>
        <w:t>Every person who, as guardian or trustee for any infant and every other person having any estate determinable upon any life or lives who, after the determination of such particular estate or interests, without the express consent of him or them who are, or shall be, next and immediately entitled upon and after the determination of such particular estates or interests, shall hold over and continue in possession of any lands, tenements or hereditaments shall be, and are hereby, adjudged to be trespassers.</w:t>
      </w:r>
      <w:r>
        <w:rPr>
          <w:rFonts w:ascii="Times New Roman" w:hAnsi="Times New Roman" w:eastAsia="Times New Roman" w:cs="Times New Roman"/>
          <w:sz w:val="22"/>
          <w:szCs w:val="22"/>
        </w:rPr>
      </w:r>
    </w:p>
    <w:p xmlns:w14="http://schemas.microsoft.com/office/word/2010/wordml" w14:paraId="59FBDEB1" w14:textId="77777777">
      <w:pPr>
        <w:spacing w:before="0" w:after="0" w:line="240" w:lineRule="auto"/>
      </w:pPr>
      <w:r>
        <w:t/>
      </w:r>
    </w:p>
    <w:p xmlns:w14="http://schemas.microsoft.com/office/word/2010/wordml" w:rsidR="006C3F03" w:rsidRDefault="006C3F03" w14:paraId="6BA17CB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10-2456; 1952 Code § 10-2456; 1942 Code § 875; 1932 Code § 875; Civ. P. '22 § 823; Civ. C. '12 § 4061; Civ. C. '02 § 2960; G. S. 2280; R. S. 2420; 1712 (2) 563.</w:t>
      </w:r>
      <w:r>
        <w:rPr>
          <w:rFonts w:ascii="Times New Roman" w:hAnsi="Times New Roman" w:eastAsia="Times New Roman" w:cs="Times New Roman"/>
          <w:sz w:val="22"/>
          <w:szCs w:val="22"/>
        </w:rPr>
      </w:r>
    </w:p>
    <w:p xmlns:w14="http://schemas.microsoft.com/office/word/2010/wordml" w14:paraId="1F022114" w14:textId="77777777">
      <w:pPr>
        <w:spacing w:before="0" w:after="0" w:line="240" w:lineRule="auto"/>
      </w:pPr>
      <w:r>
        <w:t/>
      </w:r>
    </w:p>
    <w:p xmlns:w14="http://schemas.microsoft.com/office/word/2010/wordml" w:rsidR="006C3F03" w:rsidRDefault="006C3F03" w14:paraId="3E680FC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15-67-770. Recovery of damages.</w:t>
      </w:r>
      <w:r>
        <w:rPr>
          <w:rFonts w:ascii="Times New Roman" w:hAnsi="Times New Roman" w:eastAsia="Times New Roman" w:cs="Times New Roman"/>
          <w:b w:val="true"/>
          <w:sz w:val="22"/>
          <w:szCs w:val="22"/>
        </w:rPr>
      </w:r>
    </w:p>
    <w:p xmlns:w14="http://schemas.microsoft.com/office/word/2010/wordml" w:rsidR="006C3F03" w:rsidRDefault="006C3F03" w14:paraId="6298B8EB" w14:textId="77777777">
      <w:pPr>
        <w:spacing w:before="0" w:after="0" w:line="240" w:lineRule="auto"/>
        <w:rPr>
          <w:rFonts w:ascii="Arial" w:hAnsi="Arial" w:cs="Arial"/>
        </w:rPr>
      </w:pPr>
      <w:r>
        <w:rPr>
          <w:rFonts w:ascii="Times New Roman" w:hAnsi="Times New Roman" w:eastAsia="Times New Roman" w:cs="Times New Roman"/>
          <w:sz w:val="22"/>
          <w:szCs w:val="22"/>
        </w:rPr>
        <w:tab/>
        <w:t>Every person, his executors or administrators, who are, or shall be, entitled to any such lands, tenements and hereditaments, upon or after the determination of such particular estates or interests, shall be entitled to recover as damages for such unlawful holding the full value of the profits received during such wrongful possession, and such recovery may be had against the person holding over or his executors or administrators.</w:t>
      </w:r>
      <w:r>
        <w:rPr>
          <w:rFonts w:ascii="Times New Roman" w:hAnsi="Times New Roman" w:eastAsia="Times New Roman" w:cs="Times New Roman"/>
          <w:sz w:val="22"/>
          <w:szCs w:val="22"/>
        </w:rPr>
      </w:r>
    </w:p>
    <w:p xmlns:w14="http://schemas.microsoft.com/office/word/2010/wordml" w14:paraId="379F4F36" w14:textId="77777777">
      <w:pPr>
        <w:spacing w:before="0" w:after="0" w:line="240" w:lineRule="auto"/>
      </w:pPr>
      <w:r>
        <w:t/>
      </w:r>
    </w:p>
    <w:p xmlns:w14="http://schemas.microsoft.com/office/word/2010/wordml" w:rsidR="006C3F03" w:rsidRDefault="006C3F03" w14:paraId="0B23898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10-2457; 1952 Code § 10-2457; 1942 Code § 876; 1932 Code § 876; Civ. P. '22 § 824; Civ. C. '12 § 4062; Civ. C. '02 § 2961; G. S. 2281; R. S. 2421; 1712 (2) 563; 1956 (49) 1601.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