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700fb21083493e" /><Relationship Type="http://schemas.openxmlformats.org/package/2006/relationships/metadata/core-properties" Target="/package/services/metadata/core-properties/fa7a58affd974e6c95cea8f22d0f3aef.psmdcp" Id="R1952708380ba4a19" /></Relationships>
</file>

<file path=word/document.xml><?xml version="1.0" encoding="utf-8"?>
<w:document xmlns:w="http://schemas.openxmlformats.org/wordprocessingml/2006/main">
  <w:body>
    <w:p xmlns:w14="http://schemas.microsoft.com/office/word/2010/wordml" w:rsidR="006C3F03" w:rsidRDefault="006C3F03" w14:paraId="217A387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79</w:t>
      </w:r>
      <w:r>
        <w:rPr>
          <w:rFonts w:ascii="Times New Roman" w:hAnsi="Times New Roman" w:eastAsia="Times New Roman" w:cs="Times New Roman"/>
          <w:sz w:val="22"/>
          <w:szCs w:val="22"/>
        </w:rPr>
      </w:r>
    </w:p>
    <w:p xmlns:w14="http://schemas.microsoft.com/office/word/2010/wordml" w:rsidR="006C3F03" w:rsidRDefault="006C3F03" w14:paraId="3F1E842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Medical Malpractice Actions</w:t>
      </w:r>
      <w:r>
        <w:rPr>
          <w:rFonts w:ascii="Times New Roman" w:hAnsi="Times New Roman" w:eastAsia="Times New Roman" w:cs="Times New Roman"/>
          <w:sz w:val="22"/>
          <w:szCs w:val="22"/>
        </w:rPr>
      </w:r>
    </w:p>
    <w:p xmlns:w14="http://schemas.microsoft.com/office/word/2010/wordml" w:rsidR="006C3F03" w:rsidRDefault="006C3F03" w14:paraId="6031E8A8" w14:textId="77777777">
      <w:pPr>
        <w:spacing w:before="0" w:after="0" w:line="240" w:lineRule="auto"/>
        <w:rPr>
          <w:rFonts w:ascii="Arial" w:hAnsi="Arial" w:cs="Arial"/>
        </w:rPr>
      </w:pPr>
    </w:p>
    <w:p xmlns:w14="http://schemas.microsoft.com/office/word/2010/wordml" w:rsidR="006C3F03" w:rsidRDefault="006C3F03" w14:paraId="5663D2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15-79-110. Definitions.</w:t>
      </w:r>
      <w:r>
        <w:rPr>
          <w:rFonts w:ascii="Times New Roman" w:hAnsi="Times New Roman" w:eastAsia="Times New Roman" w:cs="Times New Roman"/>
          <w:b w:val="true"/>
          <w:sz w:val="22"/>
          <w:szCs w:val="22"/>
        </w:rPr>
      </w:r>
    </w:p>
    <w:p xmlns:w14="http://schemas.microsoft.com/office/word/2010/wordml" w:rsidR="006C3F03" w:rsidRDefault="006C3F03" w14:paraId="204E4A0B"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6C3F03" w:rsidRDefault="006C3F03" w14:paraId="0FD297E0" w14:textId="77777777">
      <w:pPr>
        <w:spacing w:before="0" w:after="0" w:line="240" w:lineRule="auto"/>
        <w:rPr>
          <w:rFonts w:ascii="Arial" w:hAnsi="Arial" w:cs="Arial"/>
        </w:rPr>
      </w:pPr>
      <w:r>
        <w:rPr>
          <w:rFonts w:ascii="Times New Roman" w:hAnsi="Times New Roman" w:eastAsia="Times New Roman" w:cs="Times New Roman"/>
          <w:sz w:val="22"/>
          <w:szCs w:val="22"/>
        </w:rPr>
        <w:tab/>
        <w:t>(1) "Ambulatory surgical facility" means a licensed, distinct, freestanding, self-contained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r>
        <w:rPr>
          <w:rFonts w:ascii="Times New Roman" w:hAnsi="Times New Roman" w:eastAsia="Times New Roman" w:cs="Times New Roman"/>
          <w:sz w:val="22"/>
          <w:szCs w:val="22"/>
        </w:rPr>
      </w:r>
    </w:p>
    <w:p xmlns:w14="http://schemas.microsoft.com/office/word/2010/wordml" w:rsidR="006C3F03" w:rsidRDefault="006C3F03" w14:paraId="3025FE02" w14:textId="77777777">
      <w:pPr>
        <w:spacing w:before="0" w:after="0" w:line="240" w:lineRule="auto"/>
        <w:rPr>
          <w:rFonts w:ascii="Arial" w:hAnsi="Arial" w:cs="Arial"/>
        </w:rPr>
      </w:pPr>
      <w:r>
        <w:rPr>
          <w:rFonts w:ascii="Times New Roman" w:hAnsi="Times New Roman" w:eastAsia="Times New Roman" w:cs="Times New Roman"/>
          <w:sz w:val="22"/>
          <w:szCs w:val="22"/>
        </w:rPr>
        <w:tab/>
        <w:t>(2) "Health care institution" means an ambulatory surgical facility, a hospital, an institutional general infirmary, a nursing home, and a renal dialysis facility.</w:t>
      </w:r>
      <w:r>
        <w:rPr>
          <w:rFonts w:ascii="Times New Roman" w:hAnsi="Times New Roman" w:eastAsia="Times New Roman" w:cs="Times New Roman"/>
          <w:sz w:val="22"/>
          <w:szCs w:val="22"/>
        </w:rPr>
      </w:r>
    </w:p>
    <w:p xmlns:w14="http://schemas.microsoft.com/office/word/2010/wordml" w:rsidR="006C3F03" w:rsidRDefault="006C3F03" w14:paraId="53C471E1" w14:textId="77777777">
      <w:pPr>
        <w:spacing w:before="0" w:after="0" w:line="240" w:lineRule="auto"/>
        <w:rPr>
          <w:rFonts w:ascii="Arial" w:hAnsi="Arial" w:cs="Arial"/>
        </w:rPr>
      </w:pPr>
      <w:r>
        <w:rPr>
          <w:rFonts w:ascii="Times New Roman" w:hAnsi="Times New Roman" w:eastAsia="Times New Roman" w:cs="Times New Roman"/>
          <w:sz w:val="22"/>
          <w:szCs w:val="22"/>
        </w:rPr>
        <w:tab/>
        <w:t>(3) "Health care provider" means a physician, surgeon, osteopath, nurse, oral surgeon, dentist, pharmacist, chiropractor, optometrist, podiatrist, or any similar category of licensed health care provider, including a health care practice, association, partnership, or other legal entity.</w:t>
      </w:r>
      <w:r>
        <w:rPr>
          <w:rFonts w:ascii="Times New Roman" w:hAnsi="Times New Roman" w:eastAsia="Times New Roman" w:cs="Times New Roman"/>
          <w:sz w:val="22"/>
          <w:szCs w:val="22"/>
        </w:rPr>
      </w:r>
    </w:p>
    <w:p xmlns:w14="http://schemas.microsoft.com/office/word/2010/wordml" w:rsidR="006C3F03" w:rsidRDefault="006C3F03" w14:paraId="06E1FF3E" w14:textId="77777777">
      <w:pPr>
        <w:spacing w:before="0" w:after="0" w:line="240" w:lineRule="auto"/>
        <w:rPr>
          <w:rFonts w:ascii="Arial" w:hAnsi="Arial" w:cs="Arial"/>
        </w:rPr>
      </w:pPr>
      <w:r>
        <w:rPr>
          <w:rFonts w:ascii="Times New Roman" w:hAnsi="Times New Roman" w:eastAsia="Times New Roman" w:cs="Times New Roman"/>
          <w:sz w:val="22"/>
          <w:szCs w:val="22"/>
        </w:rPr>
        <w:tab/>
        <w:t>(4) "Hospital" means a licensed facility with an organized medical staff to maintain and operate organized facilities and services to accommodate two or more nonrelated persons for the diagnosis, treatment, and care of such persons over a period exceeding twenty-four hours and provides medical and surgical care of acute illness, injury, or infirmity and may provide obstetrical care, and in which all diagnoses, treatment, or care are administered by or performed under the direction of persons currently lice</w:t>
      </w:r>
      <w:r>
        <w:rPr>
          <w:rFonts w:ascii="Times New Roman" w:hAnsi="Times New Roman" w:eastAsia="Times New Roman" w:cs="Times New Roman"/>
          <w:sz w:val="22"/>
          <w:szCs w:val="22"/>
        </w:rPr>
        <w:t>nsed to practice medicine and surgery in the State of South Carolina. This term includes a hospital that provides specialized service for one type of care, such as tuberculosis, maternity, or orthopedics.</w:t>
      </w:r>
      <w:r>
        <w:rPr>
          <w:rFonts w:ascii="Times New Roman" w:hAnsi="Times New Roman" w:eastAsia="Times New Roman" w:cs="Times New Roman"/>
          <w:sz w:val="22"/>
          <w:szCs w:val="22"/>
        </w:rPr>
      </w:r>
    </w:p>
    <w:p xmlns:w14="http://schemas.microsoft.com/office/word/2010/wordml" w:rsidR="006C3F03" w:rsidRDefault="006C3F03" w14:paraId="4B48741B" w14:textId="77777777">
      <w:pPr>
        <w:spacing w:before="0" w:after="0" w:line="240" w:lineRule="auto"/>
        <w:rPr>
          <w:rFonts w:ascii="Arial" w:hAnsi="Arial" w:cs="Arial"/>
        </w:rPr>
      </w:pPr>
      <w:r>
        <w:rPr>
          <w:rFonts w:ascii="Times New Roman" w:hAnsi="Times New Roman" w:eastAsia="Times New Roman" w:cs="Times New Roman"/>
          <w:sz w:val="22"/>
          <w:szCs w:val="22"/>
        </w:rPr>
        <w:tab/>
        <w:t>(5)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twenty-four hours for the diagnosis, treatment, and care of such persons and which provides medical, surgical, and professional nursing care, and in which all diagnoses, tr</w:t>
      </w:r>
      <w:r>
        <w:rPr>
          <w:rFonts w:ascii="Times New Roman" w:hAnsi="Times New Roman" w:eastAsia="Times New Roman" w:cs="Times New Roman"/>
          <w:sz w:val="22"/>
          <w:szCs w:val="22"/>
        </w:rPr>
        <w:t>eatment, or care are administered by or performed under the direction of persons currently licensed to practice medicine and surgery in the State of South Carolina.</w:t>
      </w:r>
      <w:r>
        <w:rPr>
          <w:rFonts w:ascii="Times New Roman" w:hAnsi="Times New Roman" w:eastAsia="Times New Roman" w:cs="Times New Roman"/>
          <w:sz w:val="22"/>
          <w:szCs w:val="22"/>
        </w:rPr>
      </w:r>
    </w:p>
    <w:p xmlns:w14="http://schemas.microsoft.com/office/word/2010/wordml" w:rsidR="006C3F03" w:rsidRDefault="006C3F03" w14:paraId="04582BEB" w14:textId="77777777">
      <w:pPr>
        <w:spacing w:before="0" w:after="0" w:line="240" w:lineRule="auto"/>
        <w:rPr>
          <w:rFonts w:ascii="Arial" w:hAnsi="Arial" w:cs="Arial"/>
        </w:rPr>
      </w:pPr>
      <w:r>
        <w:rPr>
          <w:rFonts w:ascii="Times New Roman" w:hAnsi="Times New Roman" w:eastAsia="Times New Roman" w:cs="Times New Roman"/>
          <w:sz w:val="22"/>
          <w:szCs w:val="22"/>
        </w:rPr>
        <w:tab/>
        <w:t>(6) "Medical malpractice" means doing that which the reasonably prudent health care provider or health care institution would not do or not doing that which the reasonably prudent health care provider or health care institution would do in the same or similar circumstances.</w:t>
      </w:r>
      <w:r>
        <w:rPr>
          <w:rFonts w:ascii="Times New Roman" w:hAnsi="Times New Roman" w:eastAsia="Times New Roman" w:cs="Times New Roman"/>
          <w:sz w:val="22"/>
          <w:szCs w:val="22"/>
        </w:rPr>
      </w:r>
    </w:p>
    <w:p xmlns:w14="http://schemas.microsoft.com/office/word/2010/wordml" w:rsidR="006C3F03" w:rsidRDefault="006C3F03" w14:paraId="5739B43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(7) "Nursing home" </w:t>
      </w:r>
      <w:r>
        <w:rPr>
          <w:rFonts w:ascii="Times New Roman" w:hAnsi="Times New Roman" w:eastAsia="Times New Roman" w:cs="Times New Roman"/>
          <w:sz w:val="22"/>
          <w:szCs w:val="22"/>
        </w:rPr>
        <w:t>means a licensed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w:t>
      </w:r>
      <w:r>
        <w:rPr>
          <w:rFonts w:ascii="Times New Roman" w:hAnsi="Times New Roman" w:eastAsia="Times New Roman" w:cs="Times New Roman"/>
          <w:sz w:val="22"/>
          <w:szCs w:val="22"/>
        </w:rPr>
        <w:t>ies that do not provide skilled nursing services.</w:t>
      </w:r>
      <w:r>
        <w:rPr>
          <w:rFonts w:ascii="Times New Roman" w:hAnsi="Times New Roman" w:eastAsia="Times New Roman" w:cs="Times New Roman"/>
          <w:sz w:val="22"/>
          <w:szCs w:val="22"/>
        </w:rPr>
      </w:r>
    </w:p>
    <w:p xmlns:w14="http://schemas.microsoft.com/office/word/2010/wordml" w:rsidR="006C3F03" w:rsidRDefault="006C3F03" w14:paraId="3B2DB3C6" w14:textId="77777777">
      <w:pPr>
        <w:spacing w:before="0" w:after="0" w:line="240" w:lineRule="auto"/>
        <w:rPr>
          <w:rFonts w:ascii="Arial" w:hAnsi="Arial" w:cs="Arial"/>
        </w:rPr>
      </w:pPr>
      <w:r>
        <w:rPr>
          <w:rFonts w:ascii="Times New Roman" w:hAnsi="Times New Roman" w:eastAsia="Times New Roman" w:cs="Times New Roman"/>
          <w:sz w:val="22"/>
          <w:szCs w:val="22"/>
        </w:rPr>
        <w:tab/>
        <w:t>(8) "Renal dialysis facility" means an outpatient facility which offers staff assisted dialysis or training and supported services for self-dialysis to end-stage renal disease patients.</w:t>
      </w:r>
      <w:r>
        <w:rPr>
          <w:rFonts w:ascii="Times New Roman" w:hAnsi="Times New Roman" w:eastAsia="Times New Roman" w:cs="Times New Roman"/>
          <w:sz w:val="22"/>
          <w:szCs w:val="22"/>
        </w:rPr>
      </w:r>
    </w:p>
    <w:p xmlns:w14="http://schemas.microsoft.com/office/word/2010/wordml" w:rsidR="006C3F03" w:rsidRDefault="006C3F03" w14:paraId="05DD4E85" w14:textId="77777777">
      <w:pPr>
        <w:spacing w:before="0" w:after="0" w:line="240" w:lineRule="auto"/>
        <w:rPr>
          <w:rFonts w:ascii="Arial" w:hAnsi="Arial" w:cs="Arial"/>
        </w:rPr>
      </w:pPr>
      <w:r>
        <w:rPr>
          <w:rFonts w:ascii="Times New Roman" w:hAnsi="Times New Roman" w:eastAsia="Times New Roman" w:cs="Times New Roman"/>
          <w:sz w:val="22"/>
          <w:szCs w:val="22"/>
        </w:rPr>
        <w:tab/>
        <w:t>(9) "Skilled nursing services" means services that:</w:t>
      </w:r>
      <w:r>
        <w:rPr>
          <w:rFonts w:ascii="Times New Roman" w:hAnsi="Times New Roman" w:eastAsia="Times New Roman" w:cs="Times New Roman"/>
          <w:sz w:val="22"/>
          <w:szCs w:val="22"/>
        </w:rPr>
      </w:r>
    </w:p>
    <w:p xmlns:w14="http://schemas.microsoft.com/office/word/2010/wordml" w:rsidR="006C3F03" w:rsidRDefault="006C3F03" w14:paraId="3E8E36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are ordered by a physician;</w:t>
      </w:r>
      <w:r>
        <w:rPr>
          <w:rFonts w:ascii="Times New Roman" w:hAnsi="Times New Roman" w:eastAsia="Times New Roman" w:cs="Times New Roman"/>
          <w:sz w:val="22"/>
          <w:szCs w:val="22"/>
        </w:rPr>
      </w:r>
    </w:p>
    <w:p xmlns:w14="http://schemas.microsoft.com/office/word/2010/wordml" w:rsidR="006C3F03" w:rsidRDefault="006C3F03" w14:paraId="056E53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require the skills of technical or professional personnel such as registered nurses, licensed practical (vocational) nurses, physical therapists, occupational therapists, and speech pathologists or audiologists; and</w:t>
      </w:r>
      <w:r>
        <w:rPr>
          <w:rFonts w:ascii="Times New Roman" w:hAnsi="Times New Roman" w:eastAsia="Times New Roman" w:cs="Times New Roman"/>
          <w:sz w:val="22"/>
          <w:szCs w:val="22"/>
        </w:rPr>
      </w:r>
    </w:p>
    <w:p xmlns:w14="http://schemas.microsoft.com/office/word/2010/wordml" w:rsidR="006C3F03" w:rsidRDefault="006C3F03" w14:paraId="1F8D70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are furnished directly by, or under the supervision of such personnel.</w:t>
      </w:r>
      <w:r>
        <w:rPr>
          <w:rFonts w:ascii="Times New Roman" w:hAnsi="Times New Roman" w:eastAsia="Times New Roman" w:cs="Times New Roman"/>
          <w:sz w:val="22"/>
          <w:szCs w:val="22"/>
        </w:rPr>
      </w:r>
    </w:p>
    <w:p xmlns:w14="http://schemas.microsoft.com/office/word/2010/wordml" w14:paraId="54B92D4B" w14:textId="77777777">
      <w:pPr>
        <w:spacing w:before="0" w:after="0" w:line="240" w:lineRule="auto"/>
      </w:pPr>
      <w:r>
        <w:t/>
      </w:r>
    </w:p>
    <w:p xmlns:w14="http://schemas.microsoft.com/office/word/2010/wordml" w:rsidR="006C3F03" w:rsidRDefault="006C3F03" w14:paraId="7801AD1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32, § 5, eff July 1, 2005, for causes of action arising after that date.</w:t>
      </w:r>
      <w:r>
        <w:rPr>
          <w:rFonts w:ascii="Times New Roman" w:hAnsi="Times New Roman" w:eastAsia="Times New Roman" w:cs="Times New Roman"/>
          <w:sz w:val="22"/>
          <w:szCs w:val="22"/>
        </w:rPr>
      </w:r>
    </w:p>
    <w:p xmlns:w14="http://schemas.microsoft.com/office/word/2010/wordml" w14:paraId="048AE808" w14:textId="77777777">
      <w:pPr>
        <w:spacing w:before="0" w:after="0" w:line="240" w:lineRule="auto"/>
      </w:pPr>
      <w:r>
        <w:t/>
      </w:r>
    </w:p>
    <w:p xmlns:w14="http://schemas.microsoft.com/office/word/2010/wordml" w:rsidR="006C3F03" w:rsidRDefault="006C3F03" w14:paraId="69BAB2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15-79-120. Mediation and arbitration.</w:t>
      </w:r>
      <w:r>
        <w:rPr>
          <w:rFonts w:ascii="Times New Roman" w:hAnsi="Times New Roman" w:eastAsia="Times New Roman" w:cs="Times New Roman"/>
          <w:b w:val="true"/>
          <w:sz w:val="22"/>
          <w:szCs w:val="22"/>
        </w:rPr>
      </w:r>
    </w:p>
    <w:p xmlns:w14="http://schemas.microsoft.com/office/word/2010/wordml" w:rsidR="006C3F03" w:rsidRDefault="006C3F03" w14:paraId="4379196E" w14:textId="77777777">
      <w:pPr>
        <w:spacing w:before="0" w:after="0" w:line="240" w:lineRule="auto"/>
        <w:rPr>
          <w:rFonts w:ascii="Arial" w:hAnsi="Arial" w:cs="Arial"/>
        </w:rPr>
      </w:pPr>
      <w:r>
        <w:rPr>
          <w:rFonts w:ascii="Times New Roman" w:hAnsi="Times New Roman" w:eastAsia="Times New Roman" w:cs="Times New Roman"/>
          <w:sz w:val="22"/>
          <w:szCs w:val="22"/>
        </w:rPr>
        <w:tab/>
        <w:t>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w:t>
      </w:r>
      <w:r>
        <w:rPr>
          <w:rFonts w:ascii="Times New Roman" w:hAnsi="Times New Roman" w:eastAsia="Times New Roman" w:cs="Times New Roman"/>
          <w:sz w:val="22"/>
          <w:szCs w:val="22"/>
        </w:rPr>
      </w:r>
    </w:p>
    <w:p xmlns:w14="http://schemas.microsoft.com/office/word/2010/wordml" w14:paraId="3968D842" w14:textId="77777777">
      <w:pPr>
        <w:spacing w:before="0" w:after="0" w:line="240" w:lineRule="auto"/>
      </w:pPr>
      <w:r>
        <w:t/>
      </w:r>
    </w:p>
    <w:p xmlns:w14="http://schemas.microsoft.com/office/word/2010/wordml" w:rsidR="006C3F03" w:rsidRDefault="006C3F03" w14:paraId="5AFF62D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32, § 5, eff July 1, 2005, for causes of action arising after that date; 2006 Act No. 354, § 3, eff June 9, 2006.</w:t>
      </w:r>
      <w:r>
        <w:rPr>
          <w:rFonts w:ascii="Times New Roman" w:hAnsi="Times New Roman" w:eastAsia="Times New Roman" w:cs="Times New Roman"/>
          <w:sz w:val="22"/>
          <w:szCs w:val="22"/>
        </w:rPr>
      </w:r>
    </w:p>
    <w:p xmlns:w14="http://schemas.microsoft.com/office/word/2010/wordml" w:rsidR="006C3F03" w:rsidRDefault="006C3F03" w14:paraId="5249F0A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09FEF9EA"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in the second sentence added "nonbinding arbitration, early neutral evaluation, or other forms of alternative dispute resolution".</w:t>
      </w:r>
      <w:r>
        <w:rPr>
          <w:rFonts w:ascii="Times New Roman" w:hAnsi="Times New Roman" w:eastAsia="Times New Roman" w:cs="Times New Roman"/>
          <w:sz w:val="22"/>
          <w:szCs w:val="22"/>
        </w:rPr>
      </w:r>
    </w:p>
    <w:p xmlns:w14="http://schemas.microsoft.com/office/word/2010/wordml" w14:paraId="4B63FC67" w14:textId="77777777">
      <w:pPr>
        <w:spacing w:before="0" w:after="0" w:line="240" w:lineRule="auto"/>
      </w:pPr>
      <w:r>
        <w:t/>
      </w:r>
    </w:p>
    <w:p xmlns:w14="http://schemas.microsoft.com/office/word/2010/wordml" w:rsidR="006C3F03" w:rsidRDefault="006C3F03" w14:paraId="43780C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15-79-125. Notice of Intent to File Suit as prerequisite to filing action; subpoena of medical of records; depositions; mandatory prelitigation mediation; initiating action; ADR participation.</w:t>
      </w:r>
      <w:r>
        <w:rPr>
          <w:rFonts w:ascii="Times New Roman" w:hAnsi="Times New Roman" w:eastAsia="Times New Roman" w:cs="Times New Roman"/>
          <w:b w:val="true"/>
          <w:sz w:val="22"/>
          <w:szCs w:val="22"/>
        </w:rPr>
      </w:r>
    </w:p>
    <w:p xmlns:w14="http://schemas.microsoft.com/office/word/2010/wordml" w:rsidR="006C3F03" w:rsidRDefault="006C3F03" w14:paraId="7E2E2E7B" w14:textId="77777777">
      <w:pPr>
        <w:spacing w:before="0" w:after="0" w:line="240" w:lineRule="auto"/>
        <w:rPr>
          <w:rFonts w:ascii="Arial" w:hAnsi="Arial" w:cs="Arial"/>
        </w:rPr>
      </w:pPr>
      <w:r>
        <w:rPr>
          <w:rFonts w:ascii="Times New Roman" w:hAnsi="Times New Roman" w:eastAsia="Times New Roman" w:cs="Times New Roman"/>
          <w:sz w:val="22"/>
          <w:szCs w:val="22"/>
        </w:rPr>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15-36-100, in a county in which venue would be proper for filing or initiating the civil action. The notice must name all adverse parties as defendants, must contain a short and plain statement of the facts showing that the pa</w:t>
      </w:r>
      <w:r>
        <w:rPr>
          <w:rFonts w:ascii="Times New Roman" w:hAnsi="Times New Roman" w:eastAsia="Times New Roman" w:cs="Times New Roman"/>
          <w:sz w:val="22"/>
          <w:szCs w:val="22"/>
        </w:rPr>
        <w:t>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w:t>
      </w:r>
      <w:r>
        <w:rPr>
          <w:rFonts w:ascii="Times New Roman" w:hAnsi="Times New Roman" w:eastAsia="Times New Roman" w:cs="Times New Roman"/>
          <w:sz w:val="22"/>
          <w:szCs w:val="22"/>
        </w:rPr>
      </w:r>
    </w:p>
    <w:p xmlns:w14="http://schemas.microsoft.com/office/word/2010/wordml" w:rsidR="006C3F03" w:rsidRDefault="006C3F03" w14:paraId="4E1965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w:t>
      </w:r>
      <w:r>
        <w:rPr>
          <w:rFonts w:ascii="Times New Roman" w:hAnsi="Times New Roman" w:eastAsia="Times New Roman" w:cs="Times New Roman"/>
          <w:sz w:val="22"/>
          <w:szCs w:val="22"/>
        </w:rPr>
      </w:r>
    </w:p>
    <w:p xmlns:w14="http://schemas.microsoft.com/office/word/2010/wordml" w:rsidR="006C3F03" w:rsidRDefault="006C3F03" w14:paraId="2FDDE019" w14:textId="77777777">
      <w:pPr>
        <w:spacing w:before="0" w:after="0" w:line="240" w:lineRule="auto"/>
        <w:rPr>
          <w:rFonts w:ascii="Arial" w:hAnsi="Arial" w:cs="Arial"/>
        </w:rPr>
      </w:pPr>
      <w:r>
        <w:rPr>
          <w:rFonts w:ascii="Times New Roman" w:hAnsi="Times New Roman" w:eastAsia="Times New Roman" w:cs="Times New Roman"/>
          <w:sz w:val="22"/>
          <w:szCs w:val="22"/>
        </w:rPr>
        <w:tab/>
        <w:t>(C)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w:t>
      </w:r>
      <w:r>
        <w:rPr>
          <w:rFonts w:ascii="Times New Roman" w:hAnsi="Times New Roman" w:eastAsia="Times New Roman" w:cs="Times New Roman"/>
          <w:sz w:val="22"/>
          <w:szCs w:val="22"/>
        </w:rPr>
        <w:t>ensation of the mediator and payment of the fees and expenses of the mediation conference. The parties otherwise are responsible for their own expenses related to mediation pursuant to this section.</w:t>
      </w:r>
      <w:r>
        <w:rPr>
          <w:rFonts w:ascii="Times New Roman" w:hAnsi="Times New Roman" w:eastAsia="Times New Roman" w:cs="Times New Roman"/>
          <w:sz w:val="22"/>
          <w:szCs w:val="22"/>
        </w:rPr>
      </w:r>
    </w:p>
    <w:p xmlns:w14="http://schemas.microsoft.com/office/word/2010/wordml" w:rsidR="006C3F03" w:rsidRDefault="006C3F03" w14:paraId="0FEB1D63" w14:textId="77777777">
      <w:pPr>
        <w:spacing w:before="0" w:after="0" w:line="240" w:lineRule="auto"/>
        <w:rPr>
          <w:rFonts w:ascii="Arial" w:hAnsi="Arial" w:cs="Arial"/>
        </w:rPr>
      </w:pPr>
      <w:r>
        <w:rPr>
          <w:rFonts w:ascii="Times New Roman" w:hAnsi="Times New Roman" w:eastAsia="Times New Roman" w:cs="Times New Roman"/>
          <w:sz w:val="22"/>
          <w:szCs w:val="22"/>
        </w:rPr>
        <w:tab/>
        <w:t>(D) The circuit court has jurisdiction to enforce the provisions of this section.</w:t>
      </w:r>
      <w:r>
        <w:rPr>
          <w:rFonts w:ascii="Times New Roman" w:hAnsi="Times New Roman" w:eastAsia="Times New Roman" w:cs="Times New Roman"/>
          <w:sz w:val="22"/>
          <w:szCs w:val="22"/>
        </w:rPr>
      </w:r>
    </w:p>
    <w:p xmlns:w14="http://schemas.microsoft.com/office/word/2010/wordml" w:rsidR="006C3F03" w:rsidRDefault="006C3F03" w14:paraId="3BD047F4" w14:textId="77777777">
      <w:pPr>
        <w:spacing w:before="0" w:after="0" w:line="240" w:lineRule="auto"/>
        <w:rPr>
          <w:rFonts w:ascii="Arial" w:hAnsi="Arial" w:cs="Arial"/>
        </w:rPr>
      </w:pPr>
      <w:r>
        <w:rPr>
          <w:rFonts w:ascii="Times New Roman" w:hAnsi="Times New Roman" w:eastAsia="Times New Roman" w:cs="Times New Roman"/>
          <w:sz w:val="22"/>
          <w:szCs w:val="22"/>
        </w:rPr>
        <w:tab/>
        <w:t>(E) If the matter cannot be resolved through mediation, the plaintiff may initiate the civil action by filing a summons and complaint pursuant to the South Carolina Rules of Civil Procedure. The action must be filed:</w:t>
      </w:r>
      <w:r>
        <w:rPr>
          <w:rFonts w:ascii="Times New Roman" w:hAnsi="Times New Roman" w:eastAsia="Times New Roman" w:cs="Times New Roman"/>
          <w:sz w:val="22"/>
          <w:szCs w:val="22"/>
        </w:rPr>
      </w:r>
    </w:p>
    <w:p xmlns:w14="http://schemas.microsoft.com/office/word/2010/wordml" w:rsidR="006C3F03" w:rsidRDefault="006C3F03" w14:paraId="1809BE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within sixty days after the mediator determines that the mediation is not viable, that an impasse exists, or that the mediation should end; or</w:t>
      </w:r>
      <w:r>
        <w:rPr>
          <w:rFonts w:ascii="Times New Roman" w:hAnsi="Times New Roman" w:eastAsia="Times New Roman" w:cs="Times New Roman"/>
          <w:sz w:val="22"/>
          <w:szCs w:val="22"/>
        </w:rPr>
      </w:r>
    </w:p>
    <w:p xmlns:w14="http://schemas.microsoft.com/office/word/2010/wordml" w:rsidR="006C3F03" w:rsidRDefault="006C3F03" w14:paraId="0FC498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prior to expiration of the statute of limitations, whichever is later.</w:t>
      </w:r>
      <w:r>
        <w:rPr>
          <w:rFonts w:ascii="Times New Roman" w:hAnsi="Times New Roman" w:eastAsia="Times New Roman" w:cs="Times New Roman"/>
          <w:sz w:val="22"/>
          <w:szCs w:val="22"/>
        </w:rPr>
      </w:r>
    </w:p>
    <w:p xmlns:w14="http://schemas.microsoft.com/office/word/2010/wordml" w:rsidR="006C3F03" w:rsidRDefault="006C3F03" w14:paraId="5B4251D0" w14:textId="77777777">
      <w:pPr>
        <w:spacing w:before="0" w:after="0" w:line="240" w:lineRule="auto"/>
        <w:rPr>
          <w:rFonts w:ascii="Arial" w:hAnsi="Arial" w:cs="Arial"/>
        </w:rPr>
      </w:pPr>
      <w:r>
        <w:rPr>
          <w:rFonts w:ascii="Times New Roman" w:hAnsi="Times New Roman" w:eastAsia="Times New Roman" w:cs="Times New Roman"/>
          <w:sz w:val="22"/>
          <w:szCs w:val="22"/>
        </w:rPr>
        <w:tab/>
        <w:t>(F)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w:t>
      </w:r>
      <w:r>
        <w:rPr>
          <w:rFonts w:ascii="Times New Roman" w:hAnsi="Times New Roman" w:eastAsia="Times New Roman" w:cs="Times New Roman"/>
          <w:sz w:val="22"/>
          <w:szCs w:val="22"/>
        </w:rPr>
      </w:r>
    </w:p>
    <w:p xmlns:w14="http://schemas.microsoft.com/office/word/2010/wordml" w14:paraId="4298F1EC" w14:textId="77777777">
      <w:pPr>
        <w:spacing w:before="0" w:after="0" w:line="240" w:lineRule="auto"/>
      </w:pPr>
      <w:r>
        <w:t/>
      </w:r>
    </w:p>
    <w:p xmlns:w14="http://schemas.microsoft.com/office/word/2010/wordml" w:rsidR="006C3F03" w:rsidRDefault="006C3F03" w14:paraId="453CD56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32, § 5, eff July 1, 2005, for causes of action arising after that date.</w:t>
      </w:r>
      <w:r>
        <w:rPr>
          <w:rFonts w:ascii="Times New Roman" w:hAnsi="Times New Roman" w:eastAsia="Times New Roman" w:cs="Times New Roman"/>
          <w:sz w:val="22"/>
          <w:szCs w:val="22"/>
        </w:rPr>
      </w:r>
    </w:p>
    <w:p xmlns:w14="http://schemas.microsoft.com/office/word/2010/wordml" w14:paraId="46BC3536" w14:textId="77777777">
      <w:pPr>
        <w:spacing w:before="0" w:after="0" w:line="240" w:lineRule="auto"/>
      </w:pPr>
      <w:r>
        <w:t/>
      </w:r>
    </w:p>
    <w:p xmlns:w14="http://schemas.microsoft.com/office/word/2010/wordml" w:rsidR="006C3F03" w:rsidRDefault="006C3F03" w14:paraId="4AF980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15-79-130. Report to licensing entity of expert testimony or evidence offered in bad faith or without reasonable basis.</w:t>
      </w:r>
      <w:r>
        <w:rPr>
          <w:rFonts w:ascii="Times New Roman" w:hAnsi="Times New Roman" w:eastAsia="Times New Roman" w:cs="Times New Roman"/>
          <w:b w:val="true"/>
          <w:sz w:val="22"/>
          <w:szCs w:val="22"/>
        </w:rPr>
      </w:r>
    </w:p>
    <w:p xmlns:w14="http://schemas.microsoft.com/office/word/2010/wordml" w:rsidR="006C3F03" w:rsidRDefault="006C3F03" w14:paraId="237EC654" w14:textId="77777777">
      <w:pPr>
        <w:spacing w:before="0" w:after="0" w:line="240" w:lineRule="auto"/>
        <w:rPr>
          <w:rFonts w:ascii="Arial" w:hAnsi="Arial" w:cs="Arial"/>
        </w:rPr>
      </w:pPr>
      <w:r>
        <w:rPr>
          <w:rFonts w:ascii="Times New Roman" w:hAnsi="Times New Roman" w:eastAsia="Times New Roman" w:cs="Times New Roman"/>
          <w:sz w:val="22"/>
          <w:szCs w:val="22"/>
        </w:rPr>
        <w:tab/>
        <w:t>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w:t>
      </w:r>
      <w:r>
        <w:rPr>
          <w:rFonts w:ascii="Times New Roman" w:hAnsi="Times New Roman" w:eastAsia="Times New Roman" w:cs="Times New Roman"/>
          <w:sz w:val="22"/>
          <w:szCs w:val="22"/>
        </w:rPr>
      </w:r>
    </w:p>
    <w:p xmlns:w14="http://schemas.microsoft.com/office/word/2010/wordml" w14:paraId="4DBA9482" w14:textId="77777777">
      <w:pPr>
        <w:spacing w:before="0" w:after="0" w:line="240" w:lineRule="auto"/>
      </w:pPr>
      <w:r>
        <w:t/>
      </w:r>
    </w:p>
    <w:p xmlns:w14="http://schemas.microsoft.com/office/word/2010/wordml" w:rsidR="006C3F03" w:rsidRDefault="006C3F03" w14:paraId="2BAABA2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32, § 5, eff July 1, 2005, for causes of action arising after that date.</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