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e9e2bced8d4079" /><Relationship Type="http://schemas.openxmlformats.org/package/2006/relationships/metadata/core-properties" Target="/package/services/metadata/core-properties/1bba06c434c04b4a9c77e152159ab897.psmdcp" Id="R016fc82226fe40ca" /></Relationships>
</file>

<file path=word/document.xml><?xml version="1.0" encoding="utf-8"?>
<w:document xmlns:w="http://schemas.openxmlformats.org/wordprocessingml/2006/main">
  <w:body>
    <w:p xmlns:w14="http://schemas.microsoft.com/office/word/2010/wordml" w:rsidR="00B20366" w:rsidRDefault="00B20366" w14:paraId="207481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B20366" w:rsidRDefault="00B20366" w14:paraId="67C62CD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Conservation Easement Act</w:t>
      </w:r>
      <w:r>
        <w:rPr>
          <w:rFonts w:ascii="Times New Roman" w:hAnsi="Times New Roman" w:eastAsia="Times New Roman" w:cs="Times New Roman"/>
          <w:sz w:val="22"/>
          <w:szCs w:val="22"/>
          <w:lang w:val="en-PH"/>
        </w:rPr>
      </w:r>
    </w:p>
    <w:p xmlns:w14="http://schemas.microsoft.com/office/word/2010/wordml" w:rsidR="00B20366" w:rsidRDefault="00B20366" w14:paraId="34266028" w14:textId="77777777">
      <w:pPr>
        <w:spacing w:before="0" w:after="0" w:line="240" w:lineRule="auto"/>
        <w:rPr>
          <w:rFonts w:ascii="Arial" w:hAnsi="Arial" w:cs="Arial"/>
          <w:lang w:val="en-PH"/>
        </w:rPr>
      </w:pPr>
    </w:p>
    <w:p xmlns:w14="http://schemas.microsoft.com/office/word/2010/wordml" w:rsidR="00B20366" w:rsidRDefault="00B20366" w14:paraId="4D9BC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27-8-10. Short title.</w:t>
      </w:r>
      <w:r>
        <w:rPr>
          <w:rFonts w:ascii="Times New Roman" w:hAnsi="Times New Roman" w:eastAsia="Times New Roman" w:cs="Times New Roman"/>
          <w:b w:val="true"/>
          <w:sz w:val="22"/>
          <w:szCs w:val="22"/>
          <w:lang w:val="en-PH"/>
        </w:rPr>
      </w:r>
    </w:p>
    <w:p xmlns:w14="http://schemas.microsoft.com/office/word/2010/wordml" w:rsidR="00B20366" w:rsidRDefault="00B20366" w14:paraId="4AAC7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may be cited as the South Carolina Conservation Easement Act of 1991.</w:t>
      </w:r>
      <w:r>
        <w:rPr>
          <w:rFonts w:ascii="Times New Roman" w:hAnsi="Times New Roman" w:eastAsia="Times New Roman" w:cs="Times New Roman"/>
          <w:sz w:val="22"/>
          <w:szCs w:val="22"/>
          <w:lang w:val="en-PH"/>
        </w:rPr>
      </w:r>
    </w:p>
    <w:p xmlns:w14="http://schemas.microsoft.com/office/word/2010/wordml" w14:paraId="47586998" w14:textId="77777777">
      <w:pPr>
        <w:spacing w:before="0" w:after="0" w:line="240" w:lineRule="auto"/>
      </w:pPr>
      <w:r>
        <w:t/>
      </w:r>
    </w:p>
    <w:p xmlns:w14="http://schemas.microsoft.com/office/word/2010/wordml" w:rsidR="00B20366" w:rsidRDefault="00B20366" w14:paraId="5F599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68D1DD72" w14:textId="77777777">
      <w:pPr>
        <w:spacing w:before="0" w:after="0" w:line="240" w:lineRule="auto"/>
      </w:pPr>
      <w:r>
        <w:t/>
      </w:r>
    </w:p>
    <w:p xmlns:w14="http://schemas.microsoft.com/office/word/2010/wordml" w:rsidR="00B20366" w:rsidRDefault="00B20366" w14:paraId="20F0B0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27-8-20.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560DF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the context otherwise requires:</w:t>
      </w:r>
      <w:r>
        <w:rPr>
          <w:rFonts w:ascii="Times New Roman" w:hAnsi="Times New Roman" w:eastAsia="Times New Roman" w:cs="Times New Roman"/>
          <w:sz w:val="22"/>
          <w:szCs w:val="22"/>
          <w:lang w:val="en-PH"/>
        </w:rPr>
      </w:r>
    </w:p>
    <w:p xmlns:w14="http://schemas.microsoft.com/office/word/2010/wordml" w:rsidR="00B20366" w:rsidRDefault="00B20366" w14:paraId="2DE61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"Conservation easement" means a nonpossessory interest of a holder in real property imposing limitations or affirmative obligations, the purposes of which include one or more of the following:</w:t>
      </w:r>
      <w:r>
        <w:rPr>
          <w:rFonts w:ascii="Times New Roman" w:hAnsi="Times New Roman" w:eastAsia="Times New Roman" w:cs="Times New Roman"/>
          <w:sz w:val="22"/>
          <w:szCs w:val="22"/>
          <w:lang w:val="en-PH"/>
        </w:rPr>
      </w:r>
    </w:p>
    <w:p xmlns:w14="http://schemas.microsoft.com/office/word/2010/wordml" w:rsidR="00B20366" w:rsidRDefault="00B20366" w14:paraId="782C0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retaining or protecting natural, scenic, or open-space aspects of real property;</w:t>
      </w:r>
      <w:r>
        <w:rPr>
          <w:rFonts w:ascii="Times New Roman" w:hAnsi="Times New Roman" w:eastAsia="Times New Roman" w:cs="Times New Roman"/>
          <w:sz w:val="22"/>
          <w:szCs w:val="22"/>
          <w:lang w:val="en-PH"/>
        </w:rPr>
      </w:r>
    </w:p>
    <w:p xmlns:w14="http://schemas.microsoft.com/office/word/2010/wordml" w:rsidR="00B20366" w:rsidRDefault="00B20366" w14:paraId="6AA92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ensuring the availability of real property for agricultural, forest, recreational, educational, or open-space use;</w:t>
      </w:r>
      <w:r>
        <w:rPr>
          <w:rFonts w:ascii="Times New Roman" w:hAnsi="Times New Roman" w:eastAsia="Times New Roman" w:cs="Times New Roman"/>
          <w:sz w:val="22"/>
          <w:szCs w:val="22"/>
          <w:lang w:val="en-PH"/>
        </w:rPr>
      </w:r>
    </w:p>
    <w:p xmlns:w14="http://schemas.microsoft.com/office/word/2010/wordml" w:rsidR="00B20366" w:rsidRDefault="00B20366" w14:paraId="619554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protecting natural resources;</w:t>
      </w:r>
      <w:r>
        <w:rPr>
          <w:rFonts w:ascii="Times New Roman" w:hAnsi="Times New Roman" w:eastAsia="Times New Roman" w:cs="Times New Roman"/>
          <w:sz w:val="22"/>
          <w:szCs w:val="22"/>
          <w:lang w:val="en-PH"/>
        </w:rPr>
      </w:r>
    </w:p>
    <w:p xmlns:w14="http://schemas.microsoft.com/office/word/2010/wordml" w:rsidR="00B20366" w:rsidRDefault="00B20366" w14:paraId="288D3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maintaining or enhancing air or water quality;</w:t>
      </w:r>
      <w:r>
        <w:rPr>
          <w:rFonts w:ascii="Times New Roman" w:hAnsi="Times New Roman" w:eastAsia="Times New Roman" w:cs="Times New Roman"/>
          <w:sz w:val="22"/>
          <w:szCs w:val="22"/>
          <w:lang w:val="en-PH"/>
        </w:rPr>
      </w:r>
    </w:p>
    <w:p xmlns:w14="http://schemas.microsoft.com/office/word/2010/wordml" w:rsidR="00B20366" w:rsidRDefault="00B20366" w14:paraId="16A1E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preserving the historical, architectural, archaeological, or cultural aspects of real property.</w:t>
      </w:r>
      <w:r>
        <w:rPr>
          <w:rFonts w:ascii="Times New Roman" w:hAnsi="Times New Roman" w:eastAsia="Times New Roman" w:cs="Times New Roman"/>
          <w:sz w:val="22"/>
          <w:szCs w:val="22"/>
          <w:lang w:val="en-PH"/>
        </w:rPr>
      </w:r>
    </w:p>
    <w:p xmlns:w14="http://schemas.microsoft.com/office/word/2010/wordml" w:rsidR="00B20366" w:rsidRDefault="00B20366" w14:paraId="07B1E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"Holder" means:</w:t>
      </w:r>
      <w:r>
        <w:rPr>
          <w:rFonts w:ascii="Times New Roman" w:hAnsi="Times New Roman" w:eastAsia="Times New Roman" w:cs="Times New Roman"/>
          <w:sz w:val="22"/>
          <w:szCs w:val="22"/>
          <w:lang w:val="en-PH"/>
        </w:rPr>
      </w:r>
    </w:p>
    <w:p xmlns:w14="http://schemas.microsoft.com/office/word/2010/wordml" w:rsidR="00B20366" w:rsidRDefault="00B20366" w14:paraId="6B1C66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governmental body empowered to hold an interest in real property under the laws of this State or the United States; or</w:t>
      </w:r>
      <w:r>
        <w:rPr>
          <w:rFonts w:ascii="Times New Roman" w:hAnsi="Times New Roman" w:eastAsia="Times New Roman" w:cs="Times New Roman"/>
          <w:sz w:val="22"/>
          <w:szCs w:val="22"/>
          <w:lang w:val="en-PH"/>
        </w:rPr>
      </w:r>
    </w:p>
    <w:p xmlns:w14="http://schemas.microsoft.com/office/word/2010/wordml" w:rsidR="00B20366" w:rsidRDefault="00B20366" w14:paraId="71789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charitable, not-for-profit or educational corporation, association, or trust the purposes or powers of which include one or more of the purposes listed in subsection (1).</w:t>
      </w:r>
      <w:r>
        <w:rPr>
          <w:rFonts w:ascii="Times New Roman" w:hAnsi="Times New Roman" w:eastAsia="Times New Roman" w:cs="Times New Roman"/>
          <w:sz w:val="22"/>
          <w:szCs w:val="22"/>
          <w:lang w:val="en-PH"/>
        </w:rPr>
      </w:r>
    </w:p>
    <w:p xmlns:w14="http://schemas.microsoft.com/office/word/2010/wordml" w:rsidR="00B20366" w:rsidRDefault="00B20366" w14:paraId="41770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"Real property" includes surface waters.</w:t>
      </w:r>
      <w:r>
        <w:rPr>
          <w:rFonts w:ascii="Times New Roman" w:hAnsi="Times New Roman" w:eastAsia="Times New Roman" w:cs="Times New Roman"/>
          <w:sz w:val="22"/>
          <w:szCs w:val="22"/>
          <w:lang w:val="en-PH"/>
        </w:rPr>
      </w:r>
    </w:p>
    <w:p xmlns:w14="http://schemas.microsoft.com/office/word/2010/wordml" w:rsidR="00B20366" w:rsidRDefault="00B20366" w14:paraId="7ED61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"Third-party right of enforcement" means a right provided by the grantor of the conservation easement to enforce selected terms of the conservation easement which is granted to a governmental body, a charitable, not-for-profit, or educational corporation, association, or trust, which though not the holder of the easement, is eligible to be the holder of such easement.</w:t>
      </w:r>
      <w:r>
        <w:rPr>
          <w:rFonts w:ascii="Times New Roman" w:hAnsi="Times New Roman" w:eastAsia="Times New Roman" w:cs="Times New Roman"/>
          <w:sz w:val="22"/>
          <w:szCs w:val="22"/>
          <w:lang w:val="en-PH"/>
        </w:rPr>
      </w:r>
    </w:p>
    <w:p xmlns:w14="http://schemas.microsoft.com/office/word/2010/wordml" w14:paraId="34D83B15" w14:textId="77777777">
      <w:pPr>
        <w:spacing w:before="0" w:after="0" w:line="240" w:lineRule="auto"/>
      </w:pPr>
      <w:r>
        <w:t/>
      </w:r>
    </w:p>
    <w:p xmlns:w14="http://schemas.microsoft.com/office/word/2010/wordml" w:rsidR="00B20366" w:rsidRDefault="00B20366" w14:paraId="0978D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435507D1" w14:textId="77777777">
      <w:pPr>
        <w:spacing w:before="0" w:after="0" w:line="240" w:lineRule="auto"/>
      </w:pPr>
      <w:r>
        <w:t/>
      </w:r>
    </w:p>
    <w:p xmlns:w14="http://schemas.microsoft.com/office/word/2010/wordml" w:rsidR="00B20366" w:rsidRDefault="00B20366" w14:paraId="283F1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27-8-30. Conservation easements generally; creation, duration and effect; conveyances.</w:t>
      </w:r>
      <w:r>
        <w:rPr>
          <w:rFonts w:ascii="Times New Roman" w:hAnsi="Times New Roman" w:eastAsia="Times New Roman" w:cs="Times New Roman"/>
          <w:b w:val="true"/>
          <w:sz w:val="22"/>
          <w:szCs w:val="22"/>
          <w:lang w:val="en-PH"/>
        </w:rPr>
      </w:r>
    </w:p>
    <w:p xmlns:w14="http://schemas.microsoft.com/office/word/2010/wordml" w:rsidR="00B20366" w:rsidRDefault="00B20366" w14:paraId="42985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r>
        <w:rPr>
          <w:rFonts w:ascii="Times New Roman" w:hAnsi="Times New Roman" w:eastAsia="Times New Roman" w:cs="Times New Roman"/>
          <w:sz w:val="22"/>
          <w:szCs w:val="22"/>
          <w:lang w:val="en-PH"/>
        </w:rPr>
      </w:r>
    </w:p>
    <w:p xmlns:w14="http://schemas.microsoft.com/office/word/2010/wordml" w:rsidR="00B20366" w:rsidRDefault="00B20366" w14:paraId="36646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right or duty in favor of or against a holder and no right in favor of a person having a third-party right of enforcement arises under a conservation easement before its acceptance by the holder and a recordation of the acceptance in the office of the register of deeds for each county where the land burdened by the conservation easement lies.</w:t>
      </w:r>
      <w:r>
        <w:rPr>
          <w:rFonts w:ascii="Times New Roman" w:hAnsi="Times New Roman" w:eastAsia="Times New Roman" w:cs="Times New Roman"/>
          <w:sz w:val="22"/>
          <w:szCs w:val="22"/>
          <w:lang w:val="en-PH"/>
        </w:rPr>
      </w:r>
    </w:p>
    <w:p xmlns:w14="http://schemas.microsoft.com/office/word/2010/wordml" w:rsidR="00B20366" w:rsidRDefault="00B20366" w14:paraId="380FF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Section 27-8-40(B), a conservation easement is unlimited in duration unless the instrument creating it provides otherwise.</w:t>
      </w:r>
      <w:r>
        <w:rPr>
          <w:rFonts w:ascii="Times New Roman" w:hAnsi="Times New Roman" w:eastAsia="Times New Roman" w:cs="Times New Roman"/>
          <w:sz w:val="22"/>
          <w:szCs w:val="22"/>
          <w:lang w:val="en-PH"/>
        </w:rPr>
      </w:r>
    </w:p>
    <w:p xmlns:w14="http://schemas.microsoft.com/office/word/2010/wordml" w:rsidR="00B20366" w:rsidRDefault="00B20366" w14:paraId="71BB8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interest in real property in existence at the time a conservation easement is created is not impaired by the easement unless the owner of the interest is a party to the conservation easement or consents to it.</w:t>
      </w:r>
      <w:r>
        <w:rPr>
          <w:rFonts w:ascii="Times New Roman" w:hAnsi="Times New Roman" w:eastAsia="Times New Roman" w:cs="Times New Roman"/>
          <w:sz w:val="22"/>
          <w:szCs w:val="22"/>
          <w:lang w:val="en-PH"/>
        </w:rPr>
      </w:r>
    </w:p>
    <w:p xmlns:w14="http://schemas.microsoft.com/office/word/2010/wordml" w:rsidR="00B20366" w:rsidRDefault="00B20366" w14:paraId="319E3B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r>
        <w:rPr>
          <w:rFonts w:ascii="Times New Roman" w:hAnsi="Times New Roman" w:eastAsia="Times New Roman" w:cs="Times New Roman"/>
          <w:sz w:val="22"/>
          <w:szCs w:val="22"/>
          <w:lang w:val="en-PH"/>
        </w:rPr>
      </w:r>
    </w:p>
    <w:p xmlns:w14="http://schemas.microsoft.com/office/word/2010/wordml" w:rsidR="00B20366" w:rsidRDefault="00B20366" w14:paraId="252F5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r>
        <w:rPr>
          <w:rFonts w:ascii="Times New Roman" w:hAnsi="Times New Roman" w:eastAsia="Times New Roman" w:cs="Times New Roman"/>
          <w:sz w:val="22"/>
          <w:szCs w:val="22"/>
          <w:lang w:val="en-PH"/>
        </w:rPr>
      </w:r>
    </w:p>
    <w:p xmlns:w14="http://schemas.microsoft.com/office/word/2010/wordml" w:rsidR="00B20366" w:rsidRDefault="00B20366" w14:paraId="664C67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w:t>
      </w:r>
      <w:r>
        <w:rPr>
          <w:rFonts w:ascii="Times New Roman" w:hAnsi="Times New Roman" w:eastAsia="Times New Roman" w:cs="Times New Roman"/>
          <w:sz w:val="22"/>
          <w:szCs w:val="22"/>
          <w:lang w:val="en-PH"/>
        </w:rPr>
        <w:t xml:space="preserve"> to each member of the advisory board a written summary of the testimony, public comment, and other information presented at the hearing. Within thirty days after the hearing the advisory 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w:t>
      </w:r>
      <w:r>
        <w:rPr>
          <w:rFonts w:ascii="Times New Roman" w:hAnsi="Times New Roman" w:eastAsia="Times New Roman" w:cs="Times New Roman"/>
          <w:sz w:val="22"/>
          <w:szCs w:val="22"/>
          <w:lang w:val="en-PH"/>
        </w:rPr>
        <w:t xml:space="preserve"> hearing not less than thirty nor more than sixty days after the approval, at which the easement must be explained and public comment received.</w:t>
      </w:r>
      <w:r>
        <w:rPr>
          <w:rFonts w:ascii="Times New Roman" w:hAnsi="Times New Roman" w:eastAsia="Times New Roman" w:cs="Times New Roman"/>
          <w:sz w:val="22"/>
          <w:szCs w:val="22"/>
          <w:lang w:val="en-PH"/>
        </w:rPr>
      </w:r>
    </w:p>
    <w:p xmlns:w14="http://schemas.microsoft.com/office/word/2010/wordml" w:rsidR="00B20366" w:rsidRDefault="00B20366" w14:paraId="4A229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 governmental body to convey an easement under this subsection, at least two-thirds of the elected members of the governmental body shall approve the conveyance. No member of a governmental body that conveys an easement in accordance with this subsection is personally liable for the actions of the governmental body.</w:t>
      </w:r>
      <w:r>
        <w:rPr>
          <w:rFonts w:ascii="Times New Roman" w:hAnsi="Times New Roman" w:eastAsia="Times New Roman" w:cs="Times New Roman"/>
          <w:sz w:val="22"/>
          <w:szCs w:val="22"/>
          <w:lang w:val="en-PH"/>
        </w:rPr>
      </w:r>
    </w:p>
    <w:p xmlns:w14="http://schemas.microsoft.com/office/word/2010/wordml" w:rsidR="00B20366" w:rsidRDefault="00B20366" w14:paraId="5B319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Items (2), (3), and (4) of this subsection do not apply to an easement burdening land that is adjacent to a river or river segment whose designation as a scenic river under the State Scenic Rivers Program has been ratified by the General Assembly under Section 49-29-90.</w:t>
      </w:r>
      <w:r>
        <w:rPr>
          <w:rFonts w:ascii="Times New Roman" w:hAnsi="Times New Roman" w:eastAsia="Times New Roman" w:cs="Times New Roman"/>
          <w:sz w:val="22"/>
          <w:szCs w:val="22"/>
          <w:lang w:val="en-PH"/>
        </w:rPr>
      </w:r>
    </w:p>
    <w:p xmlns:w14="http://schemas.microsoft.com/office/word/2010/wordml" w14:paraId="40E31239" w14:textId="77777777">
      <w:pPr>
        <w:spacing w:before="0" w:after="0" w:line="240" w:lineRule="auto"/>
      </w:pPr>
      <w:r>
        <w:t/>
      </w:r>
    </w:p>
    <w:p xmlns:w14="http://schemas.microsoft.com/office/word/2010/wordml" w:rsidR="00B20366" w:rsidRDefault="00B20366" w14:paraId="6DDEE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 1993 Act No. 32, § 1.</w:t>
      </w:r>
      <w:r>
        <w:rPr>
          <w:rFonts w:ascii="Times New Roman" w:hAnsi="Times New Roman" w:eastAsia="Times New Roman" w:cs="Times New Roman"/>
          <w:sz w:val="22"/>
          <w:szCs w:val="22"/>
          <w:lang w:val="en-PH"/>
        </w:rPr>
      </w:r>
    </w:p>
    <w:p xmlns:w14="http://schemas.microsoft.com/office/word/2010/wordml" w:rsidR="00B20366" w:rsidRDefault="00B20366" w14:paraId="695DF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B20366" w:rsidRDefault="00B20366" w14:paraId="64FD9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p xmlns:w14="http://schemas.microsoft.com/office/word/2010/wordml" w14:paraId="55D5B23C" w14:textId="77777777">
      <w:pPr>
        <w:spacing w:before="0" w:after="0" w:line="240" w:lineRule="auto"/>
      </w:pPr>
      <w:r>
        <w:t/>
      </w:r>
    </w:p>
    <w:p xmlns:w14="http://schemas.microsoft.com/office/word/2010/wordml" w:rsidR="00B20366" w:rsidRDefault="00B20366" w14:paraId="5D876D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27-8-35. Easements excepted from public hearing requirement.</w:t>
      </w:r>
      <w:r>
        <w:rPr>
          <w:rFonts w:ascii="Times New Roman" w:hAnsi="Times New Roman" w:eastAsia="Times New Roman" w:cs="Times New Roman"/>
          <w:b w:val="true"/>
          <w:sz w:val="22"/>
          <w:szCs w:val="22"/>
          <w:lang w:val="en-PH"/>
        </w:rPr>
      </w:r>
    </w:p>
    <w:p xmlns:w14="http://schemas.microsoft.com/office/word/2010/wordml" w:rsidR="00B20366" w:rsidRDefault="00B20366" w14:paraId="58869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 27-8-30(E)(3)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r>
        <w:rPr>
          <w:rFonts w:ascii="Times New Roman" w:hAnsi="Times New Roman" w:eastAsia="Times New Roman" w:cs="Times New Roman"/>
          <w:sz w:val="22"/>
          <w:szCs w:val="22"/>
          <w:lang w:val="en-PH"/>
        </w:rPr>
      </w:r>
    </w:p>
    <w:p xmlns:w14="http://schemas.microsoft.com/office/word/2010/wordml" w14:paraId="20FFDF84" w14:textId="77777777">
      <w:pPr>
        <w:spacing w:before="0" w:after="0" w:line="240" w:lineRule="auto"/>
      </w:pPr>
      <w:r>
        <w:t/>
      </w:r>
    </w:p>
    <w:p xmlns:w14="http://schemas.microsoft.com/office/word/2010/wordml" w:rsidR="00B20366" w:rsidRDefault="00B20366" w14:paraId="3D521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6.</w:t>
      </w:r>
      <w:r>
        <w:rPr>
          <w:rFonts w:ascii="Times New Roman" w:hAnsi="Times New Roman" w:eastAsia="Times New Roman" w:cs="Times New Roman"/>
          <w:sz w:val="22"/>
          <w:szCs w:val="22"/>
          <w:lang w:val="en-PH"/>
        </w:rPr>
      </w:r>
    </w:p>
    <w:p xmlns:w14="http://schemas.microsoft.com/office/word/2010/wordml" w14:paraId="270DE1C6" w14:textId="77777777">
      <w:pPr>
        <w:spacing w:before="0" w:after="0" w:line="240" w:lineRule="auto"/>
      </w:pPr>
      <w:r>
        <w:t/>
      </w:r>
    </w:p>
    <w:p xmlns:w14="http://schemas.microsoft.com/office/word/2010/wordml" w:rsidR="00B20366" w:rsidRDefault="00B20366" w14:paraId="5264A7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27-8-40. Who may bring action affecting easement.</w:t>
      </w:r>
      <w:r>
        <w:rPr>
          <w:rFonts w:ascii="Times New Roman" w:hAnsi="Times New Roman" w:eastAsia="Times New Roman" w:cs="Times New Roman"/>
          <w:b w:val="true"/>
          <w:sz w:val="22"/>
          <w:szCs w:val="22"/>
          <w:lang w:val="en-PH"/>
        </w:rPr>
      </w:r>
    </w:p>
    <w:p xmlns:w14="http://schemas.microsoft.com/office/word/2010/wordml" w:rsidR="00B20366" w:rsidRDefault="00B20366" w14:paraId="0C6CD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action affecting a conservation easement may be brought by:</w:t>
      </w:r>
      <w:r>
        <w:rPr>
          <w:rFonts w:ascii="Times New Roman" w:hAnsi="Times New Roman" w:eastAsia="Times New Roman" w:cs="Times New Roman"/>
          <w:sz w:val="22"/>
          <w:szCs w:val="22"/>
          <w:lang w:val="en-PH"/>
        </w:rPr>
      </w:r>
    </w:p>
    <w:p xmlns:w14="http://schemas.microsoft.com/office/word/2010/wordml" w:rsidR="00B20366" w:rsidRDefault="00B20366" w14:paraId="18E5C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owner of an interest in the real property burdened by the easement;</w:t>
      </w:r>
      <w:r>
        <w:rPr>
          <w:rFonts w:ascii="Times New Roman" w:hAnsi="Times New Roman" w:eastAsia="Times New Roman" w:cs="Times New Roman"/>
          <w:sz w:val="22"/>
          <w:szCs w:val="22"/>
          <w:lang w:val="en-PH"/>
        </w:rPr>
      </w:r>
    </w:p>
    <w:p xmlns:w14="http://schemas.microsoft.com/office/word/2010/wordml" w:rsidR="00B20366" w:rsidRDefault="00B20366" w14:paraId="68321F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holder of the easement;</w:t>
      </w:r>
      <w:r>
        <w:rPr>
          <w:rFonts w:ascii="Times New Roman" w:hAnsi="Times New Roman" w:eastAsia="Times New Roman" w:cs="Times New Roman"/>
          <w:sz w:val="22"/>
          <w:szCs w:val="22"/>
          <w:lang w:val="en-PH"/>
        </w:rPr>
      </w:r>
    </w:p>
    <w:p xmlns:w14="http://schemas.microsoft.com/office/word/2010/wordml" w:rsidR="00B20366" w:rsidRDefault="00B20366" w14:paraId="188CF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person having a third-party right of enforcement; or</w:t>
      </w:r>
      <w:r>
        <w:rPr>
          <w:rFonts w:ascii="Times New Roman" w:hAnsi="Times New Roman" w:eastAsia="Times New Roman" w:cs="Times New Roman"/>
          <w:sz w:val="22"/>
          <w:szCs w:val="22"/>
          <w:lang w:val="en-PH"/>
        </w:rPr>
      </w:r>
    </w:p>
    <w:p xmlns:w14="http://schemas.microsoft.com/office/word/2010/wordml" w:rsidR="00B20366" w:rsidRDefault="00B20366" w14:paraId="43DDA1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person otherwise authorized by law.</w:t>
      </w:r>
      <w:r>
        <w:rPr>
          <w:rFonts w:ascii="Times New Roman" w:hAnsi="Times New Roman" w:eastAsia="Times New Roman" w:cs="Times New Roman"/>
          <w:sz w:val="22"/>
          <w:szCs w:val="22"/>
          <w:lang w:val="en-PH"/>
        </w:rPr>
      </w:r>
    </w:p>
    <w:p xmlns:w14="http://schemas.microsoft.com/office/word/2010/wordml" w:rsidR="00B20366" w:rsidRDefault="00B20366" w14:paraId="25DFF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affect the power of a court to modify or terminate a conservation easement in accordance with principles of law and equity.</w:t>
      </w:r>
      <w:r>
        <w:rPr>
          <w:rFonts w:ascii="Times New Roman" w:hAnsi="Times New Roman" w:eastAsia="Times New Roman" w:cs="Times New Roman"/>
          <w:sz w:val="22"/>
          <w:szCs w:val="22"/>
          <w:lang w:val="en-PH"/>
        </w:rPr>
      </w:r>
    </w:p>
    <w:p xmlns:w14="http://schemas.microsoft.com/office/word/2010/wordml" w14:paraId="0259CF37" w14:textId="77777777">
      <w:pPr>
        <w:spacing w:before="0" w:after="0" w:line="240" w:lineRule="auto"/>
      </w:pPr>
      <w:r>
        <w:t/>
      </w:r>
    </w:p>
    <w:p xmlns:w14="http://schemas.microsoft.com/office/word/2010/wordml" w:rsidR="00B20366" w:rsidRDefault="00B20366" w14:paraId="46318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5B216271" w14:textId="77777777">
      <w:pPr>
        <w:spacing w:before="0" w:after="0" w:line="240" w:lineRule="auto"/>
      </w:pPr>
      <w:r>
        <w:t/>
      </w:r>
    </w:p>
    <w:p xmlns:w14="http://schemas.microsoft.com/office/word/2010/wordml" w:rsidR="00B20366" w:rsidRDefault="00B20366" w14:paraId="36EDEC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27-8-50. Validity of easements.</w:t>
      </w:r>
      <w:r>
        <w:rPr>
          <w:rFonts w:ascii="Times New Roman" w:hAnsi="Times New Roman" w:eastAsia="Times New Roman" w:cs="Times New Roman"/>
          <w:b w:val="true"/>
          <w:sz w:val="22"/>
          <w:szCs w:val="22"/>
          <w:lang w:val="en-PH"/>
        </w:rPr>
      </w:r>
    </w:p>
    <w:p xmlns:w14="http://schemas.microsoft.com/office/word/2010/wordml" w:rsidR="00B20366" w:rsidRDefault="00B20366" w14:paraId="2A6AA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conservation easement is valid even though one or more of the following exist:</w:t>
      </w:r>
      <w:r>
        <w:rPr>
          <w:rFonts w:ascii="Times New Roman" w:hAnsi="Times New Roman" w:eastAsia="Times New Roman" w:cs="Times New Roman"/>
          <w:sz w:val="22"/>
          <w:szCs w:val="22"/>
          <w:lang w:val="en-PH"/>
        </w:rPr>
      </w:r>
    </w:p>
    <w:p xmlns:w14="http://schemas.microsoft.com/office/word/2010/wordml" w:rsidR="00B20366" w:rsidRDefault="00B20366" w14:paraId="548334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is not app</w:t>
      </w:r>
      <w:r>
        <w:rPr>
          <w:rFonts w:ascii="Times New Roman" w:hAnsi="Times New Roman" w:eastAsia="Times New Roman" w:cs="Times New Roman"/>
          <w:sz w:val="22"/>
          <w:szCs w:val="22"/>
          <w:lang w:val="en-PH"/>
        </w:rPr>
        <w:t>urtenant to or does not run with an interest in real property.</w:t>
      </w:r>
      <w:r>
        <w:rPr>
          <w:rFonts w:ascii="Times New Roman" w:hAnsi="Times New Roman" w:eastAsia="Times New Roman" w:cs="Times New Roman"/>
          <w:sz w:val="22"/>
          <w:szCs w:val="22"/>
          <w:lang w:val="en-PH"/>
        </w:rPr>
      </w:r>
    </w:p>
    <w:p xmlns:w14="http://schemas.microsoft.com/office/word/2010/wordml" w:rsidR="00B20366" w:rsidRDefault="00B20366" w14:paraId="3FDEB3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It may be or has been assigned to another holder.</w:t>
      </w:r>
      <w:r>
        <w:rPr>
          <w:rFonts w:ascii="Times New Roman" w:hAnsi="Times New Roman" w:eastAsia="Times New Roman" w:cs="Times New Roman"/>
          <w:sz w:val="22"/>
          <w:szCs w:val="22"/>
          <w:lang w:val="en-PH"/>
        </w:rPr>
      </w:r>
    </w:p>
    <w:p xmlns:w14="http://schemas.microsoft.com/office/word/2010/wordml" w:rsidR="00B20366" w:rsidRDefault="00B20366" w14:paraId="44E88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is not of a character recognized traditionally at common law.</w:t>
      </w:r>
      <w:r>
        <w:rPr>
          <w:rFonts w:ascii="Times New Roman" w:hAnsi="Times New Roman" w:eastAsia="Times New Roman" w:cs="Times New Roman"/>
          <w:sz w:val="22"/>
          <w:szCs w:val="22"/>
          <w:lang w:val="en-PH"/>
        </w:rPr>
      </w:r>
    </w:p>
    <w:p xmlns:w14="http://schemas.microsoft.com/office/word/2010/wordml" w:rsidR="00B20366" w:rsidRDefault="00B20366" w14:paraId="1C63A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It imposes a negative burden.</w:t>
      </w:r>
      <w:r>
        <w:rPr>
          <w:rFonts w:ascii="Times New Roman" w:hAnsi="Times New Roman" w:eastAsia="Times New Roman" w:cs="Times New Roman"/>
          <w:sz w:val="22"/>
          <w:szCs w:val="22"/>
          <w:lang w:val="en-PH"/>
        </w:rPr>
      </w:r>
    </w:p>
    <w:p xmlns:w14="http://schemas.microsoft.com/office/word/2010/wordml" w:rsidR="00B20366" w:rsidRDefault="00B20366" w14:paraId="3EEEA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It imposes affirmative obligations upon the owner of an interest in the burdened property or upon the holder.</w:t>
      </w:r>
      <w:r>
        <w:rPr>
          <w:rFonts w:ascii="Times New Roman" w:hAnsi="Times New Roman" w:eastAsia="Times New Roman" w:cs="Times New Roman"/>
          <w:sz w:val="22"/>
          <w:szCs w:val="22"/>
          <w:lang w:val="en-PH"/>
        </w:rPr>
      </w:r>
    </w:p>
    <w:p xmlns:w14="http://schemas.microsoft.com/office/word/2010/wordml" w:rsidR="00B20366" w:rsidRDefault="00B20366" w14:paraId="4A8BB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benefit does not touch or concern real property.</w:t>
      </w:r>
      <w:r>
        <w:rPr>
          <w:rFonts w:ascii="Times New Roman" w:hAnsi="Times New Roman" w:eastAsia="Times New Roman" w:cs="Times New Roman"/>
          <w:sz w:val="22"/>
          <w:szCs w:val="22"/>
          <w:lang w:val="en-PH"/>
        </w:rPr>
      </w:r>
    </w:p>
    <w:p xmlns:w14="http://schemas.microsoft.com/office/word/2010/wordml" w:rsidR="00B20366" w:rsidRDefault="00B20366" w14:paraId="78CF6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There is no privity of estate or of contract.</w:t>
      </w:r>
      <w:r>
        <w:rPr>
          <w:rFonts w:ascii="Times New Roman" w:hAnsi="Times New Roman" w:eastAsia="Times New Roman" w:cs="Times New Roman"/>
          <w:sz w:val="22"/>
          <w:szCs w:val="22"/>
          <w:lang w:val="en-PH"/>
        </w:rPr>
      </w:r>
    </w:p>
    <w:p xmlns:w14="http://schemas.microsoft.com/office/word/2010/wordml" w:rsidR="00B20366" w:rsidRDefault="00B20366" w14:paraId="7D310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It does not run to the successors and assigns of the holder.</w:t>
      </w:r>
      <w:r>
        <w:rPr>
          <w:rFonts w:ascii="Times New Roman" w:hAnsi="Times New Roman" w:eastAsia="Times New Roman" w:cs="Times New Roman"/>
          <w:sz w:val="22"/>
          <w:szCs w:val="22"/>
          <w:lang w:val="en-PH"/>
        </w:rPr>
      </w:r>
    </w:p>
    <w:p xmlns:w14="http://schemas.microsoft.com/office/word/2010/wordml" w14:paraId="6DEDF513" w14:textId="77777777">
      <w:pPr>
        <w:spacing w:before="0" w:after="0" w:line="240" w:lineRule="auto"/>
      </w:pPr>
      <w:r>
        <w:t/>
      </w:r>
    </w:p>
    <w:p xmlns:w14="http://schemas.microsoft.com/office/word/2010/wordml" w:rsidR="00B20366" w:rsidRDefault="00B20366" w14:paraId="4C11B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57A6635D" w14:textId="77777777">
      <w:pPr>
        <w:spacing w:before="0" w:after="0" w:line="240" w:lineRule="auto"/>
      </w:pPr>
      <w:r>
        <w:t/>
      </w:r>
    </w:p>
    <w:p xmlns:w14="http://schemas.microsoft.com/office/word/2010/wordml" w:rsidR="00B20366" w:rsidRDefault="00B20366" w14:paraId="441FB2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27-8-60. Applicability of Conservation Easement Act to, and its effect on, property interests.</w:t>
      </w:r>
      <w:r>
        <w:rPr>
          <w:rFonts w:ascii="Times New Roman" w:hAnsi="Times New Roman" w:eastAsia="Times New Roman" w:cs="Times New Roman"/>
          <w:b w:val="true"/>
          <w:sz w:val="22"/>
          <w:szCs w:val="22"/>
          <w:lang w:val="en-PH"/>
        </w:rPr>
      </w:r>
    </w:p>
    <w:p xmlns:w14="http://schemas.microsoft.com/office/word/2010/wordml" w:rsidR="00B20366" w:rsidRDefault="00B20366" w14:paraId="471601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applies to interests that meet the definition of conservation easement under Section 27-8-20(1) whether designated as a conservation easement or a covenant, an equitable servitude, a restriction, an easement, or otherwise.</w:t>
      </w:r>
      <w:r>
        <w:rPr>
          <w:rFonts w:ascii="Times New Roman" w:hAnsi="Times New Roman" w:eastAsia="Times New Roman" w:cs="Times New Roman"/>
          <w:sz w:val="22"/>
          <w:szCs w:val="22"/>
          <w:lang w:val="en-PH"/>
        </w:rPr>
      </w:r>
    </w:p>
    <w:p xmlns:w14="http://schemas.microsoft.com/office/word/2010/wordml" w:rsidR="00B20366" w:rsidRDefault="00B20366" w14:paraId="36DC3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invalidate an interest designated as a conservation or preservation easement or a covenant, an equitable servitude, a restriction, an easement, or otherwise, that is enforceable under other laws of this State.</w:t>
      </w:r>
      <w:r>
        <w:rPr>
          <w:rFonts w:ascii="Times New Roman" w:hAnsi="Times New Roman" w:eastAsia="Times New Roman" w:cs="Times New Roman"/>
          <w:sz w:val="22"/>
          <w:szCs w:val="22"/>
          <w:lang w:val="en-PH"/>
        </w:rPr>
      </w:r>
    </w:p>
    <w:p xmlns:w14="http://schemas.microsoft.com/office/word/2010/wordml" w14:paraId="1F0E8D37" w14:textId="77777777">
      <w:pPr>
        <w:spacing w:before="0" w:after="0" w:line="240" w:lineRule="auto"/>
      </w:pPr>
      <w:r>
        <w:t/>
      </w:r>
    </w:p>
    <w:p xmlns:w14="http://schemas.microsoft.com/office/word/2010/wordml" w:rsidR="00B20366" w:rsidRDefault="00B20366" w14:paraId="257CF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774208AB" w14:textId="77777777">
      <w:pPr>
        <w:spacing w:before="0" w:after="0" w:line="240" w:lineRule="auto"/>
      </w:pPr>
      <w:r>
        <w:t/>
      </w:r>
    </w:p>
    <w:p xmlns:w14="http://schemas.microsoft.com/office/word/2010/wordml" w:rsidR="00B20366" w:rsidRDefault="00B20366" w14:paraId="339FBC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27-8-70. Effect of easement on assessment of property for ad valorem tax purposes.</w:t>
      </w:r>
      <w:r>
        <w:rPr>
          <w:rFonts w:ascii="Times New Roman" w:hAnsi="Times New Roman" w:eastAsia="Times New Roman" w:cs="Times New Roman"/>
          <w:b w:val="true"/>
          <w:sz w:val="22"/>
          <w:szCs w:val="22"/>
          <w:lang w:val="en-PH"/>
        </w:rPr>
      </w:r>
    </w:p>
    <w:p xmlns:w14="http://schemas.microsoft.com/office/word/2010/wordml" w:rsidR="00B20366" w:rsidRDefault="00B20366" w14:paraId="6F056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ad valorem tax purposes real property that is burdened by a conservation easement must be assessed and taxed on a basis that reflects the existence of the easement.</w:t>
      </w:r>
      <w:r>
        <w:rPr>
          <w:rFonts w:ascii="Times New Roman" w:hAnsi="Times New Roman" w:eastAsia="Times New Roman" w:cs="Times New Roman"/>
          <w:sz w:val="22"/>
          <w:szCs w:val="22"/>
          <w:lang w:val="en-PH"/>
        </w:rPr>
      </w:r>
    </w:p>
    <w:p xmlns:w14="http://schemas.microsoft.com/office/word/2010/wordml" w14:paraId="3B208A75" w14:textId="77777777">
      <w:pPr>
        <w:spacing w:before="0" w:after="0" w:line="240" w:lineRule="auto"/>
      </w:pPr>
      <w:r>
        <w:t/>
      </w:r>
    </w:p>
    <w:p xmlns:w14="http://schemas.microsoft.com/office/word/2010/wordml" w:rsidR="00B20366" w:rsidRDefault="00B20366" w14:paraId="56255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7DC48722" w14:textId="77777777">
      <w:pPr>
        <w:spacing w:before="0" w:after="0" w:line="240" w:lineRule="auto"/>
      </w:pPr>
      <w:r>
        <w:t/>
      </w:r>
    </w:p>
    <w:p xmlns:w14="http://schemas.microsoft.com/office/word/2010/wordml" w:rsidR="00B20366" w:rsidRDefault="00B20366" w14:paraId="30EC49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27-8-80. Condemnation of conservation easements.</w:t>
      </w:r>
      <w:r>
        <w:rPr>
          <w:rFonts w:ascii="Times New Roman" w:hAnsi="Times New Roman" w:eastAsia="Times New Roman" w:cs="Times New Roman"/>
          <w:b w:val="true"/>
          <w:sz w:val="22"/>
          <w:szCs w:val="22"/>
          <w:lang w:val="en-PH"/>
        </w:rPr>
      </w:r>
    </w:p>
    <w:p xmlns:w14="http://schemas.microsoft.com/office/word/2010/wordml" w:rsidR="00B20366" w:rsidRDefault="00B20366" w14:paraId="67846F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r>
        <w:rPr>
          <w:rFonts w:ascii="Times New Roman" w:hAnsi="Times New Roman" w:eastAsia="Times New Roman" w:cs="Times New Roman"/>
          <w:sz w:val="22"/>
          <w:szCs w:val="22"/>
          <w:lang w:val="en-PH"/>
        </w:rPr>
      </w:r>
    </w:p>
    <w:p xmlns:w14="http://schemas.microsoft.com/office/word/2010/wordml" w14:paraId="355E4540" w14:textId="77777777">
      <w:pPr>
        <w:spacing w:before="0" w:after="0" w:line="240" w:lineRule="auto"/>
      </w:pPr>
      <w:r>
        <w:t/>
      </w:r>
    </w:p>
    <w:p xmlns:w14="http://schemas.microsoft.com/office/word/2010/wordml" w:rsidR="00B20366" w:rsidRDefault="00B20366" w14:paraId="7680B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92, § 1.</w:t>
      </w:r>
      <w:r>
        <w:rPr>
          <w:rFonts w:ascii="Times New Roman" w:hAnsi="Times New Roman" w:eastAsia="Times New Roman" w:cs="Times New Roman"/>
          <w:sz w:val="22"/>
          <w:szCs w:val="22"/>
          <w:lang w:val="en-PH"/>
        </w:rPr>
      </w:r>
    </w:p>
    <w:p xmlns:w14="http://schemas.microsoft.com/office/word/2010/wordml" w14:paraId="73C44020" w14:textId="77777777">
      <w:pPr>
        <w:spacing w:before="0" w:after="0" w:line="240" w:lineRule="auto"/>
      </w:pPr>
      <w:r>
        <w:t/>
      </w:r>
    </w:p>
    <w:p xmlns:w14="http://schemas.microsoft.com/office/word/2010/wordml" w:rsidR="00B20366" w:rsidRDefault="00B20366" w14:paraId="7DC774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27-8-90. Biennial review of plight of land loss.</w:t>
      </w:r>
      <w:r>
        <w:rPr>
          <w:rFonts w:ascii="Times New Roman" w:hAnsi="Times New Roman" w:eastAsia="Times New Roman" w:cs="Times New Roman"/>
          <w:b w:val="true"/>
          <w:sz w:val="22"/>
          <w:szCs w:val="22"/>
          <w:lang w:val="en-PH"/>
        </w:rPr>
      </w:r>
    </w:p>
    <w:p xmlns:w14="http://schemas.microsoft.com/office/word/2010/wordml" w:rsidR="00B20366" w:rsidRDefault="00B20366" w14:paraId="11AFF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the Conservation Bank shall perform a biennial review of the plight of land loss by small landowners and holders of heirs' property. The results of this review, upon completion, must be published in an official board report and submitted to the South Carolina General Assembly for its use.</w:t>
      </w:r>
      <w:r>
        <w:rPr>
          <w:rFonts w:ascii="Times New Roman" w:hAnsi="Times New Roman" w:eastAsia="Times New Roman" w:cs="Times New Roman"/>
          <w:sz w:val="22"/>
          <w:szCs w:val="22"/>
          <w:lang w:val="en-PH"/>
        </w:rPr>
      </w:r>
    </w:p>
    <w:p xmlns:w14="http://schemas.microsoft.com/office/word/2010/wordml" w14:paraId="3CB8BD40" w14:textId="77777777">
      <w:pPr>
        <w:spacing w:before="0" w:after="0" w:line="240" w:lineRule="auto"/>
      </w:pPr>
      <w:r>
        <w:t/>
      </w:r>
    </w:p>
    <w:p xmlns:w14="http://schemas.microsoft.com/office/word/2010/wordml" w:rsidR="00B20366" w:rsidRDefault="00B20366" w14:paraId="63E89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8.</w:t>
      </w:r>
      <w:r>
        <w:rPr>
          <w:rFonts w:ascii="Times New Roman" w:hAnsi="Times New Roman" w:eastAsia="Times New Roman" w:cs="Times New Roman"/>
          <w:sz w:val="22"/>
          <w:szCs w:val="22"/>
          <w:lang w:val="en-PH"/>
        </w:rPr>
      </w:r>
    </w:p>
    <w:p xmlns:w14="http://schemas.microsoft.com/office/word/2010/wordml" w14:paraId="2BDCC90D" w14:textId="77777777">
      <w:pPr>
        <w:spacing w:before="0" w:after="0" w:line="240" w:lineRule="auto"/>
      </w:pPr>
      <w:r>
        <w:t/>
      </w:r>
    </w:p>
    <w:p xmlns:w14="http://schemas.microsoft.com/office/word/2010/wordml" w:rsidR="00B20366" w:rsidRDefault="00B20366" w14:paraId="7BCEA4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27-8-100. Use of trust fund monies for beach conservation.</w:t>
      </w:r>
      <w:r>
        <w:rPr>
          <w:rFonts w:ascii="Times New Roman" w:hAnsi="Times New Roman" w:eastAsia="Times New Roman" w:cs="Times New Roman"/>
          <w:b w:val="true"/>
          <w:sz w:val="22"/>
          <w:szCs w:val="22"/>
          <w:lang w:val="en-PH"/>
        </w:rPr>
      </w:r>
    </w:p>
    <w:p xmlns:w14="http://schemas.microsoft.com/office/word/2010/wordml" w:rsidR="00B20366" w:rsidRDefault="00B20366" w14:paraId="1AD17C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r>
        <w:rPr>
          <w:rFonts w:ascii="Times New Roman" w:hAnsi="Times New Roman" w:eastAsia="Times New Roman" w:cs="Times New Roman"/>
          <w:sz w:val="22"/>
          <w:szCs w:val="22"/>
          <w:lang w:val="en-PH"/>
        </w:rPr>
      </w:r>
    </w:p>
    <w:p xmlns:w14="http://schemas.microsoft.com/office/word/2010/wordml" w14:paraId="17CC941A" w14:textId="77777777">
      <w:pPr>
        <w:spacing w:before="0" w:after="0" w:line="240" w:lineRule="auto"/>
      </w:pPr>
      <w:r>
        <w:t/>
      </w:r>
    </w:p>
    <w:p xmlns:w14="http://schemas.microsoft.com/office/word/2010/wordml" w:rsidR="00B20366" w:rsidRDefault="00B20366" w14:paraId="5A15A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10.</w:t>
      </w:r>
      <w:r>
        <w:rPr>
          <w:rFonts w:ascii="Times New Roman" w:hAnsi="Times New Roman" w:eastAsia="Times New Roman" w:cs="Times New Roman"/>
          <w:sz w:val="22"/>
          <w:szCs w:val="22"/>
          <w:lang w:val="en-PH"/>
        </w:rPr>
      </w:r>
    </w:p>
    <w:p xmlns:w14="http://schemas.microsoft.com/office/word/2010/wordml" w14:paraId="215415D0" w14:textId="77777777">
      <w:pPr>
        <w:spacing w:before="0" w:after="0" w:line="240" w:lineRule="auto"/>
      </w:pPr>
      <w:r>
        <w:t/>
      </w:r>
    </w:p>
    <w:p xmlns:w14="http://schemas.microsoft.com/office/word/2010/wordml" w:rsidR="00B20366" w:rsidRDefault="00B20366" w14:paraId="7B916A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27-8-110. Use of trust funds to acquire land adjoining state parks.</w:t>
      </w:r>
      <w:r>
        <w:rPr>
          <w:rFonts w:ascii="Times New Roman" w:hAnsi="Times New Roman" w:eastAsia="Times New Roman" w:cs="Times New Roman"/>
          <w:b w:val="true"/>
          <w:sz w:val="22"/>
          <w:szCs w:val="22"/>
          <w:lang w:val="en-PH"/>
        </w:rPr>
      </w:r>
    </w:p>
    <w:p xmlns:w14="http://schemas.microsoft.com/office/word/2010/wordml" w:rsidR="00B20366" w:rsidRDefault="00B20366" w14:paraId="4BC537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r>
        <w:rPr>
          <w:rFonts w:ascii="Times New Roman" w:hAnsi="Times New Roman" w:eastAsia="Times New Roman" w:cs="Times New Roman"/>
          <w:sz w:val="22"/>
          <w:szCs w:val="22"/>
          <w:lang w:val="en-PH"/>
        </w:rPr>
      </w:r>
    </w:p>
    <w:p xmlns:w14="http://schemas.microsoft.com/office/word/2010/wordml" w14:paraId="6F75E9E8" w14:textId="77777777">
      <w:pPr>
        <w:spacing w:before="0" w:after="0" w:line="240" w:lineRule="auto"/>
      </w:pPr>
      <w:r>
        <w:t/>
      </w:r>
    </w:p>
    <w:p xmlns:w14="http://schemas.microsoft.com/office/word/2010/wordml" w:rsidR="00B20366" w:rsidRDefault="00B20366" w14:paraId="7BB95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200, § 11.</w:t>
      </w:r>
      <w:r>
        <w:rPr>
          <w:rFonts w:ascii="Times New Roman" w:hAnsi="Times New Roman" w:eastAsia="Times New Roman" w:cs="Times New Roman"/>
          <w:sz w:val="22"/>
          <w:szCs w:val="22"/>
          <w:lang w:val="en-PH"/>
        </w:rPr>
      </w:r>
    </w:p>
    <w:p xmlns:w14="http://schemas.microsoft.com/office/word/2010/wordml" w14:paraId="1DF4FB56" w14:textId="77777777">
      <w:pPr>
        <w:spacing w:before="0" w:after="0" w:line="240" w:lineRule="auto"/>
      </w:pPr>
      <w:r>
        <w:t/>
      </w:r>
    </w:p>
    <w:p xmlns:w14="http://schemas.microsoft.com/office/word/2010/wordml" w:rsidR="00B20366" w:rsidRDefault="00B20366" w14:paraId="3A5219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27-8-120. Repealed.</w:t>
      </w:r>
      <w:r>
        <w:rPr>
          <w:rFonts w:ascii="Times New Roman" w:hAnsi="Times New Roman" w:eastAsia="Times New Roman" w:cs="Times New Roman"/>
          <w:b w:val="true"/>
          <w:sz w:val="22"/>
          <w:szCs w:val="22"/>
          <w:lang w:val="en-PH"/>
        </w:rPr>
      </w:r>
    </w:p>
    <w:p xmlns:w14="http://schemas.microsoft.com/office/word/2010/wordml" w14:paraId="398B5D47" w14:textId="77777777">
      <w:pPr>
        <w:spacing w:before="0" w:after="0" w:line="240" w:lineRule="auto"/>
      </w:pPr>
      <w:r>
        <w:t/>
      </w:r>
    </w:p>
    <w:p xmlns:w14="http://schemas.microsoft.com/office/word/2010/wordml" w:rsidR="00B20366" w:rsidRDefault="00B20366" w14:paraId="2D63E2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Prospective repeal; termination of South Carolina Conservation Bank, had the following history: 2002 Act No. 200, § 7; 2012 Act No. 162, § 1, eff May 14, 2012. Repealed by 2018 Act No. 224, § 6.A, eff July 1,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