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71-0001                                              SECTION  71                                                 PAGE 0263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1,180,051     880,051   1,032,996     732,996     866,314     566,314     866,314     566,314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(38.00)     (29.00)     (38.00)     (29.00)     (38.00)     (29.00)     (38.00)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16,881      16,881      16,881      16,881      16,881      16,881      16,881      16,881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1,835,464   1,535,464   1,688,409   1,388,409   1,521,727   1,221,727   1,521,727   1,221,727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(44.00)     (35.00)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300,000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2,135,464   1,535,464   2,138,409   1,388,409   1,971,727   1,221,727   1,971,727   1,221,727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(44.00)     (35.00)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522,077     432,849     446,175     356,947     410,354     321,126     410,354     321,126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522,077     432,849     446,175     356,947     410,354     321,126     410,354     321,126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522,077     432,849     446,175     356,947     410,354     321,126     410,354     321,126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2,657,541   1,968,313   2,584,584   1,745,356   2,382,081   1,542,853   2,382,081   1,542,853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(44.00)     (35.00)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054699-1DD2-44BD-8AF6-65E9520497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FF13C7-D79E-4FDE-B3B2-D79EF16EC8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78FB3D-2DCD-469D-8204-AEA723381A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0BB814-7671-4ECB-A7C6-D57AF33697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E6C852-4360-40E1-B320-82B169FAC0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630</Words>
  <Characters>3593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