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49-0004                                              SECTION  49A                                                PAGE 0204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CAPITOL POLICE 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                                               972,229     666,157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                                               (27.00)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                                                 65,000      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                                              1,037,229     731,157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                                               (28.00)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                                               228,531     175,338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                                              1,265,760     906,495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                        (28.00)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                                                476,173     332,463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                                                476,173     332,463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                                                476,173     332,463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CAPITOL POLICE 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                                              1,741,933   1,238,958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                                               (28.00)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91C7A0-1BA8-42FF-A773-891B819534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1C4D0A-1358-437C-AF3E-3D5D897BA5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B3CE089-AC16-4721-8259-7051C506C6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855BF13-0050-4D4C-9A77-7F04B8B9FD3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078BA4-97D7-49C8-8617-58D9139137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504</Words>
  <Characters>2876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