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10A" w:rsidRDefault="00F5510A" w:rsidP="00F5510A">
      <w:pPr>
        <w:widowControl w:val="0"/>
        <w:jc w:val="center"/>
      </w:pPr>
      <w:bookmarkStart w:id="0" w:name="_GoBack"/>
      <w:bookmarkEnd w:id="0"/>
      <w:r w:rsidRPr="00F5510A">
        <w:rPr>
          <w:b/>
        </w:rPr>
        <w:t>South Carolina General Assembly</w:t>
      </w:r>
    </w:p>
    <w:p w:rsidR="00F5510A" w:rsidRDefault="00F5510A" w:rsidP="00F5510A">
      <w:pPr>
        <w:widowControl w:val="0"/>
        <w:jc w:val="center"/>
      </w:pPr>
      <w:r>
        <w:t>118th Session, 2009-2010</w:t>
      </w:r>
    </w:p>
    <w:p w:rsidR="00F5510A" w:rsidRDefault="00F5510A" w:rsidP="00F5510A">
      <w:pPr>
        <w:widowControl w:val="0"/>
        <w:jc w:val="left"/>
      </w:pPr>
    </w:p>
    <w:p w:rsidR="00F5510A" w:rsidRDefault="00F5510A" w:rsidP="00F5510A">
      <w:pPr>
        <w:widowControl w:val="0"/>
        <w:jc w:val="left"/>
        <w:rPr>
          <w:b/>
        </w:rPr>
      </w:pPr>
      <w:r w:rsidRPr="00F5510A">
        <w:rPr>
          <w:b/>
        </w:rPr>
        <w:t>S.</w:t>
      </w:r>
      <w:r>
        <w:rPr>
          <w:b/>
        </w:rPr>
        <w:t xml:space="preserve"> </w:t>
      </w:r>
      <w:r w:rsidRPr="00F5510A">
        <w:rPr>
          <w:b/>
        </w:rPr>
        <w:t>1063</w:t>
      </w:r>
    </w:p>
    <w:p w:rsidR="00F5510A" w:rsidRDefault="00F5510A" w:rsidP="00F5510A">
      <w:pPr>
        <w:widowControl w:val="0"/>
        <w:jc w:val="left"/>
        <w:rPr>
          <w:b/>
        </w:rPr>
      </w:pPr>
    </w:p>
    <w:p w:rsidR="00F5510A" w:rsidRDefault="00F5510A" w:rsidP="00F5510A">
      <w:pPr>
        <w:widowControl w:val="0"/>
        <w:jc w:val="left"/>
      </w:pPr>
      <w:r w:rsidRPr="00F5510A">
        <w:rPr>
          <w:b/>
        </w:rPr>
        <w:t>STATUS INFORMATION</w:t>
      </w:r>
    </w:p>
    <w:p w:rsidR="00F5510A" w:rsidRDefault="00F5510A" w:rsidP="00F5510A">
      <w:pPr>
        <w:widowControl w:val="0"/>
        <w:jc w:val="left"/>
      </w:pPr>
    </w:p>
    <w:p w:rsidR="00F5510A" w:rsidRDefault="00F5510A" w:rsidP="00F5510A">
      <w:pPr>
        <w:widowControl w:val="0"/>
        <w:jc w:val="left"/>
      </w:pPr>
      <w:r>
        <w:t>Senate Resolution</w:t>
      </w:r>
    </w:p>
    <w:p w:rsidR="00F5510A" w:rsidRDefault="00F5510A" w:rsidP="00F5510A">
      <w:pPr>
        <w:widowControl w:val="0"/>
        <w:jc w:val="left"/>
      </w:pPr>
      <w:r>
        <w:t>Sponsors: Senator Jackson</w:t>
      </w:r>
    </w:p>
    <w:p w:rsidR="00F5510A" w:rsidRDefault="00F5510A" w:rsidP="00F5510A">
      <w:pPr>
        <w:widowControl w:val="0"/>
        <w:jc w:val="left"/>
      </w:pPr>
      <w:r>
        <w:t>Document Path: l:\council\bills\gm\24405ab10.docx</w:t>
      </w:r>
    </w:p>
    <w:p w:rsidR="00F5510A" w:rsidRDefault="00F5510A" w:rsidP="00F5510A">
      <w:pPr>
        <w:widowControl w:val="0"/>
        <w:jc w:val="left"/>
      </w:pPr>
    </w:p>
    <w:p w:rsidR="00F5510A" w:rsidRDefault="00F5510A" w:rsidP="00F5510A">
      <w:pPr>
        <w:widowControl w:val="0"/>
        <w:jc w:val="left"/>
      </w:pPr>
      <w:r>
        <w:t>Introduced in the Senate on January 19, 2010</w:t>
      </w:r>
    </w:p>
    <w:p w:rsidR="00F5510A" w:rsidRDefault="00F5510A" w:rsidP="00F5510A">
      <w:pPr>
        <w:widowControl w:val="0"/>
        <w:jc w:val="left"/>
      </w:pPr>
      <w:r>
        <w:t>Adopted by the Senate on January 19, 2010</w:t>
      </w:r>
    </w:p>
    <w:p w:rsidR="00F5510A" w:rsidRDefault="00F5510A" w:rsidP="00F5510A">
      <w:pPr>
        <w:widowControl w:val="0"/>
        <w:jc w:val="left"/>
      </w:pPr>
    </w:p>
    <w:p w:rsidR="00F5510A" w:rsidRDefault="00F5510A" w:rsidP="00F5510A">
      <w:pPr>
        <w:widowControl w:val="0"/>
        <w:jc w:val="left"/>
      </w:pPr>
      <w:r>
        <w:t xml:space="preserve">Summary: </w:t>
      </w:r>
      <w:r w:rsidR="00C12C8E">
        <w:t>St. John Baptist Church</w:t>
      </w:r>
    </w:p>
    <w:p w:rsidR="00F5510A" w:rsidRDefault="00F5510A" w:rsidP="00F5510A">
      <w:pPr>
        <w:widowControl w:val="0"/>
        <w:jc w:val="left"/>
      </w:pPr>
    </w:p>
    <w:p w:rsidR="00F5510A" w:rsidRDefault="00F5510A" w:rsidP="00F5510A">
      <w:pPr>
        <w:widowControl w:val="0"/>
        <w:jc w:val="left"/>
      </w:pPr>
    </w:p>
    <w:p w:rsidR="00F5510A" w:rsidRDefault="00F5510A" w:rsidP="00F5510A">
      <w:pPr>
        <w:widowControl w:val="0"/>
        <w:tabs>
          <w:tab w:val="center" w:pos="590"/>
          <w:tab w:val="center" w:pos="1440"/>
          <w:tab w:val="left" w:pos="1872"/>
          <w:tab w:val="left" w:pos="9187"/>
        </w:tabs>
        <w:jc w:val="left"/>
      </w:pPr>
      <w:r w:rsidRPr="00F5510A">
        <w:rPr>
          <w:b/>
        </w:rPr>
        <w:t>HISTORY OF LEGISLATIVE ACTIONS</w:t>
      </w:r>
    </w:p>
    <w:p w:rsidR="00F5510A" w:rsidRDefault="00F5510A" w:rsidP="00F5510A">
      <w:pPr>
        <w:widowControl w:val="0"/>
        <w:tabs>
          <w:tab w:val="center" w:pos="590"/>
          <w:tab w:val="center" w:pos="1440"/>
          <w:tab w:val="left" w:pos="1872"/>
          <w:tab w:val="left" w:pos="9187"/>
        </w:tabs>
        <w:jc w:val="left"/>
      </w:pPr>
    </w:p>
    <w:p w:rsidR="00F5510A" w:rsidRPr="00F5510A" w:rsidRDefault="00F5510A" w:rsidP="00F5510A">
      <w:pPr>
        <w:widowControl w:val="0"/>
        <w:tabs>
          <w:tab w:val="center" w:pos="590"/>
          <w:tab w:val="center" w:pos="1440"/>
          <w:tab w:val="left" w:pos="1872"/>
          <w:tab w:val="left" w:pos="9187"/>
        </w:tabs>
        <w:jc w:val="left"/>
      </w:pPr>
      <w:r w:rsidRPr="00F5510A">
        <w:rPr>
          <w:u w:val="single"/>
        </w:rPr>
        <w:tab/>
        <w:t>Date</w:t>
      </w:r>
      <w:r w:rsidRPr="00F5510A">
        <w:rPr>
          <w:u w:val="single"/>
        </w:rPr>
        <w:tab/>
        <w:t>Body</w:t>
      </w:r>
      <w:r w:rsidRPr="00F5510A">
        <w:rPr>
          <w:u w:val="single"/>
        </w:rPr>
        <w:tab/>
        <w:t>Action Description with journal page number</w:t>
      </w:r>
      <w:r w:rsidRPr="00F5510A">
        <w:rPr>
          <w:u w:val="single"/>
        </w:rPr>
        <w:tab/>
      </w:r>
    </w:p>
    <w:p w:rsidR="003F0DA3" w:rsidRDefault="003F0DA3" w:rsidP="003F0DA3">
      <w:pPr>
        <w:widowControl w:val="0"/>
        <w:tabs>
          <w:tab w:val="right" w:pos="1008"/>
          <w:tab w:val="left" w:pos="1152"/>
          <w:tab w:val="left" w:pos="1872"/>
          <w:tab w:val="left" w:pos="9187"/>
        </w:tabs>
        <w:ind w:left="2088" w:hanging="2088"/>
        <w:jc w:val="left"/>
      </w:pPr>
      <w:r>
        <w:tab/>
        <w:t>1/19/2010</w:t>
      </w:r>
      <w:r>
        <w:tab/>
        <w:t>Senate</w:t>
      </w:r>
      <w:r>
        <w:tab/>
      </w:r>
      <w:r w:rsidRPr="00963398">
        <w:t xml:space="preserve">Introduced and adopted </w:t>
      </w:r>
      <w:hyperlink r:id="rId7" w:history="1">
        <w:r w:rsidRPr="00A5175E">
          <w:rPr>
            <w:rStyle w:val="Hyperlink"/>
          </w:rPr>
          <w:t>SJ</w:t>
        </w:r>
      </w:hyperlink>
      <w:r>
        <w:noBreakHyphen/>
      </w:r>
      <w:r w:rsidRPr="00963398">
        <w:t>7</w:t>
      </w:r>
    </w:p>
    <w:p w:rsidR="003F0DA3" w:rsidRDefault="003F0DA3" w:rsidP="003F0DA3">
      <w:pPr>
        <w:widowControl w:val="0"/>
        <w:tabs>
          <w:tab w:val="right" w:pos="1008"/>
          <w:tab w:val="left" w:pos="1152"/>
          <w:tab w:val="left" w:pos="1872"/>
          <w:tab w:val="left" w:pos="9187"/>
        </w:tabs>
        <w:ind w:left="2088" w:hanging="2088"/>
        <w:jc w:val="left"/>
      </w:pPr>
    </w:p>
    <w:p w:rsidR="00F5510A" w:rsidRPr="00F5510A" w:rsidRDefault="00F5510A" w:rsidP="00F5510A">
      <w:pPr>
        <w:widowControl w:val="0"/>
        <w:tabs>
          <w:tab w:val="right" w:pos="1008"/>
          <w:tab w:val="left" w:pos="1152"/>
          <w:tab w:val="left" w:pos="1872"/>
          <w:tab w:val="left" w:pos="9187"/>
        </w:tabs>
        <w:ind w:left="2088" w:hanging="2088"/>
        <w:jc w:val="left"/>
      </w:pPr>
    </w:p>
    <w:p w:rsidR="00F5510A" w:rsidRDefault="00F5510A" w:rsidP="00F5510A">
      <w:r w:rsidRPr="00F5510A">
        <w:rPr>
          <w:b/>
        </w:rPr>
        <w:t>VERSIONS OF THIS BILL</w:t>
      </w:r>
    </w:p>
    <w:p w:rsidR="00F5510A" w:rsidRDefault="00F5510A" w:rsidP="00F5510A"/>
    <w:p w:rsidR="00F5510A" w:rsidRDefault="00721B4C" w:rsidP="00F5510A">
      <w:hyperlink r:id="rId8" w:history="1">
        <w:r w:rsidR="00F5510A">
          <w:rPr>
            <w:rStyle w:val="Hyperlink"/>
          </w:rPr>
          <w:t>1/19/2010</w:t>
        </w:r>
      </w:hyperlink>
    </w:p>
    <w:p w:rsidR="00F5510A" w:rsidRDefault="00F5510A" w:rsidP="00F5510A"/>
    <w:p w:rsidR="00F5510A" w:rsidRDefault="00F5510A" w:rsidP="00F5510A">
      <w:pPr>
        <w:sectPr w:rsidR="00F5510A" w:rsidSect="00F5510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1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3C0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1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CELEBRATE THE JOYOUS OCCASION OF THE ONE HUNDRED THIRTY</w:t>
      </w:r>
      <w:r w:rsidR="00890A8C">
        <w:noBreakHyphen/>
      </w:r>
      <w:r>
        <w:t xml:space="preserve">FIFTH ANNIVERSARY OF ST. JOHN BAPTIST CHURCH OF RICHLAND COUNTY, AND TO CONGRATULATE AND COMMEND PASTOR </w:t>
      </w:r>
      <w:r w:rsidR="006A614E">
        <w:t>SAMMY L. WADE</w:t>
      </w:r>
      <w:r>
        <w:t xml:space="preserve"> AND THE CONGREGATION FOR THEIR YEARS OF SERVICE TO THE HOPKINS COMMUNITY.</w:t>
      </w:r>
    </w:p>
    <w:p w:rsidR="005C3C0D" w:rsidRDefault="005C3C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1529" w:rsidRDefault="005C3C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1529">
        <w:t>since its formation in 1875, St. John Baptist Church has stood as a beacon of the Gospel and has ministered not only to the spiritual needs of the residents of Hopkins but also to their material and social needs; and</w:t>
      </w:r>
    </w:p>
    <w:p w:rsidR="00FA71E9" w:rsidRDefault="00FA7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1E9" w:rsidRDefault="00FA7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their first place of worship was a brush arbor, they soon received land donated by Mr. Ephraim Neal</w:t>
      </w:r>
      <w:r w:rsidR="006A614E">
        <w:t>,</w:t>
      </w:r>
      <w:r>
        <w:t xml:space="preserve"> and the building there was adjacent to Chappell Creek where baptisms were held for the new congregation; and</w:t>
      </w:r>
    </w:p>
    <w:p w:rsidR="00717194" w:rsidRDefault="00717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529" w:rsidRDefault="00717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 John Baptist Church ministers to the congregation through numerous choirs, a praise dance ministry, and special auxiliaries; and</w:t>
      </w:r>
    </w:p>
    <w:p w:rsidR="00717194" w:rsidRDefault="00717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529" w:rsidRDefault="00311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their many notable services to the community have been feeding the homeless</w:t>
      </w:r>
      <w:r w:rsidR="00717194">
        <w:t>,</w:t>
      </w:r>
      <w:r>
        <w:t xml:space="preserve"> the Angel Food Network, and the Lower Richland Veterans Formation</w:t>
      </w:r>
      <w:r w:rsidR="00717194">
        <w:t>, and they also offer courses of study through International Seminary</w:t>
      </w:r>
      <w:r>
        <w:t>; and</w:t>
      </w:r>
    </w:p>
    <w:p w:rsidR="00311529" w:rsidRDefault="00311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194" w:rsidRDefault="00311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F59E0">
        <w:t xml:space="preserve">some of the most vulnerable members of society who could never repay their kindness have received </w:t>
      </w:r>
      <w:r>
        <w:t>the church</w:t>
      </w:r>
      <w:r w:rsidR="00890A8C" w:rsidRPr="00890A8C">
        <w:t>’</w:t>
      </w:r>
      <w:r w:rsidR="009F59E0">
        <w:t>s</w:t>
      </w:r>
      <w:r>
        <w:t xml:space="preserve"> </w:t>
      </w:r>
      <w:r w:rsidR="006A614E">
        <w:t xml:space="preserve">charitable </w:t>
      </w:r>
      <w:r>
        <w:t xml:space="preserve">compassion </w:t>
      </w:r>
      <w:r w:rsidR="009F59E0">
        <w:t>through</w:t>
      </w:r>
      <w:r>
        <w:t xml:space="preserve"> home health services</w:t>
      </w:r>
      <w:r w:rsidR="00717194">
        <w:t xml:space="preserve"> and missionary societies; and</w:t>
      </w:r>
    </w:p>
    <w:p w:rsidR="00717194" w:rsidRDefault="00717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1E9" w:rsidRDefault="00717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one hundred thirty</w:t>
      </w:r>
      <w:r w:rsidR="00890A8C">
        <w:noBreakHyphen/>
      </w:r>
      <w:r>
        <w:t xml:space="preserve">five years, the church has had </w:t>
      </w:r>
      <w:r w:rsidR="00FA71E9">
        <w:t>four ordained ministers: Reverend William Lowman from 1875 to 1893, who also served in the South Carolina House of Representatives from 1876 to 1878; Reverend Jesse W. Neal, who</w:t>
      </w:r>
      <w:r w:rsidR="009F59E0">
        <w:t xml:space="preserve"> served for fifty</w:t>
      </w:r>
      <w:r w:rsidR="00890A8C">
        <w:noBreakHyphen/>
      </w:r>
      <w:r w:rsidR="00FA71E9">
        <w:t>one years beginning in 1893; his son, Reverend Jesse Neal, who served for fifty</w:t>
      </w:r>
      <w:r w:rsidR="00890A8C">
        <w:noBreakHyphen/>
      </w:r>
      <w:r w:rsidR="00FA71E9">
        <w:t>eight years; and presently Reverend Sammy L. Wade, who has served since 2001 and who previously served in the United States Army as a chaplain; and</w:t>
      </w:r>
    </w:p>
    <w:p w:rsidR="00FA71E9" w:rsidRDefault="00FA7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C0D" w:rsidRDefault="00FA7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614E">
        <w:t>the South Carolina Senate is grateful for the work of St. John Baptist Church and congratulates the members for their shining example of “how good and how pleasant it is for brethren to dwell together in unity</w:t>
      </w:r>
      <w:r w:rsidR="009F59E0">
        <w:t>.</w:t>
      </w:r>
      <w:r w:rsidR="006A614E">
        <w:t>”</w:t>
      </w:r>
      <w:r w:rsidR="005C3C0D">
        <w:t xml:space="preserve">  Now, therefore,</w:t>
      </w:r>
    </w:p>
    <w:p w:rsidR="005C3C0D" w:rsidRDefault="005C3C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C0D" w:rsidRDefault="005C3C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C3C0D" w:rsidRDefault="005C3C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C0D" w:rsidRDefault="005C3C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11529">
        <w:t>the members of the South Carolina Senate, by this resolution, celebrate the joyous occasion of the one hundred thirty</w:t>
      </w:r>
      <w:r w:rsidR="00890A8C">
        <w:noBreakHyphen/>
      </w:r>
      <w:r w:rsidR="00311529">
        <w:t xml:space="preserve">fifth anniversary of St. John Baptist Church of Richland County, and congratulate and commend Pastor </w:t>
      </w:r>
      <w:r w:rsidR="006A614E">
        <w:t xml:space="preserve">Sammy L. Wade </w:t>
      </w:r>
      <w:r w:rsidR="00311529">
        <w:t>and the congregation for their years of service to the Hopkins community.</w:t>
      </w:r>
    </w:p>
    <w:p w:rsidR="005C3C0D" w:rsidRDefault="005C3C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3C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6A614E">
        <w:t>St. John Baptist Church</w:t>
      </w:r>
      <w:r>
        <w:t>.</w:t>
      </w:r>
    </w:p>
    <w:p w:rsidR="00FD1E46" w:rsidRDefault="00890A8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1E46" w:rsidRDefault="00FD1E46" w:rsidP="00F5510A">
      <w:pPr>
        <w:suppressAutoHyphens/>
      </w:pPr>
    </w:p>
    <w:sectPr w:rsidR="00FD1E46" w:rsidSect="00F5510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9E0" w:rsidRDefault="009F59E0" w:rsidP="009F0C77">
      <w:r>
        <w:separator/>
      </w:r>
    </w:p>
  </w:endnote>
  <w:endnote w:type="continuationSeparator" w:id="0">
    <w:p w:rsidR="009F59E0" w:rsidRDefault="009F59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D23AD4-B2F8-42D3-96C0-43BEF6E15523}"/>
    <w:embedBold r:id="rId2" w:fontKey="{A6630FA6-2D6F-41E5-9B88-7630F6E62F3A}"/>
  </w:font>
  <w:font w:name="Calibri">
    <w:panose1 w:val="020F0502020204030204"/>
    <w:charset w:val="00"/>
    <w:family w:val="swiss"/>
    <w:pitch w:val="variable"/>
    <w:sig w:usb0="E10002FF" w:usb1="4000ACFF" w:usb2="00000009" w:usb3="00000000" w:csb0="0000019F" w:csb1="00000000"/>
    <w:embedRegular r:id="rId3" w:fontKey="{833AE587-3BB1-4282-B978-5E59619FD46A}"/>
  </w:font>
  <w:font w:name="Tahoma">
    <w:panose1 w:val="020B0604030504040204"/>
    <w:charset w:val="00"/>
    <w:family w:val="swiss"/>
    <w:pitch w:val="variable"/>
    <w:sig w:usb0="21002A87" w:usb1="80000000" w:usb2="00000008" w:usb3="00000000" w:csb0="000101FF" w:csb1="00000000"/>
    <w:embedRegular r:id="rId4" w:fontKey="{DCE96227-8724-4A5E-BE59-FD6907C7FCB2}"/>
  </w:font>
  <w:font w:name="Cambria">
    <w:panose1 w:val="02040503050406030204"/>
    <w:charset w:val="00"/>
    <w:family w:val="roman"/>
    <w:pitch w:val="variable"/>
    <w:sig w:usb0="E00002FF" w:usb1="400004FF" w:usb2="00000000" w:usb3="00000000" w:csb0="0000019F" w:csb1="00000000"/>
    <w:embedRegular r:id="rId5" w:fontKey="{F1770362-EA2E-4700-8558-ADC80700D5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10A" w:rsidRPr="00FD1E46" w:rsidRDefault="00F5510A" w:rsidP="00FD1E46">
    <w:pPr>
      <w:pStyle w:val="Footer"/>
      <w:tabs>
        <w:tab w:val="clear" w:pos="4680"/>
        <w:tab w:val="clear" w:pos="9360"/>
        <w:tab w:val="center" w:pos="2995"/>
      </w:tabs>
      <w:spacing w:before="120"/>
    </w:pPr>
    <w:r>
      <w:t>[1063]</w:t>
    </w:r>
    <w:r>
      <w:tab/>
    </w:r>
    <w:r w:rsidR="00721B4C">
      <w:fldChar w:fldCharType="begin"/>
    </w:r>
    <w:r w:rsidR="00721B4C">
      <w:instrText xml:space="preserve"> PAGE  \* MERGEFORMAT </w:instrText>
    </w:r>
    <w:r w:rsidR="00721B4C">
      <w:fldChar w:fldCharType="separate"/>
    </w:r>
    <w:r w:rsidR="00721B4C">
      <w:rPr>
        <w:noProof/>
      </w:rPr>
      <w:t>1</w:t>
    </w:r>
    <w:r w:rsidR="00721B4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9E0" w:rsidRDefault="009F59E0" w:rsidP="009F0C77">
      <w:r>
        <w:separator/>
      </w:r>
    </w:p>
  </w:footnote>
  <w:footnote w:type="continuationSeparator" w:id="0">
    <w:p w:rsidR="009F59E0" w:rsidRDefault="009F59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405AB10"/>
    <w:docVar w:name="CoverBillType" w:val="r"/>
    <w:docVar w:name="docpath" w:val="L:\Council\bills\GM\24405AB10.DOCX"/>
    <w:docVar w:name="dvBillNumber" w:val="1063"/>
    <w:docVar w:name="dvBillNumberPrefix" w:val="S. "/>
    <w:docVar w:name="dvOriginalBody" w:val="Senate"/>
    <w:docVar w:name="dvSteno" w:val="GM"/>
    <w:docVar w:name="NameofBody" w:val="s"/>
    <w:docVar w:name="vgroup2" w:val="Council"/>
  </w:docVars>
  <w:rsids>
    <w:rsidRoot w:val="00415DD1"/>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0151"/>
    <w:rsid w:val="00294ABE"/>
    <w:rsid w:val="002A3EB4"/>
    <w:rsid w:val="00311529"/>
    <w:rsid w:val="00325348"/>
    <w:rsid w:val="00393688"/>
    <w:rsid w:val="003B6B33"/>
    <w:rsid w:val="003D411E"/>
    <w:rsid w:val="003E3C1E"/>
    <w:rsid w:val="003E6148"/>
    <w:rsid w:val="003F0DA3"/>
    <w:rsid w:val="00400EAA"/>
    <w:rsid w:val="00415DD1"/>
    <w:rsid w:val="0041760A"/>
    <w:rsid w:val="004809EE"/>
    <w:rsid w:val="00511EE9"/>
    <w:rsid w:val="00521E00"/>
    <w:rsid w:val="00577C6C"/>
    <w:rsid w:val="0058501B"/>
    <w:rsid w:val="005C2868"/>
    <w:rsid w:val="005C3C0D"/>
    <w:rsid w:val="006215AA"/>
    <w:rsid w:val="006340D9"/>
    <w:rsid w:val="00643B8E"/>
    <w:rsid w:val="00665EBC"/>
    <w:rsid w:val="0069470D"/>
    <w:rsid w:val="006A476C"/>
    <w:rsid w:val="006A614E"/>
    <w:rsid w:val="006B0DAD"/>
    <w:rsid w:val="006B74E0"/>
    <w:rsid w:val="006C6A93"/>
    <w:rsid w:val="006D61A0"/>
    <w:rsid w:val="006E02F9"/>
    <w:rsid w:val="00717194"/>
    <w:rsid w:val="00721B4C"/>
    <w:rsid w:val="00753C04"/>
    <w:rsid w:val="00756946"/>
    <w:rsid w:val="00757F80"/>
    <w:rsid w:val="00771EEC"/>
    <w:rsid w:val="00786819"/>
    <w:rsid w:val="007A325A"/>
    <w:rsid w:val="007F1523"/>
    <w:rsid w:val="007F509E"/>
    <w:rsid w:val="007F5799"/>
    <w:rsid w:val="007F6947"/>
    <w:rsid w:val="00802583"/>
    <w:rsid w:val="00861F8D"/>
    <w:rsid w:val="00872729"/>
    <w:rsid w:val="00890A8C"/>
    <w:rsid w:val="008D0182"/>
    <w:rsid w:val="008F4429"/>
    <w:rsid w:val="009352BB"/>
    <w:rsid w:val="00990668"/>
    <w:rsid w:val="009F0C77"/>
    <w:rsid w:val="009F4DD1"/>
    <w:rsid w:val="009F59E0"/>
    <w:rsid w:val="00A05F0B"/>
    <w:rsid w:val="00A5175E"/>
    <w:rsid w:val="00A64E80"/>
    <w:rsid w:val="00A741D9"/>
    <w:rsid w:val="00A9741D"/>
    <w:rsid w:val="00AD4B17"/>
    <w:rsid w:val="00B26FA6"/>
    <w:rsid w:val="00B741CB"/>
    <w:rsid w:val="00B934F3"/>
    <w:rsid w:val="00BB6347"/>
    <w:rsid w:val="00BD2134"/>
    <w:rsid w:val="00C038D8"/>
    <w:rsid w:val="00C045DD"/>
    <w:rsid w:val="00C12C8E"/>
    <w:rsid w:val="00C3136F"/>
    <w:rsid w:val="00C3483A"/>
    <w:rsid w:val="00C74E9D"/>
    <w:rsid w:val="00C76266"/>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510A"/>
    <w:rsid w:val="00F81FFD"/>
    <w:rsid w:val="00F85228"/>
    <w:rsid w:val="00FA71E9"/>
    <w:rsid w:val="00FB6773"/>
    <w:rsid w:val="00FD1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07B64C-50F5-45EF-855D-9B273EA21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614E"/>
    <w:rPr>
      <w:rFonts w:ascii="Tahoma" w:hAnsi="Tahoma" w:cs="Tahoma"/>
      <w:sz w:val="16"/>
      <w:szCs w:val="16"/>
    </w:rPr>
  </w:style>
  <w:style w:type="character" w:customStyle="1" w:styleId="BalloonTextChar">
    <w:name w:val="Balloon Text Char"/>
    <w:basedOn w:val="DefaultParagraphFont"/>
    <w:link w:val="BalloonText"/>
    <w:uiPriority w:val="99"/>
    <w:semiHidden/>
    <w:rsid w:val="006A614E"/>
    <w:rPr>
      <w:rFonts w:ascii="Tahoma" w:eastAsia="Times New Roman" w:hAnsi="Tahoma" w:cs="Tahoma"/>
      <w:sz w:val="16"/>
      <w:szCs w:val="16"/>
    </w:rPr>
  </w:style>
  <w:style w:type="character" w:styleId="Hyperlink">
    <w:name w:val="Hyperlink"/>
    <w:basedOn w:val="DefaultParagraphFont"/>
    <w:uiPriority w:val="99"/>
    <w:unhideWhenUsed/>
    <w:rsid w:val="00F551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63_20100119.docx" TargetMode="External"/><Relationship Id="rId3" Type="http://schemas.openxmlformats.org/officeDocument/2006/relationships/settings" Target="settings.xml"/><Relationship Id="rId7" Type="http://schemas.openxmlformats.org/officeDocument/2006/relationships/hyperlink" Target="file:///h:\SJ%20Archive\2010\01-19-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E4042-49A1-4CBD-A0B3-93BD148BC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463</Words>
  <Characters>2468</Characters>
  <Application>Microsoft Office Word</Application>
  <DocSecurity>0</DocSecurity>
  <Lines>94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1063: St. John Baptist Church - South Carolina Legislature Online</dc:title>
  <dc:subject/>
  <dc:creator>gailmoore</dc:creator>
  <cp:keywords/>
  <dc:description/>
  <cp:lastModifiedBy>N Cumfer</cp:lastModifiedBy>
  <cp:revision>7</cp:revision>
  <cp:lastPrinted>2010-01-15T18:29:00Z</cp:lastPrinted>
  <dcterms:created xsi:type="dcterms:W3CDTF">2010-01-19T19:01:00Z</dcterms:created>
  <dcterms:modified xsi:type="dcterms:W3CDTF">2014-11-24T15:10:00Z</dcterms:modified>
</cp:coreProperties>
</file>