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A6E" w:rsidRDefault="00D61A6E" w:rsidP="00D61A6E">
      <w:pPr>
        <w:widowControl w:val="0"/>
        <w:jc w:val="center"/>
      </w:pPr>
      <w:bookmarkStart w:id="0" w:name="_GoBack"/>
      <w:bookmarkEnd w:id="0"/>
      <w:r w:rsidRPr="00D61A6E">
        <w:rPr>
          <w:b/>
        </w:rPr>
        <w:t>South Carolina General Assembly</w:t>
      </w:r>
    </w:p>
    <w:p w:rsidR="00D61A6E" w:rsidRDefault="00D61A6E" w:rsidP="00D61A6E">
      <w:pPr>
        <w:widowControl w:val="0"/>
        <w:jc w:val="center"/>
      </w:pPr>
      <w:r>
        <w:t>118th Session, 2009-2010</w:t>
      </w:r>
    </w:p>
    <w:p w:rsidR="00D61A6E" w:rsidRDefault="00D61A6E" w:rsidP="00D61A6E">
      <w:pPr>
        <w:widowControl w:val="0"/>
        <w:jc w:val="left"/>
      </w:pPr>
    </w:p>
    <w:p w:rsidR="00D61A6E" w:rsidRDefault="00D61A6E" w:rsidP="00D61A6E">
      <w:pPr>
        <w:widowControl w:val="0"/>
        <w:jc w:val="left"/>
        <w:rPr>
          <w:b/>
        </w:rPr>
      </w:pPr>
      <w:r w:rsidRPr="00D61A6E">
        <w:rPr>
          <w:b/>
        </w:rPr>
        <w:t>S.</w:t>
      </w:r>
      <w:r>
        <w:rPr>
          <w:b/>
        </w:rPr>
        <w:t xml:space="preserve"> </w:t>
      </w:r>
      <w:r w:rsidRPr="00D61A6E">
        <w:rPr>
          <w:b/>
        </w:rPr>
        <w:t>1246</w:t>
      </w:r>
    </w:p>
    <w:p w:rsidR="00D61A6E" w:rsidRDefault="00D61A6E" w:rsidP="00D61A6E">
      <w:pPr>
        <w:widowControl w:val="0"/>
        <w:jc w:val="left"/>
        <w:rPr>
          <w:b/>
        </w:rPr>
      </w:pPr>
    </w:p>
    <w:p w:rsidR="00D61A6E" w:rsidRDefault="00D61A6E" w:rsidP="00D61A6E">
      <w:pPr>
        <w:widowControl w:val="0"/>
        <w:jc w:val="left"/>
      </w:pPr>
      <w:r w:rsidRPr="00D61A6E">
        <w:rPr>
          <w:b/>
        </w:rPr>
        <w:t>STATUS INFORMATION</w:t>
      </w:r>
    </w:p>
    <w:p w:rsidR="00D61A6E" w:rsidRDefault="00D61A6E" w:rsidP="00D61A6E">
      <w:pPr>
        <w:widowControl w:val="0"/>
        <w:jc w:val="left"/>
      </w:pPr>
    </w:p>
    <w:p w:rsidR="00D61A6E" w:rsidRDefault="00D61A6E" w:rsidP="00D61A6E">
      <w:pPr>
        <w:widowControl w:val="0"/>
        <w:jc w:val="left"/>
      </w:pPr>
      <w:r>
        <w:t>Senate Resolution</w:t>
      </w:r>
    </w:p>
    <w:p w:rsidR="00D61A6E" w:rsidRDefault="00D61A6E" w:rsidP="00D61A6E">
      <w:pPr>
        <w:widowControl w:val="0"/>
        <w:jc w:val="left"/>
      </w:pPr>
      <w:r>
        <w:t>Sponsors: Senators Lourie, Alexander, Anderson, Bright, Bryant, Campbell, Campsen, Cleary, Coleman, Courson, Cromer, Davis, Elliott, Fair, Ford, Grooms, Hayes, Hutto, Jackson, Knotts, Land, Leatherman, Leventis, Malloy, L. Martin, S. Martin, Massey, Matthews, McConnell, McGill, Mulvaney, Nicholson, O'Dell, Peeler, Pinckney, Rankin, Reese, Rose, Ryberg, Scott, Setzler, Sheheen, Shoopman, Thomas, Verdin and Williams</w:t>
      </w:r>
    </w:p>
    <w:p w:rsidR="00D61A6E" w:rsidRDefault="00D61A6E" w:rsidP="00D61A6E">
      <w:pPr>
        <w:widowControl w:val="0"/>
        <w:jc w:val="left"/>
      </w:pPr>
      <w:r>
        <w:t>Document Path: l:\council\bills\rm\1109cm10.docx</w:t>
      </w:r>
    </w:p>
    <w:p w:rsidR="00217BD3" w:rsidRDefault="00217BD3" w:rsidP="00D61A6E">
      <w:pPr>
        <w:widowControl w:val="0"/>
        <w:jc w:val="left"/>
      </w:pPr>
      <w:r>
        <w:t>Companion/Similar bill(s): 4651</w:t>
      </w:r>
    </w:p>
    <w:p w:rsidR="00D61A6E" w:rsidRDefault="00D61A6E" w:rsidP="00D61A6E">
      <w:pPr>
        <w:widowControl w:val="0"/>
        <w:jc w:val="left"/>
      </w:pPr>
    </w:p>
    <w:p w:rsidR="00D61A6E" w:rsidRDefault="00D61A6E" w:rsidP="00D61A6E">
      <w:pPr>
        <w:widowControl w:val="0"/>
        <w:jc w:val="left"/>
      </w:pPr>
      <w:r>
        <w:t>Introduced in the Senate on March 2, 2010</w:t>
      </w:r>
    </w:p>
    <w:p w:rsidR="00D61A6E" w:rsidRDefault="00D61A6E" w:rsidP="00D61A6E">
      <w:pPr>
        <w:widowControl w:val="0"/>
        <w:jc w:val="left"/>
      </w:pPr>
      <w:r>
        <w:t>Adopted by the Senate on March 2, 2010</w:t>
      </w:r>
    </w:p>
    <w:p w:rsidR="00D61A6E" w:rsidRDefault="00D61A6E" w:rsidP="00D61A6E">
      <w:pPr>
        <w:widowControl w:val="0"/>
        <w:jc w:val="left"/>
      </w:pPr>
    </w:p>
    <w:p w:rsidR="00D61A6E" w:rsidRDefault="00D61A6E" w:rsidP="00D61A6E">
      <w:pPr>
        <w:widowControl w:val="0"/>
        <w:jc w:val="left"/>
      </w:pPr>
      <w:r>
        <w:t xml:space="preserve">Summary: </w:t>
      </w:r>
      <w:r w:rsidR="00C1036E">
        <w:t>Tuberculosis Day</w:t>
      </w:r>
    </w:p>
    <w:p w:rsidR="00D61A6E" w:rsidRDefault="00D61A6E" w:rsidP="00D61A6E">
      <w:pPr>
        <w:widowControl w:val="0"/>
        <w:jc w:val="left"/>
      </w:pPr>
    </w:p>
    <w:p w:rsidR="00D61A6E" w:rsidRDefault="00D61A6E" w:rsidP="00D61A6E">
      <w:pPr>
        <w:widowControl w:val="0"/>
        <w:jc w:val="left"/>
      </w:pPr>
    </w:p>
    <w:p w:rsidR="00D61A6E" w:rsidRDefault="00D61A6E" w:rsidP="00D61A6E">
      <w:pPr>
        <w:widowControl w:val="0"/>
        <w:tabs>
          <w:tab w:val="center" w:pos="590"/>
          <w:tab w:val="center" w:pos="1440"/>
          <w:tab w:val="left" w:pos="1872"/>
          <w:tab w:val="left" w:pos="9187"/>
        </w:tabs>
        <w:jc w:val="left"/>
      </w:pPr>
      <w:r w:rsidRPr="00D61A6E">
        <w:rPr>
          <w:b/>
        </w:rPr>
        <w:t>HISTORY OF LEGISLATIVE ACTIONS</w:t>
      </w:r>
    </w:p>
    <w:p w:rsidR="00D61A6E" w:rsidRDefault="00D61A6E" w:rsidP="00D61A6E">
      <w:pPr>
        <w:widowControl w:val="0"/>
        <w:tabs>
          <w:tab w:val="center" w:pos="590"/>
          <w:tab w:val="center" w:pos="1440"/>
          <w:tab w:val="left" w:pos="1872"/>
          <w:tab w:val="left" w:pos="9187"/>
        </w:tabs>
        <w:jc w:val="left"/>
      </w:pPr>
    </w:p>
    <w:p w:rsidR="00D61A6E" w:rsidRPr="00D61A6E" w:rsidRDefault="00D61A6E" w:rsidP="00D61A6E">
      <w:pPr>
        <w:widowControl w:val="0"/>
        <w:tabs>
          <w:tab w:val="center" w:pos="590"/>
          <w:tab w:val="center" w:pos="1440"/>
          <w:tab w:val="left" w:pos="1872"/>
          <w:tab w:val="left" w:pos="9187"/>
        </w:tabs>
        <w:jc w:val="left"/>
      </w:pPr>
      <w:r w:rsidRPr="00D61A6E">
        <w:rPr>
          <w:u w:val="single"/>
        </w:rPr>
        <w:tab/>
        <w:t>Date</w:t>
      </w:r>
      <w:r w:rsidRPr="00D61A6E">
        <w:rPr>
          <w:u w:val="single"/>
        </w:rPr>
        <w:tab/>
        <w:t>Body</w:t>
      </w:r>
      <w:r w:rsidRPr="00D61A6E">
        <w:rPr>
          <w:u w:val="single"/>
        </w:rPr>
        <w:tab/>
        <w:t>Action Description with journal page number</w:t>
      </w:r>
      <w:r w:rsidRPr="00D61A6E">
        <w:rPr>
          <w:u w:val="single"/>
        </w:rPr>
        <w:tab/>
      </w:r>
    </w:p>
    <w:p w:rsidR="0036599C" w:rsidRDefault="0036599C" w:rsidP="0036599C">
      <w:pPr>
        <w:widowControl w:val="0"/>
        <w:tabs>
          <w:tab w:val="right" w:pos="1008"/>
          <w:tab w:val="left" w:pos="1152"/>
          <w:tab w:val="left" w:pos="1872"/>
          <w:tab w:val="left" w:pos="9187"/>
        </w:tabs>
        <w:ind w:left="2088" w:hanging="2088"/>
        <w:jc w:val="left"/>
      </w:pPr>
      <w:r>
        <w:tab/>
        <w:t>3/2/2010</w:t>
      </w:r>
      <w:r>
        <w:tab/>
        <w:t>Senate</w:t>
      </w:r>
      <w:r>
        <w:tab/>
      </w:r>
      <w:r w:rsidRPr="009A48F5">
        <w:t xml:space="preserve">Introduced and adopted </w:t>
      </w:r>
      <w:hyperlink r:id="rId7" w:history="1">
        <w:r w:rsidRPr="00C718D9">
          <w:rPr>
            <w:rStyle w:val="Hyperlink"/>
          </w:rPr>
          <w:t>SJ</w:t>
        </w:r>
      </w:hyperlink>
      <w:r>
        <w:noBreakHyphen/>
      </w:r>
      <w:r w:rsidRPr="009A48F5">
        <w:t>15</w:t>
      </w:r>
    </w:p>
    <w:p w:rsidR="0036599C" w:rsidRDefault="0036599C" w:rsidP="0036599C">
      <w:pPr>
        <w:widowControl w:val="0"/>
        <w:tabs>
          <w:tab w:val="right" w:pos="1008"/>
          <w:tab w:val="left" w:pos="1152"/>
          <w:tab w:val="left" w:pos="1872"/>
          <w:tab w:val="left" w:pos="9187"/>
        </w:tabs>
        <w:ind w:left="2088" w:hanging="2088"/>
        <w:jc w:val="left"/>
      </w:pPr>
    </w:p>
    <w:p w:rsidR="00D61A6E" w:rsidRPr="00D61A6E" w:rsidRDefault="00D61A6E" w:rsidP="00D61A6E">
      <w:pPr>
        <w:widowControl w:val="0"/>
        <w:tabs>
          <w:tab w:val="right" w:pos="1008"/>
          <w:tab w:val="left" w:pos="1152"/>
          <w:tab w:val="left" w:pos="1872"/>
          <w:tab w:val="left" w:pos="9187"/>
        </w:tabs>
        <w:ind w:left="2088" w:hanging="2088"/>
        <w:jc w:val="left"/>
      </w:pPr>
    </w:p>
    <w:p w:rsidR="00D61A6E" w:rsidRDefault="00D61A6E" w:rsidP="00D61A6E">
      <w:r w:rsidRPr="00D61A6E">
        <w:rPr>
          <w:b/>
        </w:rPr>
        <w:t>VERSIONS OF THIS BILL</w:t>
      </w:r>
    </w:p>
    <w:p w:rsidR="00D61A6E" w:rsidRDefault="00D61A6E" w:rsidP="00D61A6E"/>
    <w:p w:rsidR="00D61A6E" w:rsidRDefault="003C41DC" w:rsidP="00D61A6E">
      <w:hyperlink r:id="rId8" w:history="1">
        <w:r w:rsidR="00D61A6E">
          <w:rPr>
            <w:rStyle w:val="Hyperlink"/>
          </w:rPr>
          <w:t>3/2/2010</w:t>
        </w:r>
      </w:hyperlink>
    </w:p>
    <w:p w:rsidR="00D61A6E" w:rsidRDefault="00D61A6E" w:rsidP="00D61A6E"/>
    <w:p w:rsidR="00D61A6E" w:rsidRDefault="00D61A6E" w:rsidP="00D61A6E">
      <w:pPr>
        <w:sectPr w:rsidR="00D61A6E" w:rsidSect="00D61A6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6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286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FCB" w:rsidRDefault="00FD538C" w:rsidP="00ED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610499">
        <w:t>RECOGNIZE THE GROWING</w:t>
      </w:r>
      <w:r w:rsidR="00401857">
        <w:t xml:space="preserve"> </w:t>
      </w:r>
      <w:r w:rsidR="00401857" w:rsidRPr="007D5DF8">
        <w:rPr>
          <w:color w:val="000000" w:themeColor="text1"/>
          <w:u w:color="000000" w:themeColor="text1"/>
        </w:rPr>
        <w:t>INTERN</w:t>
      </w:r>
      <w:r w:rsidR="00401857">
        <w:rPr>
          <w:color w:val="000000" w:themeColor="text1"/>
          <w:u w:color="000000" w:themeColor="text1"/>
        </w:rPr>
        <w:t xml:space="preserve">ATIONAL PROBLEM OF TUBERCULOSIS, INCLUDING ITS </w:t>
      </w:r>
      <w:r w:rsidR="00401857" w:rsidRPr="007D5DF8">
        <w:rPr>
          <w:color w:val="000000" w:themeColor="text1"/>
          <w:u w:color="000000" w:themeColor="text1"/>
        </w:rPr>
        <w:t>IMPACT ON SOUTH CAROLIN</w:t>
      </w:r>
      <w:r w:rsidR="00401857">
        <w:rPr>
          <w:color w:val="000000" w:themeColor="text1"/>
          <w:u w:color="000000" w:themeColor="text1"/>
        </w:rPr>
        <w:t xml:space="preserve">A, </w:t>
      </w:r>
      <w:r w:rsidR="00401857" w:rsidRPr="007D5DF8">
        <w:rPr>
          <w:color w:val="000000" w:themeColor="text1"/>
          <w:u w:color="000000" w:themeColor="text1"/>
        </w:rPr>
        <w:t xml:space="preserve">TO </w:t>
      </w:r>
      <w:r w:rsidR="00315FCB">
        <w:rPr>
          <w:color w:val="000000" w:themeColor="text1"/>
          <w:u w:color="000000" w:themeColor="text1"/>
        </w:rPr>
        <w:t>AFFIRM</w:t>
      </w:r>
      <w:r w:rsidR="00401857" w:rsidRPr="007D5DF8">
        <w:rPr>
          <w:color w:val="000000" w:themeColor="text1"/>
          <w:u w:color="000000" w:themeColor="text1"/>
        </w:rPr>
        <w:t xml:space="preserve"> THE IMPORTANCE OF WORLD TUBERCULOSIS DAY</w:t>
      </w:r>
      <w:r w:rsidR="00401857">
        <w:rPr>
          <w:color w:val="000000" w:themeColor="text1"/>
          <w:u w:color="000000" w:themeColor="text1"/>
        </w:rPr>
        <w:t xml:space="preserve">, AND TO </w:t>
      </w:r>
      <w:r w:rsidR="00401857" w:rsidRPr="007D5DF8">
        <w:rPr>
          <w:color w:val="000000" w:themeColor="text1"/>
          <w:u w:color="000000" w:themeColor="text1"/>
        </w:rPr>
        <w:t>DECLARE WEDNESDAY, MARCH 24, 2010</w:t>
      </w:r>
      <w:r w:rsidR="00401857">
        <w:rPr>
          <w:color w:val="000000" w:themeColor="text1"/>
          <w:u w:color="000000" w:themeColor="text1"/>
        </w:rPr>
        <w:t xml:space="preserve">, </w:t>
      </w:r>
      <w:r w:rsidR="00401857" w:rsidRPr="007D5DF8">
        <w:rPr>
          <w:color w:val="000000" w:themeColor="text1"/>
          <w:u w:color="000000" w:themeColor="text1"/>
        </w:rPr>
        <w:t>“</w:t>
      </w:r>
      <w:r w:rsidR="00401857">
        <w:rPr>
          <w:color w:val="000000" w:themeColor="text1"/>
          <w:u w:color="000000" w:themeColor="text1"/>
        </w:rPr>
        <w:t>T</w:t>
      </w:r>
      <w:r w:rsidR="00401857" w:rsidRPr="007D5DF8">
        <w:rPr>
          <w:color w:val="000000" w:themeColor="text1"/>
          <w:u w:color="000000" w:themeColor="text1"/>
        </w:rPr>
        <w:t>UBERCULOSIS DAY”</w:t>
      </w:r>
      <w:r w:rsidR="00401857">
        <w:rPr>
          <w:color w:val="000000" w:themeColor="text1"/>
          <w:u w:color="000000" w:themeColor="text1"/>
        </w:rPr>
        <w:t xml:space="preserve"> IN SOUTH CAROLINA</w:t>
      </w:r>
      <w:r w:rsidR="00315FCB">
        <w:rPr>
          <w:color w:val="000000" w:themeColor="text1"/>
          <w:u w:color="000000" w:themeColor="text1"/>
        </w:rPr>
        <w:t xml:space="preserve">. </w:t>
      </w:r>
    </w:p>
    <w:p w:rsidR="0044286C" w:rsidRDefault="004428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3DA4" w:rsidRPr="007D5DF8" w:rsidRDefault="0044286C" w:rsidP="00ED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94B67">
        <w:t>t</w:t>
      </w:r>
      <w:r w:rsidR="00ED3DA4" w:rsidRPr="007D5DF8">
        <w:rPr>
          <w:color w:val="000000" w:themeColor="text1"/>
          <w:u w:color="000000" w:themeColor="text1"/>
        </w:rPr>
        <w:t>uberculosis is the greatest infectious killer of women, the greatest killer of people with HIV/AIDS, and the greatest infectious killer of youth and adults worldwide; and</w:t>
      </w:r>
    </w:p>
    <w:p w:rsidR="00ED3DA4" w:rsidRPr="007D5DF8" w:rsidRDefault="00ED3DA4" w:rsidP="00ED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3DA4" w:rsidRPr="007D5DF8" w:rsidRDefault="00ED3DA4" w:rsidP="00ED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5DF8">
        <w:rPr>
          <w:color w:val="000000" w:themeColor="text1"/>
          <w:u w:color="000000" w:themeColor="text1"/>
        </w:rPr>
        <w:t>W</w:t>
      </w:r>
      <w:r w:rsidR="00E901FC">
        <w:rPr>
          <w:color w:val="000000" w:themeColor="text1"/>
          <w:u w:color="000000" w:themeColor="text1"/>
        </w:rPr>
        <w:t>hereas</w:t>
      </w:r>
      <w:r w:rsidRPr="007D5DF8">
        <w:rPr>
          <w:color w:val="000000" w:themeColor="text1"/>
          <w:u w:color="000000" w:themeColor="text1"/>
        </w:rPr>
        <w:t xml:space="preserve">, </w:t>
      </w:r>
      <w:r w:rsidR="00794B67">
        <w:rPr>
          <w:color w:val="000000" w:themeColor="text1"/>
          <w:u w:color="000000" w:themeColor="text1"/>
        </w:rPr>
        <w:t>t</w:t>
      </w:r>
      <w:r w:rsidRPr="007D5DF8">
        <w:rPr>
          <w:color w:val="000000" w:themeColor="text1"/>
          <w:u w:color="000000" w:themeColor="text1"/>
        </w:rPr>
        <w:t>he World Health Organization estimates that one</w:t>
      </w:r>
      <w:r w:rsidR="00B97361">
        <w:rPr>
          <w:color w:val="000000" w:themeColor="text1"/>
          <w:u w:color="000000" w:themeColor="text1"/>
        </w:rPr>
        <w:t xml:space="preserve"> </w:t>
      </w:r>
      <w:r w:rsidRPr="007D5DF8">
        <w:rPr>
          <w:color w:val="000000" w:themeColor="text1"/>
          <w:u w:color="000000" w:themeColor="text1"/>
        </w:rPr>
        <w:t>third of the world</w:t>
      </w:r>
      <w:r w:rsidR="000267D9" w:rsidRPr="000267D9">
        <w:rPr>
          <w:color w:val="000000" w:themeColor="text1"/>
          <w:u w:color="000000" w:themeColor="text1"/>
        </w:rPr>
        <w:t>’</w:t>
      </w:r>
      <w:r w:rsidRPr="007D5DF8">
        <w:rPr>
          <w:color w:val="000000" w:themeColor="text1"/>
          <w:u w:color="000000" w:themeColor="text1"/>
        </w:rPr>
        <w:t xml:space="preserve">s population is infected with </w:t>
      </w:r>
      <w:r w:rsidR="005B54B6">
        <w:rPr>
          <w:color w:val="000000" w:themeColor="text1"/>
          <w:u w:color="000000" w:themeColor="text1"/>
        </w:rPr>
        <w:t>the bacteria</w:t>
      </w:r>
      <w:r w:rsidRPr="007D5DF8">
        <w:rPr>
          <w:color w:val="000000" w:themeColor="text1"/>
          <w:u w:color="000000" w:themeColor="text1"/>
        </w:rPr>
        <w:t xml:space="preserve"> that cause tuberculosis; and</w:t>
      </w:r>
    </w:p>
    <w:p w:rsidR="00ED3DA4" w:rsidRPr="007D5DF8" w:rsidRDefault="00ED3DA4" w:rsidP="00ED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3DA4" w:rsidRPr="007D5DF8" w:rsidRDefault="00E901FC" w:rsidP="00ED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5DF8">
        <w:rPr>
          <w:color w:val="000000" w:themeColor="text1"/>
          <w:u w:color="000000" w:themeColor="text1"/>
        </w:rPr>
        <w:t>W</w:t>
      </w:r>
      <w:r>
        <w:rPr>
          <w:color w:val="000000" w:themeColor="text1"/>
          <w:u w:color="000000" w:themeColor="text1"/>
        </w:rPr>
        <w:t>hereas</w:t>
      </w:r>
      <w:r w:rsidRPr="007D5DF8">
        <w:rPr>
          <w:color w:val="000000" w:themeColor="text1"/>
          <w:u w:color="000000" w:themeColor="text1"/>
        </w:rPr>
        <w:t>,</w:t>
      </w:r>
      <w:r w:rsidR="00ED3DA4" w:rsidRPr="007D5DF8">
        <w:rPr>
          <w:color w:val="000000" w:themeColor="text1"/>
          <w:u w:color="000000" w:themeColor="text1"/>
        </w:rPr>
        <w:t xml:space="preserve"> </w:t>
      </w:r>
      <w:r w:rsidR="00794B67">
        <w:rPr>
          <w:color w:val="000000" w:themeColor="text1"/>
          <w:u w:color="000000" w:themeColor="text1"/>
        </w:rPr>
        <w:t>i</w:t>
      </w:r>
      <w:r w:rsidR="00ED3DA4" w:rsidRPr="007D5DF8">
        <w:rPr>
          <w:color w:val="000000" w:themeColor="text1"/>
          <w:u w:color="000000" w:themeColor="text1"/>
        </w:rPr>
        <w:t>t is estimated that ten to fifteen million individuals are infected with tuberculosis bacteria in the United States alone; and</w:t>
      </w:r>
    </w:p>
    <w:p w:rsidR="00ED3DA4" w:rsidRPr="007D5DF8" w:rsidRDefault="00ED3DA4" w:rsidP="00ED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3DA4" w:rsidRPr="007D5DF8" w:rsidRDefault="00E901FC" w:rsidP="00ED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5DF8">
        <w:rPr>
          <w:color w:val="000000" w:themeColor="text1"/>
          <w:u w:color="000000" w:themeColor="text1"/>
        </w:rPr>
        <w:t>W</w:t>
      </w:r>
      <w:r>
        <w:rPr>
          <w:color w:val="000000" w:themeColor="text1"/>
          <w:u w:color="000000" w:themeColor="text1"/>
        </w:rPr>
        <w:t>hereas</w:t>
      </w:r>
      <w:r w:rsidRPr="007D5DF8">
        <w:rPr>
          <w:color w:val="000000" w:themeColor="text1"/>
          <w:u w:color="000000" w:themeColor="text1"/>
        </w:rPr>
        <w:t>,</w:t>
      </w:r>
      <w:r w:rsidR="00ED3DA4" w:rsidRPr="007D5DF8">
        <w:rPr>
          <w:color w:val="000000" w:themeColor="text1"/>
          <w:u w:color="000000" w:themeColor="text1"/>
        </w:rPr>
        <w:t xml:space="preserve"> </w:t>
      </w:r>
      <w:r w:rsidR="00794B67">
        <w:rPr>
          <w:color w:val="000000" w:themeColor="text1"/>
          <w:u w:color="000000" w:themeColor="text1"/>
        </w:rPr>
        <w:t>w</w:t>
      </w:r>
      <w:r w:rsidR="00ED3DA4" w:rsidRPr="007D5DF8">
        <w:rPr>
          <w:color w:val="000000" w:themeColor="text1"/>
          <w:u w:color="000000" w:themeColor="text1"/>
        </w:rPr>
        <w:t>orldwide, at least one person is infected with tuberculosis every second; and</w:t>
      </w:r>
    </w:p>
    <w:p w:rsidR="00ED3DA4" w:rsidRPr="007D5DF8" w:rsidRDefault="00ED3DA4" w:rsidP="00ED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3DA4" w:rsidRPr="007D5DF8" w:rsidRDefault="00E901FC" w:rsidP="00ED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5DF8">
        <w:rPr>
          <w:color w:val="000000" w:themeColor="text1"/>
          <w:u w:color="000000" w:themeColor="text1"/>
        </w:rPr>
        <w:t>W</w:t>
      </w:r>
      <w:r>
        <w:rPr>
          <w:color w:val="000000" w:themeColor="text1"/>
          <w:u w:color="000000" w:themeColor="text1"/>
        </w:rPr>
        <w:t>hereas</w:t>
      </w:r>
      <w:r w:rsidRPr="007D5DF8">
        <w:rPr>
          <w:color w:val="000000" w:themeColor="text1"/>
          <w:u w:color="000000" w:themeColor="text1"/>
        </w:rPr>
        <w:t>,</w:t>
      </w:r>
      <w:r w:rsidR="00ED3DA4" w:rsidRPr="007D5DF8">
        <w:rPr>
          <w:color w:val="000000" w:themeColor="text1"/>
          <w:u w:color="000000" w:themeColor="text1"/>
        </w:rPr>
        <w:t xml:space="preserve"> </w:t>
      </w:r>
      <w:r w:rsidR="00794B67">
        <w:rPr>
          <w:color w:val="000000" w:themeColor="text1"/>
          <w:u w:color="000000" w:themeColor="text1"/>
        </w:rPr>
        <w:t>w</w:t>
      </w:r>
      <w:r w:rsidR="00ED3DA4" w:rsidRPr="007D5DF8">
        <w:rPr>
          <w:color w:val="000000" w:themeColor="text1"/>
          <w:u w:color="000000" w:themeColor="text1"/>
        </w:rPr>
        <w:t>orldwide, approximately eight million people become sick with tuberculosis each year; and</w:t>
      </w:r>
    </w:p>
    <w:p w:rsidR="00ED3DA4" w:rsidRPr="007D5DF8" w:rsidRDefault="00ED3DA4" w:rsidP="00ED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3DA4" w:rsidRPr="007D5DF8" w:rsidRDefault="00E901FC" w:rsidP="00ED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5DF8">
        <w:rPr>
          <w:color w:val="000000" w:themeColor="text1"/>
          <w:u w:color="000000" w:themeColor="text1"/>
        </w:rPr>
        <w:t>W</w:t>
      </w:r>
      <w:r>
        <w:rPr>
          <w:color w:val="000000" w:themeColor="text1"/>
          <w:u w:color="000000" w:themeColor="text1"/>
        </w:rPr>
        <w:t>hereas</w:t>
      </w:r>
      <w:r w:rsidRPr="007D5DF8">
        <w:rPr>
          <w:color w:val="000000" w:themeColor="text1"/>
          <w:u w:color="000000" w:themeColor="text1"/>
        </w:rPr>
        <w:t>,</w:t>
      </w:r>
      <w:r w:rsidR="00ED3DA4" w:rsidRPr="007D5DF8">
        <w:rPr>
          <w:color w:val="000000" w:themeColor="text1"/>
          <w:u w:color="000000" w:themeColor="text1"/>
        </w:rPr>
        <w:t xml:space="preserve"> </w:t>
      </w:r>
      <w:r w:rsidR="00794B67">
        <w:rPr>
          <w:color w:val="000000" w:themeColor="text1"/>
          <w:u w:color="000000" w:themeColor="text1"/>
        </w:rPr>
        <w:t>t</w:t>
      </w:r>
      <w:r w:rsidR="00ED3DA4" w:rsidRPr="007D5DF8">
        <w:rPr>
          <w:color w:val="000000" w:themeColor="text1"/>
          <w:u w:color="000000" w:themeColor="text1"/>
        </w:rPr>
        <w:t>wo million people die of tuberculosis every year</w:t>
      </w:r>
      <w:r w:rsidR="003E7BB4">
        <w:rPr>
          <w:color w:val="000000" w:themeColor="text1"/>
          <w:u w:color="000000" w:themeColor="text1"/>
        </w:rPr>
        <w:t xml:space="preserve">, </w:t>
      </w:r>
      <w:r w:rsidR="00ED3DA4" w:rsidRPr="007D5DF8">
        <w:rPr>
          <w:color w:val="000000" w:themeColor="text1"/>
          <w:u w:color="000000" w:themeColor="text1"/>
        </w:rPr>
        <w:t>one person every fifteen seconds; and</w:t>
      </w:r>
    </w:p>
    <w:p w:rsidR="00ED3DA4" w:rsidRPr="007D5DF8" w:rsidRDefault="00ED3DA4" w:rsidP="00ED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3DA4" w:rsidRPr="007D5DF8" w:rsidRDefault="00E901FC" w:rsidP="00ED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5DF8">
        <w:rPr>
          <w:color w:val="000000" w:themeColor="text1"/>
          <w:u w:color="000000" w:themeColor="text1"/>
        </w:rPr>
        <w:t>W</w:t>
      </w:r>
      <w:r>
        <w:rPr>
          <w:color w:val="000000" w:themeColor="text1"/>
          <w:u w:color="000000" w:themeColor="text1"/>
        </w:rPr>
        <w:t>hereas</w:t>
      </w:r>
      <w:r w:rsidRPr="007D5DF8">
        <w:rPr>
          <w:color w:val="000000" w:themeColor="text1"/>
          <w:u w:color="000000" w:themeColor="text1"/>
        </w:rPr>
        <w:t>,</w:t>
      </w:r>
      <w:r w:rsidR="00ED3DA4" w:rsidRPr="007D5DF8">
        <w:rPr>
          <w:color w:val="000000" w:themeColor="text1"/>
          <w:u w:color="000000" w:themeColor="text1"/>
        </w:rPr>
        <w:t xml:space="preserve"> </w:t>
      </w:r>
      <w:r w:rsidR="00794B67">
        <w:rPr>
          <w:color w:val="000000" w:themeColor="text1"/>
          <w:u w:color="000000" w:themeColor="text1"/>
        </w:rPr>
        <w:t>m</w:t>
      </w:r>
      <w:r w:rsidR="00ED3DA4" w:rsidRPr="007D5DF8">
        <w:rPr>
          <w:color w:val="000000" w:themeColor="text1"/>
          <w:u w:color="000000" w:themeColor="text1"/>
        </w:rPr>
        <w:t>ost cases of tuberculosis and deaths caused by tuberculosis occur among individuals between the ages of fifteen and forty</w:t>
      </w:r>
      <w:r w:rsidR="000267D9">
        <w:rPr>
          <w:color w:val="000000" w:themeColor="text1"/>
          <w:u w:color="000000" w:themeColor="text1"/>
        </w:rPr>
        <w:noBreakHyphen/>
      </w:r>
      <w:r w:rsidR="00ED3DA4" w:rsidRPr="007D5DF8">
        <w:rPr>
          <w:color w:val="000000" w:themeColor="text1"/>
          <w:u w:color="000000" w:themeColor="text1"/>
        </w:rPr>
        <w:t>four, the most economically productive years of life; and</w:t>
      </w:r>
    </w:p>
    <w:p w:rsidR="00ED3DA4" w:rsidRPr="007D5DF8" w:rsidRDefault="00ED3DA4" w:rsidP="00ED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3DA4" w:rsidRPr="007D5DF8" w:rsidRDefault="00E901FC" w:rsidP="00ED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5DF8">
        <w:rPr>
          <w:color w:val="000000" w:themeColor="text1"/>
          <w:u w:color="000000" w:themeColor="text1"/>
        </w:rPr>
        <w:lastRenderedPageBreak/>
        <w:t>W</w:t>
      </w:r>
      <w:r>
        <w:rPr>
          <w:color w:val="000000" w:themeColor="text1"/>
          <w:u w:color="000000" w:themeColor="text1"/>
        </w:rPr>
        <w:t>hereas</w:t>
      </w:r>
      <w:r w:rsidRPr="007D5DF8">
        <w:rPr>
          <w:color w:val="000000" w:themeColor="text1"/>
          <w:u w:color="000000" w:themeColor="text1"/>
        </w:rPr>
        <w:t>,</w:t>
      </w:r>
      <w:r w:rsidR="00ED3DA4" w:rsidRPr="007D5DF8">
        <w:rPr>
          <w:color w:val="000000" w:themeColor="text1"/>
          <w:u w:color="000000" w:themeColor="text1"/>
        </w:rPr>
        <w:t xml:space="preserve"> </w:t>
      </w:r>
      <w:r w:rsidR="00794B67">
        <w:rPr>
          <w:color w:val="000000" w:themeColor="text1"/>
          <w:u w:color="000000" w:themeColor="text1"/>
        </w:rPr>
        <w:t>f</w:t>
      </w:r>
      <w:r w:rsidR="00ED3DA4" w:rsidRPr="007D5DF8">
        <w:rPr>
          <w:color w:val="000000" w:themeColor="text1"/>
          <w:u w:color="000000" w:themeColor="text1"/>
        </w:rPr>
        <w:t>ew other infectious diseases create as many orphans as tuberculosis; and</w:t>
      </w:r>
    </w:p>
    <w:p w:rsidR="00ED3DA4" w:rsidRPr="007D5DF8" w:rsidRDefault="00ED3DA4" w:rsidP="00ED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3DA4" w:rsidRPr="007D5DF8" w:rsidRDefault="00E901FC" w:rsidP="00ED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5DF8">
        <w:rPr>
          <w:color w:val="000000" w:themeColor="text1"/>
          <w:u w:color="000000" w:themeColor="text1"/>
        </w:rPr>
        <w:t>W</w:t>
      </w:r>
      <w:r>
        <w:rPr>
          <w:color w:val="000000" w:themeColor="text1"/>
          <w:u w:color="000000" w:themeColor="text1"/>
        </w:rPr>
        <w:t>hereas</w:t>
      </w:r>
      <w:r w:rsidRPr="007D5DF8">
        <w:rPr>
          <w:color w:val="000000" w:themeColor="text1"/>
          <w:u w:color="000000" w:themeColor="text1"/>
        </w:rPr>
        <w:t>,</w:t>
      </w:r>
      <w:r w:rsidR="00ED3DA4" w:rsidRPr="007D5DF8">
        <w:rPr>
          <w:color w:val="000000" w:themeColor="text1"/>
          <w:u w:color="000000" w:themeColor="text1"/>
        </w:rPr>
        <w:t xml:space="preserve"> </w:t>
      </w:r>
      <w:r w:rsidR="00794B67">
        <w:rPr>
          <w:color w:val="000000" w:themeColor="text1"/>
          <w:u w:color="000000" w:themeColor="text1"/>
        </w:rPr>
        <w:t>t</w:t>
      </w:r>
      <w:r w:rsidR="00ED3DA4" w:rsidRPr="007D5DF8">
        <w:rPr>
          <w:color w:val="000000" w:themeColor="text1"/>
          <w:u w:color="000000" w:themeColor="text1"/>
        </w:rPr>
        <w:t>uberculosis rates are substantially higher for minorities in the United States</w:t>
      </w:r>
      <w:r w:rsidR="007B00D5">
        <w:rPr>
          <w:color w:val="000000" w:themeColor="text1"/>
          <w:u w:color="000000" w:themeColor="text1"/>
        </w:rPr>
        <w:t>,</w:t>
      </w:r>
      <w:r w:rsidR="00ED3DA4" w:rsidRPr="007D5DF8">
        <w:rPr>
          <w:color w:val="000000" w:themeColor="text1"/>
          <w:u w:color="000000" w:themeColor="text1"/>
        </w:rPr>
        <w:t xml:space="preserve"> due to socioeconomic factors such as high unemployment, low median income, and poor living conditions; and</w:t>
      </w:r>
    </w:p>
    <w:p w:rsidR="00ED3DA4" w:rsidRPr="007D5DF8" w:rsidRDefault="00ED3DA4" w:rsidP="00ED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3DA4" w:rsidRPr="007D5DF8" w:rsidRDefault="00E901FC" w:rsidP="00ED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5DF8">
        <w:rPr>
          <w:color w:val="000000" w:themeColor="text1"/>
          <w:u w:color="000000" w:themeColor="text1"/>
        </w:rPr>
        <w:t>W</w:t>
      </w:r>
      <w:r>
        <w:rPr>
          <w:color w:val="000000" w:themeColor="text1"/>
          <w:u w:color="000000" w:themeColor="text1"/>
        </w:rPr>
        <w:t>hereas</w:t>
      </w:r>
      <w:r w:rsidRPr="007D5DF8">
        <w:rPr>
          <w:color w:val="000000" w:themeColor="text1"/>
          <w:u w:color="000000" w:themeColor="text1"/>
        </w:rPr>
        <w:t>,</w:t>
      </w:r>
      <w:r w:rsidR="00ED3DA4" w:rsidRPr="007D5DF8">
        <w:rPr>
          <w:color w:val="000000" w:themeColor="text1"/>
          <w:u w:color="000000" w:themeColor="text1"/>
        </w:rPr>
        <w:t xml:space="preserve"> </w:t>
      </w:r>
      <w:r w:rsidR="008C2E99">
        <w:rPr>
          <w:color w:val="000000" w:themeColor="text1"/>
          <w:u w:color="000000" w:themeColor="text1"/>
        </w:rPr>
        <w:t>the threat of tuberculosis t</w:t>
      </w:r>
      <w:r w:rsidR="00ED3DA4" w:rsidRPr="007D5DF8">
        <w:rPr>
          <w:color w:val="000000" w:themeColor="text1"/>
          <w:u w:color="000000" w:themeColor="text1"/>
        </w:rPr>
        <w:t xml:space="preserve">o the health of Americans consists of two elements: </w:t>
      </w:r>
      <w:r w:rsidR="00CB6746">
        <w:rPr>
          <w:color w:val="000000" w:themeColor="text1"/>
          <w:u w:color="000000" w:themeColor="text1"/>
        </w:rPr>
        <w:t>t</w:t>
      </w:r>
      <w:r w:rsidR="00ED3DA4" w:rsidRPr="007D5DF8">
        <w:rPr>
          <w:color w:val="000000" w:themeColor="text1"/>
          <w:u w:color="000000" w:themeColor="text1"/>
        </w:rPr>
        <w:t xml:space="preserve">he global spread of </w:t>
      </w:r>
      <w:r w:rsidR="008C2E99">
        <w:rPr>
          <w:color w:val="000000" w:themeColor="text1"/>
          <w:u w:color="000000" w:themeColor="text1"/>
        </w:rPr>
        <w:t>the disease</w:t>
      </w:r>
      <w:r w:rsidR="00ED3DA4" w:rsidRPr="007D5DF8">
        <w:rPr>
          <w:color w:val="000000" w:themeColor="text1"/>
          <w:u w:color="000000" w:themeColor="text1"/>
        </w:rPr>
        <w:t xml:space="preserve"> and the emergence and spread of strains of tuberculosis that are multidrug</w:t>
      </w:r>
      <w:r w:rsidR="000267D9">
        <w:rPr>
          <w:color w:val="000000" w:themeColor="text1"/>
          <w:u w:color="000000" w:themeColor="text1"/>
        </w:rPr>
        <w:noBreakHyphen/>
      </w:r>
      <w:r w:rsidR="00ED3DA4" w:rsidRPr="007D5DF8">
        <w:rPr>
          <w:color w:val="000000" w:themeColor="text1"/>
          <w:u w:color="000000" w:themeColor="text1"/>
        </w:rPr>
        <w:t>resistant; and</w:t>
      </w:r>
    </w:p>
    <w:p w:rsidR="00ED3DA4" w:rsidRPr="007D5DF8" w:rsidRDefault="00ED3DA4" w:rsidP="00ED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3DA4" w:rsidRDefault="00E901FC" w:rsidP="00ED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5DF8">
        <w:rPr>
          <w:color w:val="000000" w:themeColor="text1"/>
          <w:u w:color="000000" w:themeColor="text1"/>
        </w:rPr>
        <w:t>W</w:t>
      </w:r>
      <w:r>
        <w:rPr>
          <w:color w:val="000000" w:themeColor="text1"/>
          <w:u w:color="000000" w:themeColor="text1"/>
        </w:rPr>
        <w:t>hereas</w:t>
      </w:r>
      <w:r w:rsidRPr="007D5DF8">
        <w:rPr>
          <w:color w:val="000000" w:themeColor="text1"/>
          <w:u w:color="000000" w:themeColor="text1"/>
        </w:rPr>
        <w:t>,</w:t>
      </w:r>
      <w:r w:rsidR="00ED3DA4" w:rsidRPr="007D5DF8">
        <w:rPr>
          <w:color w:val="000000" w:themeColor="text1"/>
          <w:u w:color="000000" w:themeColor="text1"/>
        </w:rPr>
        <w:t xml:space="preserve"> </w:t>
      </w:r>
      <w:r w:rsidR="00794B67">
        <w:rPr>
          <w:color w:val="000000" w:themeColor="text1"/>
          <w:u w:color="000000" w:themeColor="text1"/>
        </w:rPr>
        <w:t>t</w:t>
      </w:r>
      <w:r w:rsidR="00ED3DA4" w:rsidRPr="007D5DF8">
        <w:rPr>
          <w:color w:val="000000" w:themeColor="text1"/>
          <w:u w:color="000000" w:themeColor="text1"/>
        </w:rPr>
        <w:t>uberculosis is spreading as a result of inadequate treatment, and it is a disease that knows no national bo</w:t>
      </w:r>
      <w:r w:rsidR="002B261C">
        <w:rPr>
          <w:color w:val="000000" w:themeColor="text1"/>
          <w:u w:color="000000" w:themeColor="text1"/>
        </w:rPr>
        <w:t>undaries</w:t>
      </w:r>
      <w:r>
        <w:rPr>
          <w:color w:val="000000" w:themeColor="text1"/>
          <w:u w:color="000000" w:themeColor="text1"/>
        </w:rPr>
        <w:t>. Now, therefore,</w:t>
      </w:r>
    </w:p>
    <w:p w:rsidR="00E901FC" w:rsidRDefault="00E901FC" w:rsidP="00ED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1FC" w:rsidRDefault="00E901FC" w:rsidP="00E90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77E3B" w:rsidRDefault="00077E3B" w:rsidP="00E90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E3B" w:rsidRDefault="00077E3B" w:rsidP="00077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the members of the South Carolina Senate, by this resolution, recognize the growing </w:t>
      </w:r>
      <w:r w:rsidRPr="007D5DF8">
        <w:rPr>
          <w:color w:val="000000" w:themeColor="text1"/>
          <w:u w:color="000000" w:themeColor="text1"/>
        </w:rPr>
        <w:t>intern</w:t>
      </w:r>
      <w:r>
        <w:rPr>
          <w:color w:val="000000" w:themeColor="text1"/>
          <w:u w:color="000000" w:themeColor="text1"/>
        </w:rPr>
        <w:t xml:space="preserve">ational problem of tuberculosis, including its </w:t>
      </w:r>
      <w:r w:rsidRPr="007D5DF8">
        <w:rPr>
          <w:color w:val="000000" w:themeColor="text1"/>
          <w:u w:color="000000" w:themeColor="text1"/>
        </w:rPr>
        <w:t xml:space="preserve">impact on </w:t>
      </w:r>
      <w:r>
        <w:rPr>
          <w:color w:val="000000" w:themeColor="text1"/>
          <w:u w:color="000000" w:themeColor="text1"/>
        </w:rPr>
        <w:t>S</w:t>
      </w:r>
      <w:r w:rsidRPr="007D5DF8">
        <w:rPr>
          <w:color w:val="000000" w:themeColor="text1"/>
          <w:u w:color="000000" w:themeColor="text1"/>
        </w:rPr>
        <w:t xml:space="preserve">outh </w:t>
      </w:r>
      <w:r>
        <w:rPr>
          <w:color w:val="000000" w:themeColor="text1"/>
          <w:u w:color="000000" w:themeColor="text1"/>
        </w:rPr>
        <w:t>C</w:t>
      </w:r>
      <w:r w:rsidRPr="007D5DF8">
        <w:rPr>
          <w:color w:val="000000" w:themeColor="text1"/>
          <w:u w:color="000000" w:themeColor="text1"/>
        </w:rPr>
        <w:t>arolin</w:t>
      </w:r>
      <w:r>
        <w:rPr>
          <w:color w:val="000000" w:themeColor="text1"/>
          <w:u w:color="000000" w:themeColor="text1"/>
        </w:rPr>
        <w:t>a, affirm</w:t>
      </w:r>
      <w:r w:rsidRPr="007D5DF8">
        <w:rPr>
          <w:color w:val="000000" w:themeColor="text1"/>
          <w:u w:color="000000" w:themeColor="text1"/>
        </w:rPr>
        <w:t xml:space="preserve"> the importance of </w:t>
      </w:r>
      <w:r>
        <w:rPr>
          <w:color w:val="000000" w:themeColor="text1"/>
          <w:u w:color="000000" w:themeColor="text1"/>
        </w:rPr>
        <w:t>W</w:t>
      </w:r>
      <w:r w:rsidRPr="007D5DF8">
        <w:rPr>
          <w:color w:val="000000" w:themeColor="text1"/>
          <w:u w:color="000000" w:themeColor="text1"/>
        </w:rPr>
        <w:t xml:space="preserve">orld </w:t>
      </w:r>
      <w:r>
        <w:rPr>
          <w:color w:val="000000" w:themeColor="text1"/>
          <w:u w:color="000000" w:themeColor="text1"/>
        </w:rPr>
        <w:t>T</w:t>
      </w:r>
      <w:r w:rsidRPr="007D5DF8">
        <w:rPr>
          <w:color w:val="000000" w:themeColor="text1"/>
          <w:u w:color="000000" w:themeColor="text1"/>
        </w:rPr>
        <w:t xml:space="preserve">uberculosis </w:t>
      </w:r>
      <w:r>
        <w:rPr>
          <w:color w:val="000000" w:themeColor="text1"/>
          <w:u w:color="000000" w:themeColor="text1"/>
        </w:rPr>
        <w:t>D</w:t>
      </w:r>
      <w:r w:rsidRPr="007D5DF8">
        <w:rPr>
          <w:color w:val="000000" w:themeColor="text1"/>
          <w:u w:color="000000" w:themeColor="text1"/>
        </w:rPr>
        <w:t>ay</w:t>
      </w:r>
      <w:r>
        <w:rPr>
          <w:color w:val="000000" w:themeColor="text1"/>
          <w:u w:color="000000" w:themeColor="text1"/>
        </w:rPr>
        <w:t xml:space="preserve">, and </w:t>
      </w:r>
      <w:r w:rsidRPr="007D5DF8">
        <w:rPr>
          <w:color w:val="000000" w:themeColor="text1"/>
          <w:u w:color="000000" w:themeColor="text1"/>
        </w:rPr>
        <w:t xml:space="preserve">declare </w:t>
      </w:r>
      <w:r>
        <w:rPr>
          <w:color w:val="000000" w:themeColor="text1"/>
          <w:u w:color="000000" w:themeColor="text1"/>
        </w:rPr>
        <w:t>W</w:t>
      </w:r>
      <w:r w:rsidRPr="007D5DF8">
        <w:rPr>
          <w:color w:val="000000" w:themeColor="text1"/>
          <w:u w:color="000000" w:themeColor="text1"/>
        </w:rPr>
        <w:t xml:space="preserve">ednesday, </w:t>
      </w:r>
      <w:r>
        <w:rPr>
          <w:color w:val="000000" w:themeColor="text1"/>
          <w:u w:color="000000" w:themeColor="text1"/>
        </w:rPr>
        <w:t>M</w:t>
      </w:r>
      <w:r w:rsidRPr="007D5DF8">
        <w:rPr>
          <w:color w:val="000000" w:themeColor="text1"/>
          <w:u w:color="000000" w:themeColor="text1"/>
        </w:rPr>
        <w:t>arch 24, 2010</w:t>
      </w:r>
      <w:r>
        <w:rPr>
          <w:color w:val="000000" w:themeColor="text1"/>
          <w:u w:color="000000" w:themeColor="text1"/>
        </w:rPr>
        <w:t xml:space="preserve">, </w:t>
      </w:r>
      <w:r w:rsidRPr="007D5DF8">
        <w:rPr>
          <w:color w:val="000000" w:themeColor="text1"/>
          <w:u w:color="000000" w:themeColor="text1"/>
        </w:rPr>
        <w:t>“</w:t>
      </w:r>
      <w:r>
        <w:rPr>
          <w:color w:val="000000" w:themeColor="text1"/>
          <w:u w:color="000000" w:themeColor="text1"/>
        </w:rPr>
        <w:t>T</w:t>
      </w:r>
      <w:r w:rsidRPr="007D5DF8">
        <w:rPr>
          <w:color w:val="000000" w:themeColor="text1"/>
          <w:u w:color="000000" w:themeColor="text1"/>
        </w:rPr>
        <w:t xml:space="preserve">uberculosis </w:t>
      </w:r>
      <w:r>
        <w:rPr>
          <w:color w:val="000000" w:themeColor="text1"/>
          <w:u w:color="000000" w:themeColor="text1"/>
        </w:rPr>
        <w:t>D</w:t>
      </w:r>
      <w:r w:rsidRPr="007D5DF8">
        <w:rPr>
          <w:color w:val="000000" w:themeColor="text1"/>
          <w:u w:color="000000" w:themeColor="text1"/>
        </w:rPr>
        <w:t>ay”</w:t>
      </w:r>
      <w:r>
        <w:rPr>
          <w:color w:val="000000" w:themeColor="text1"/>
          <w:u w:color="000000" w:themeColor="text1"/>
        </w:rPr>
        <w:t xml:space="preserve"> in South Carolina. </w:t>
      </w:r>
    </w:p>
    <w:p w:rsidR="0044286C" w:rsidRDefault="004428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28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140FDF">
        <w:t>the Richland County Tuberculosis Association.</w:t>
      </w:r>
    </w:p>
    <w:p w:rsidR="0076600B" w:rsidRDefault="000267D9" w:rsidP="00D05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600B" w:rsidRDefault="0076600B" w:rsidP="00D61A6E">
      <w:pPr>
        <w:suppressAutoHyphens/>
      </w:pPr>
    </w:p>
    <w:sectPr w:rsidR="0076600B" w:rsidSect="00D61A6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D1E" w:rsidRDefault="00294D1E" w:rsidP="009F0C77">
      <w:r>
        <w:separator/>
      </w:r>
    </w:p>
  </w:endnote>
  <w:endnote w:type="continuationSeparator" w:id="0">
    <w:p w:rsidR="00294D1E" w:rsidRDefault="00294D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7FD782-D012-435D-BF77-701772A91A06}"/>
    <w:embedBold r:id="rId2" w:fontKey="{0DBD41E3-72D8-483D-A0B6-333401EA2BEB}"/>
  </w:font>
  <w:font w:name="Calibri">
    <w:panose1 w:val="020F0502020204030204"/>
    <w:charset w:val="00"/>
    <w:family w:val="swiss"/>
    <w:pitch w:val="variable"/>
    <w:sig w:usb0="E10002FF" w:usb1="4000ACFF" w:usb2="00000009" w:usb3="00000000" w:csb0="0000019F" w:csb1="00000000"/>
    <w:embedRegular r:id="rId3" w:fontKey="{9058CDC9-2511-46C9-B752-91889741E55F}"/>
  </w:font>
  <w:font w:name="Tahoma">
    <w:panose1 w:val="020B0604030504040204"/>
    <w:charset w:val="00"/>
    <w:family w:val="swiss"/>
    <w:pitch w:val="variable"/>
    <w:sig w:usb0="21002A87" w:usb1="80000000" w:usb2="00000008" w:usb3="00000000" w:csb0="000101FF" w:csb1="00000000"/>
    <w:embedRegular r:id="rId4" w:fontKey="{6D1DDF0C-B980-4665-8CE5-26537DEDC775}"/>
  </w:font>
  <w:font w:name="Cambria">
    <w:panose1 w:val="02040503050406030204"/>
    <w:charset w:val="00"/>
    <w:family w:val="roman"/>
    <w:pitch w:val="variable"/>
    <w:sig w:usb0="E00002FF" w:usb1="400004FF" w:usb2="00000000" w:usb3="00000000" w:csb0="0000019F" w:csb1="00000000"/>
    <w:embedRegular r:id="rId5" w:fontKey="{EBCFD929-782F-4F58-AE36-2F35FCD346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A6E" w:rsidRPr="0076600B" w:rsidRDefault="00D61A6E" w:rsidP="0076600B">
    <w:pPr>
      <w:pStyle w:val="Footer"/>
      <w:tabs>
        <w:tab w:val="clear" w:pos="4680"/>
        <w:tab w:val="clear" w:pos="9360"/>
        <w:tab w:val="center" w:pos="2995"/>
      </w:tabs>
      <w:spacing w:before="120"/>
    </w:pPr>
    <w:r>
      <w:t>[1246]</w:t>
    </w:r>
    <w:r>
      <w:tab/>
    </w:r>
    <w:r w:rsidR="003C41DC">
      <w:fldChar w:fldCharType="begin"/>
    </w:r>
    <w:r w:rsidR="003C41DC">
      <w:instrText xml:space="preserve"> PAGE  \* MERGEFORMAT </w:instrText>
    </w:r>
    <w:r w:rsidR="003C41DC">
      <w:fldChar w:fldCharType="separate"/>
    </w:r>
    <w:r w:rsidR="003C41DC">
      <w:rPr>
        <w:noProof/>
      </w:rPr>
      <w:t>1</w:t>
    </w:r>
    <w:r w:rsidR="003C41D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D1E" w:rsidRDefault="00294D1E" w:rsidP="009F0C77">
      <w:r>
        <w:separator/>
      </w:r>
    </w:p>
  </w:footnote>
  <w:footnote w:type="continuationSeparator" w:id="0">
    <w:p w:rsidR="00294D1E" w:rsidRDefault="00294D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9CM10"/>
    <w:docVar w:name="CoverBillType" w:val="r"/>
    <w:docVar w:name="docpath" w:val="L:\Council\bills\RM\1109CM10.DOCX"/>
    <w:docVar w:name="dvBillNumber" w:val="1246"/>
    <w:docVar w:name="dvBillNumberPrefix" w:val="S. "/>
    <w:docVar w:name="dvOriginalBody" w:val="Senate"/>
    <w:docVar w:name="dvSteno" w:val="RM"/>
    <w:docVar w:name="NameofBody" w:val="s"/>
    <w:docVar w:name="vgroup2" w:val="Council"/>
  </w:docVars>
  <w:rsids>
    <w:rsidRoot w:val="006A1D61"/>
    <w:rsid w:val="000267D9"/>
    <w:rsid w:val="00026C9A"/>
    <w:rsid w:val="00053866"/>
    <w:rsid w:val="00077E3B"/>
    <w:rsid w:val="000965A1"/>
    <w:rsid w:val="000E1785"/>
    <w:rsid w:val="001023A4"/>
    <w:rsid w:val="0010776B"/>
    <w:rsid w:val="00133E66"/>
    <w:rsid w:val="00134ACF"/>
    <w:rsid w:val="00140FDF"/>
    <w:rsid w:val="00144E15"/>
    <w:rsid w:val="001A4A62"/>
    <w:rsid w:val="001A681E"/>
    <w:rsid w:val="001D08F2"/>
    <w:rsid w:val="002037CA"/>
    <w:rsid w:val="002047A2"/>
    <w:rsid w:val="00217BD3"/>
    <w:rsid w:val="002321B6"/>
    <w:rsid w:val="0023696B"/>
    <w:rsid w:val="00250967"/>
    <w:rsid w:val="002759C5"/>
    <w:rsid w:val="00277DEE"/>
    <w:rsid w:val="00280D88"/>
    <w:rsid w:val="00294ABE"/>
    <w:rsid w:val="00294D1E"/>
    <w:rsid w:val="002A3EB4"/>
    <w:rsid w:val="002B261C"/>
    <w:rsid w:val="00315FCB"/>
    <w:rsid w:val="00325348"/>
    <w:rsid w:val="0033393D"/>
    <w:rsid w:val="00362849"/>
    <w:rsid w:val="0036599C"/>
    <w:rsid w:val="00393688"/>
    <w:rsid w:val="003C41DC"/>
    <w:rsid w:val="003D1120"/>
    <w:rsid w:val="003D411E"/>
    <w:rsid w:val="003E3C1E"/>
    <w:rsid w:val="003E6148"/>
    <w:rsid w:val="003E7BB4"/>
    <w:rsid w:val="00400EAA"/>
    <w:rsid w:val="00401857"/>
    <w:rsid w:val="0041760A"/>
    <w:rsid w:val="0044286C"/>
    <w:rsid w:val="004809EE"/>
    <w:rsid w:val="00511EE9"/>
    <w:rsid w:val="00521E00"/>
    <w:rsid w:val="00533233"/>
    <w:rsid w:val="00577C6C"/>
    <w:rsid w:val="0058501B"/>
    <w:rsid w:val="005B54B6"/>
    <w:rsid w:val="006061A0"/>
    <w:rsid w:val="00610499"/>
    <w:rsid w:val="006215AA"/>
    <w:rsid w:val="006340D9"/>
    <w:rsid w:val="00643B8E"/>
    <w:rsid w:val="00665EBC"/>
    <w:rsid w:val="0069470D"/>
    <w:rsid w:val="006A1D61"/>
    <w:rsid w:val="006A476C"/>
    <w:rsid w:val="006C6A93"/>
    <w:rsid w:val="006E02F9"/>
    <w:rsid w:val="00731B07"/>
    <w:rsid w:val="00753C04"/>
    <w:rsid w:val="00756946"/>
    <w:rsid w:val="00757F80"/>
    <w:rsid w:val="0076600B"/>
    <w:rsid w:val="00771EEC"/>
    <w:rsid w:val="00786819"/>
    <w:rsid w:val="00794B67"/>
    <w:rsid w:val="007A2B37"/>
    <w:rsid w:val="007A325A"/>
    <w:rsid w:val="007B00D5"/>
    <w:rsid w:val="007B60EA"/>
    <w:rsid w:val="007F1523"/>
    <w:rsid w:val="007F509E"/>
    <w:rsid w:val="007F5799"/>
    <w:rsid w:val="007F6947"/>
    <w:rsid w:val="00840ACB"/>
    <w:rsid w:val="00872729"/>
    <w:rsid w:val="008C2E99"/>
    <w:rsid w:val="008E7B89"/>
    <w:rsid w:val="008F4429"/>
    <w:rsid w:val="0090791D"/>
    <w:rsid w:val="009352BB"/>
    <w:rsid w:val="00982099"/>
    <w:rsid w:val="00990668"/>
    <w:rsid w:val="009F0C77"/>
    <w:rsid w:val="009F4DD1"/>
    <w:rsid w:val="00A36F3C"/>
    <w:rsid w:val="00A64E80"/>
    <w:rsid w:val="00A741D9"/>
    <w:rsid w:val="00A9741D"/>
    <w:rsid w:val="00AD4B17"/>
    <w:rsid w:val="00B26FA6"/>
    <w:rsid w:val="00B741CB"/>
    <w:rsid w:val="00B934F3"/>
    <w:rsid w:val="00B97361"/>
    <w:rsid w:val="00BB6347"/>
    <w:rsid w:val="00BD2134"/>
    <w:rsid w:val="00C038D8"/>
    <w:rsid w:val="00C045DD"/>
    <w:rsid w:val="00C1036E"/>
    <w:rsid w:val="00C3136F"/>
    <w:rsid w:val="00C3483A"/>
    <w:rsid w:val="00C718D9"/>
    <w:rsid w:val="00C74E9D"/>
    <w:rsid w:val="00C82FD3"/>
    <w:rsid w:val="00CB396E"/>
    <w:rsid w:val="00CB6746"/>
    <w:rsid w:val="00CC6B7B"/>
    <w:rsid w:val="00CD3619"/>
    <w:rsid w:val="00CD48CF"/>
    <w:rsid w:val="00CF4447"/>
    <w:rsid w:val="00D0558C"/>
    <w:rsid w:val="00D405E7"/>
    <w:rsid w:val="00D41D56"/>
    <w:rsid w:val="00D61A6E"/>
    <w:rsid w:val="00D6260D"/>
    <w:rsid w:val="00D6662B"/>
    <w:rsid w:val="00D95E2F"/>
    <w:rsid w:val="00D970A9"/>
    <w:rsid w:val="00DB3AC0"/>
    <w:rsid w:val="00DE68F0"/>
    <w:rsid w:val="00DF3845"/>
    <w:rsid w:val="00DF7E17"/>
    <w:rsid w:val="00E901FC"/>
    <w:rsid w:val="00EA3EC8"/>
    <w:rsid w:val="00EB00A2"/>
    <w:rsid w:val="00EB1BF3"/>
    <w:rsid w:val="00ED3DA4"/>
    <w:rsid w:val="00EE0F7A"/>
    <w:rsid w:val="00EF3EEE"/>
    <w:rsid w:val="00F06B5B"/>
    <w:rsid w:val="00F149A7"/>
    <w:rsid w:val="00F50BAF"/>
    <w:rsid w:val="00F52C10"/>
    <w:rsid w:val="00F81FFD"/>
    <w:rsid w:val="00F85228"/>
    <w:rsid w:val="00FB6773"/>
    <w:rsid w:val="00FD5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2EFD595-C57F-4F13-ADFD-D379BE60C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7361"/>
    <w:rPr>
      <w:rFonts w:ascii="Tahoma" w:hAnsi="Tahoma" w:cs="Tahoma"/>
      <w:sz w:val="16"/>
      <w:szCs w:val="16"/>
    </w:rPr>
  </w:style>
  <w:style w:type="character" w:customStyle="1" w:styleId="BalloonTextChar">
    <w:name w:val="Balloon Text Char"/>
    <w:basedOn w:val="DefaultParagraphFont"/>
    <w:link w:val="BalloonText"/>
    <w:uiPriority w:val="99"/>
    <w:semiHidden/>
    <w:rsid w:val="00B97361"/>
    <w:rPr>
      <w:rFonts w:ascii="Tahoma" w:eastAsia="Times New Roman" w:hAnsi="Tahoma" w:cs="Tahoma"/>
      <w:sz w:val="16"/>
      <w:szCs w:val="16"/>
    </w:rPr>
  </w:style>
  <w:style w:type="character" w:styleId="Hyperlink">
    <w:name w:val="Hyperlink"/>
    <w:basedOn w:val="DefaultParagraphFont"/>
    <w:uiPriority w:val="99"/>
    <w:unhideWhenUsed/>
    <w:rsid w:val="00D61A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46_20100302.docx" TargetMode="External"/><Relationship Id="rId3" Type="http://schemas.openxmlformats.org/officeDocument/2006/relationships/settings" Target="settings.xml"/><Relationship Id="rId7" Type="http://schemas.openxmlformats.org/officeDocument/2006/relationships/hyperlink" Target="file:///h:\SJ%20Archive\2010\03-0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3F6CE-77D8-446F-94DC-2F8DF4AC6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451</Words>
  <Characters>2704</Characters>
  <Application>Microsoft Office Word</Application>
  <DocSecurity>0</DocSecurity>
  <Lines>102</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1246: Tuberculosis Day - South Carolina Legislature Online</dc:title>
  <dc:subject/>
  <dc:creator>RosanneMcDowell</dc:creator>
  <cp:keywords/>
  <dc:description/>
  <cp:lastModifiedBy>N Cumfer</cp:lastModifiedBy>
  <cp:revision>8</cp:revision>
  <cp:lastPrinted>2010-02-25T19:27:00Z</cp:lastPrinted>
  <dcterms:created xsi:type="dcterms:W3CDTF">2010-03-02T18:28:00Z</dcterms:created>
  <dcterms:modified xsi:type="dcterms:W3CDTF">2014-11-24T15:13:00Z</dcterms:modified>
</cp:coreProperties>
</file>