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07D" w:rsidRDefault="00A8207D" w:rsidP="00A8207D">
      <w:pPr>
        <w:widowControl w:val="0"/>
        <w:jc w:val="center"/>
      </w:pPr>
      <w:bookmarkStart w:id="0" w:name="_GoBack"/>
      <w:bookmarkEnd w:id="0"/>
      <w:r w:rsidRPr="00A8207D">
        <w:rPr>
          <w:b/>
        </w:rPr>
        <w:t>South Carolina General Assembly</w:t>
      </w:r>
    </w:p>
    <w:p w:rsidR="00A8207D" w:rsidRDefault="00A8207D" w:rsidP="00A8207D">
      <w:pPr>
        <w:widowControl w:val="0"/>
        <w:jc w:val="center"/>
      </w:pPr>
      <w:r>
        <w:t>118th Session, 2009-2010</w:t>
      </w:r>
    </w:p>
    <w:p w:rsidR="00A8207D" w:rsidRDefault="00A8207D" w:rsidP="00A8207D">
      <w:pPr>
        <w:widowControl w:val="0"/>
        <w:jc w:val="left"/>
      </w:pPr>
    </w:p>
    <w:p w:rsidR="00A8207D" w:rsidRDefault="00A8207D" w:rsidP="00A8207D">
      <w:pPr>
        <w:widowControl w:val="0"/>
        <w:jc w:val="left"/>
        <w:rPr>
          <w:b/>
        </w:rPr>
      </w:pPr>
      <w:r w:rsidRPr="00A8207D">
        <w:rPr>
          <w:b/>
        </w:rPr>
        <w:t>S.</w:t>
      </w:r>
      <w:r>
        <w:rPr>
          <w:b/>
        </w:rPr>
        <w:t xml:space="preserve"> </w:t>
      </w:r>
      <w:r w:rsidRPr="00A8207D">
        <w:rPr>
          <w:b/>
        </w:rPr>
        <w:t>1299</w:t>
      </w:r>
    </w:p>
    <w:p w:rsidR="00A8207D" w:rsidRDefault="00A8207D" w:rsidP="00A8207D">
      <w:pPr>
        <w:widowControl w:val="0"/>
        <w:jc w:val="left"/>
        <w:rPr>
          <w:b/>
        </w:rPr>
      </w:pPr>
    </w:p>
    <w:p w:rsidR="00A8207D" w:rsidRDefault="00A8207D" w:rsidP="00A8207D">
      <w:pPr>
        <w:widowControl w:val="0"/>
        <w:jc w:val="left"/>
      </w:pPr>
      <w:r w:rsidRPr="00A8207D">
        <w:rPr>
          <w:b/>
        </w:rPr>
        <w:t>STATUS INFORMATION</w:t>
      </w:r>
    </w:p>
    <w:p w:rsidR="00A8207D" w:rsidRDefault="00A8207D" w:rsidP="00A8207D">
      <w:pPr>
        <w:widowControl w:val="0"/>
        <w:jc w:val="left"/>
      </w:pPr>
    </w:p>
    <w:p w:rsidR="00A8207D" w:rsidRDefault="00A8207D" w:rsidP="00A8207D">
      <w:pPr>
        <w:widowControl w:val="0"/>
        <w:jc w:val="left"/>
      </w:pPr>
      <w:r>
        <w:t>General Bill</w:t>
      </w:r>
    </w:p>
    <w:p w:rsidR="00A8207D" w:rsidRDefault="007868F7" w:rsidP="00A8207D">
      <w:pPr>
        <w:widowControl w:val="0"/>
        <w:jc w:val="left"/>
      </w:pPr>
      <w:r>
        <w:t>Sponsors: Senators Scott and Jackson</w:t>
      </w:r>
    </w:p>
    <w:p w:rsidR="00A8207D" w:rsidRDefault="00A8207D" w:rsidP="00A8207D">
      <w:pPr>
        <w:widowControl w:val="0"/>
        <w:jc w:val="left"/>
      </w:pPr>
      <w:r>
        <w:t>Document Path: l:\council\bills\swb\8011cm10.docx</w:t>
      </w:r>
    </w:p>
    <w:p w:rsidR="00A8207D" w:rsidRDefault="00A8207D" w:rsidP="00A8207D">
      <w:pPr>
        <w:widowControl w:val="0"/>
        <w:jc w:val="left"/>
      </w:pPr>
    </w:p>
    <w:p w:rsidR="00494550" w:rsidRDefault="00494550" w:rsidP="00A8207D">
      <w:pPr>
        <w:widowControl w:val="0"/>
        <w:jc w:val="left"/>
      </w:pPr>
      <w:r>
        <w:t>Introduced in the Senate on March 18, 2010</w:t>
      </w:r>
    </w:p>
    <w:p w:rsidR="00494550" w:rsidRDefault="00494550" w:rsidP="00A8207D">
      <w:pPr>
        <w:widowControl w:val="0"/>
        <w:jc w:val="left"/>
      </w:pPr>
      <w:r>
        <w:t>Introduced in the House on April 28, 2010</w:t>
      </w:r>
    </w:p>
    <w:p w:rsidR="00494550" w:rsidRDefault="00494550" w:rsidP="00A8207D">
      <w:pPr>
        <w:widowControl w:val="0"/>
        <w:jc w:val="left"/>
      </w:pPr>
      <w:r>
        <w:t>Last Amended on April 22, 2010</w:t>
      </w:r>
    </w:p>
    <w:p w:rsidR="00494550" w:rsidRPr="00494550" w:rsidRDefault="00494550" w:rsidP="00A8207D">
      <w:pPr>
        <w:widowControl w:val="0"/>
        <w:jc w:val="left"/>
      </w:pPr>
      <w:r>
        <w:t xml:space="preserve">Currently residing in the House Committee on </w:t>
      </w:r>
      <w:r w:rsidRPr="00494550">
        <w:rPr>
          <w:b/>
        </w:rPr>
        <w:t>Judiciary</w:t>
      </w:r>
    </w:p>
    <w:p w:rsidR="00494550" w:rsidRDefault="00494550" w:rsidP="00A8207D">
      <w:pPr>
        <w:widowControl w:val="0"/>
        <w:jc w:val="left"/>
      </w:pPr>
    </w:p>
    <w:p w:rsidR="00A8207D" w:rsidRDefault="00A8207D" w:rsidP="00A8207D">
      <w:pPr>
        <w:widowControl w:val="0"/>
        <w:jc w:val="left"/>
      </w:pPr>
      <w:r>
        <w:t xml:space="preserve">Summary: </w:t>
      </w:r>
      <w:r w:rsidR="00715CFD">
        <w:t>Mayors or councilmen</w:t>
      </w:r>
    </w:p>
    <w:p w:rsidR="00A8207D" w:rsidRDefault="00A8207D" w:rsidP="00A8207D">
      <w:pPr>
        <w:widowControl w:val="0"/>
        <w:jc w:val="left"/>
      </w:pPr>
    </w:p>
    <w:p w:rsidR="00A8207D" w:rsidRDefault="00A8207D" w:rsidP="00A8207D">
      <w:pPr>
        <w:widowControl w:val="0"/>
        <w:jc w:val="left"/>
      </w:pPr>
    </w:p>
    <w:p w:rsidR="00A8207D" w:rsidRDefault="00A8207D" w:rsidP="00A8207D">
      <w:pPr>
        <w:widowControl w:val="0"/>
        <w:tabs>
          <w:tab w:val="center" w:pos="590"/>
          <w:tab w:val="center" w:pos="1440"/>
          <w:tab w:val="left" w:pos="1872"/>
          <w:tab w:val="left" w:pos="9187"/>
        </w:tabs>
        <w:jc w:val="left"/>
      </w:pPr>
      <w:r w:rsidRPr="00A8207D">
        <w:rPr>
          <w:b/>
        </w:rPr>
        <w:t>HISTORY OF LEGISLATIVE ACTIONS</w:t>
      </w:r>
    </w:p>
    <w:p w:rsidR="00A8207D" w:rsidRDefault="00A8207D" w:rsidP="00A8207D">
      <w:pPr>
        <w:widowControl w:val="0"/>
        <w:tabs>
          <w:tab w:val="center" w:pos="590"/>
          <w:tab w:val="center" w:pos="1440"/>
          <w:tab w:val="left" w:pos="1872"/>
          <w:tab w:val="left" w:pos="9187"/>
        </w:tabs>
        <w:jc w:val="left"/>
      </w:pPr>
    </w:p>
    <w:p w:rsidR="00A8207D" w:rsidRPr="00A8207D" w:rsidRDefault="00A8207D" w:rsidP="00A8207D">
      <w:pPr>
        <w:widowControl w:val="0"/>
        <w:tabs>
          <w:tab w:val="center" w:pos="590"/>
          <w:tab w:val="center" w:pos="1440"/>
          <w:tab w:val="left" w:pos="1872"/>
          <w:tab w:val="left" w:pos="9187"/>
        </w:tabs>
        <w:jc w:val="left"/>
      </w:pPr>
      <w:r w:rsidRPr="00A8207D">
        <w:rPr>
          <w:u w:val="single"/>
        </w:rPr>
        <w:tab/>
        <w:t>Date</w:t>
      </w:r>
      <w:r w:rsidRPr="00A8207D">
        <w:rPr>
          <w:u w:val="single"/>
        </w:rPr>
        <w:tab/>
        <w:t>Body</w:t>
      </w:r>
      <w:r w:rsidRPr="00A8207D">
        <w:rPr>
          <w:u w:val="single"/>
        </w:rPr>
        <w:tab/>
        <w:t>Action Description with journal page number</w:t>
      </w:r>
      <w:r w:rsidRPr="00A8207D">
        <w:rPr>
          <w:u w:val="single"/>
        </w:rPr>
        <w:tab/>
      </w:r>
    </w:p>
    <w:p w:rsidR="00B22110" w:rsidRDefault="00B22110" w:rsidP="00B22110">
      <w:pPr>
        <w:widowControl w:val="0"/>
        <w:tabs>
          <w:tab w:val="right" w:pos="1008"/>
          <w:tab w:val="left" w:pos="1152"/>
          <w:tab w:val="left" w:pos="1872"/>
          <w:tab w:val="left" w:pos="9187"/>
        </w:tabs>
        <w:ind w:left="2088" w:hanging="2088"/>
        <w:jc w:val="left"/>
      </w:pPr>
      <w:r>
        <w:tab/>
        <w:t>3/18/2010</w:t>
      </w:r>
      <w:r>
        <w:tab/>
        <w:t>Senate</w:t>
      </w:r>
      <w:r>
        <w:tab/>
      </w:r>
      <w:r w:rsidRPr="000308A4">
        <w:t>Introduced, read</w:t>
      </w:r>
      <w:r>
        <w:t xml:space="preserve"> first time, placed on calendar </w:t>
      </w:r>
      <w:r w:rsidRPr="000308A4">
        <w:t xml:space="preserve">without reference </w:t>
      </w:r>
      <w:hyperlink r:id="rId7" w:history="1">
        <w:r w:rsidRPr="00DE28F9">
          <w:rPr>
            <w:rStyle w:val="Hyperlink"/>
          </w:rPr>
          <w:t>SJ</w:t>
        </w:r>
      </w:hyperlink>
      <w:r>
        <w:noBreakHyphen/>
      </w:r>
      <w:r w:rsidRPr="000308A4">
        <w:t>4</w:t>
      </w:r>
    </w:p>
    <w:p w:rsidR="00B22110" w:rsidRDefault="00B22110" w:rsidP="00B22110">
      <w:pPr>
        <w:widowControl w:val="0"/>
        <w:tabs>
          <w:tab w:val="right" w:pos="1008"/>
          <w:tab w:val="left" w:pos="1152"/>
          <w:tab w:val="left" w:pos="1872"/>
          <w:tab w:val="left" w:pos="9187"/>
        </w:tabs>
        <w:ind w:left="2088" w:hanging="2088"/>
        <w:jc w:val="left"/>
      </w:pPr>
      <w:r>
        <w:tab/>
        <w:t>3/23/2010</w:t>
      </w:r>
      <w:r>
        <w:tab/>
        <w:t>Senate</w:t>
      </w:r>
      <w:r>
        <w:tab/>
      </w:r>
      <w:r w:rsidRPr="000308A4">
        <w:t xml:space="preserve">Committed to Committee on </w:t>
      </w:r>
      <w:r w:rsidRPr="000308A4">
        <w:rPr>
          <w:b/>
        </w:rPr>
        <w:t>Judiciary</w:t>
      </w:r>
      <w:r w:rsidRPr="000308A4">
        <w:t xml:space="preserve"> </w:t>
      </w:r>
      <w:hyperlink r:id="rId8" w:history="1">
        <w:r w:rsidRPr="00DE28F9">
          <w:rPr>
            <w:rStyle w:val="Hyperlink"/>
          </w:rPr>
          <w:t>SJ</w:t>
        </w:r>
      </w:hyperlink>
      <w:r>
        <w:noBreakHyphen/>
      </w:r>
      <w:r w:rsidRPr="000308A4">
        <w:t>9</w:t>
      </w:r>
    </w:p>
    <w:p w:rsidR="00B22110" w:rsidRDefault="00B22110" w:rsidP="00B22110">
      <w:pPr>
        <w:widowControl w:val="0"/>
        <w:tabs>
          <w:tab w:val="right" w:pos="1008"/>
          <w:tab w:val="left" w:pos="1152"/>
          <w:tab w:val="left" w:pos="1872"/>
          <w:tab w:val="left" w:pos="9187"/>
        </w:tabs>
        <w:ind w:left="2088" w:hanging="2088"/>
        <w:jc w:val="left"/>
      </w:pPr>
      <w:r>
        <w:tab/>
        <w:t>3/26/2010</w:t>
      </w:r>
      <w:r>
        <w:tab/>
        <w:t>Senate</w:t>
      </w:r>
      <w:r>
        <w:tab/>
      </w:r>
      <w:r w:rsidRPr="000308A4">
        <w:t>Referred to Subcommittee: Campsen (ch), Cleary, Scott</w:t>
      </w:r>
    </w:p>
    <w:p w:rsidR="00B22110" w:rsidRDefault="00B22110" w:rsidP="00B22110">
      <w:pPr>
        <w:widowControl w:val="0"/>
        <w:tabs>
          <w:tab w:val="right" w:pos="1008"/>
          <w:tab w:val="left" w:pos="1152"/>
          <w:tab w:val="left" w:pos="1872"/>
          <w:tab w:val="left" w:pos="9187"/>
        </w:tabs>
        <w:ind w:left="2088" w:hanging="2088"/>
        <w:jc w:val="left"/>
      </w:pPr>
      <w:r>
        <w:tab/>
        <w:t>4/21/2010</w:t>
      </w:r>
      <w:r>
        <w:tab/>
        <w:t>Senate</w:t>
      </w:r>
      <w:r>
        <w:tab/>
      </w:r>
      <w:r w:rsidRPr="000308A4">
        <w:t xml:space="preserve">Recalled from Committee on </w:t>
      </w:r>
      <w:r w:rsidRPr="000308A4">
        <w:rPr>
          <w:b/>
        </w:rPr>
        <w:t>Judiciary</w:t>
      </w:r>
      <w:r w:rsidRPr="000308A4">
        <w:t xml:space="preserve"> </w:t>
      </w:r>
      <w:hyperlink r:id="rId9" w:history="1">
        <w:r w:rsidRPr="00DE28F9">
          <w:rPr>
            <w:rStyle w:val="Hyperlink"/>
          </w:rPr>
          <w:t>SJ</w:t>
        </w:r>
      </w:hyperlink>
      <w:r>
        <w:noBreakHyphen/>
      </w:r>
      <w:r w:rsidRPr="000308A4">
        <w:t>2</w:t>
      </w:r>
    </w:p>
    <w:p w:rsidR="00B22110" w:rsidRDefault="00B22110" w:rsidP="00B22110">
      <w:pPr>
        <w:widowControl w:val="0"/>
        <w:tabs>
          <w:tab w:val="right" w:pos="1008"/>
          <w:tab w:val="left" w:pos="1152"/>
          <w:tab w:val="left" w:pos="1872"/>
          <w:tab w:val="left" w:pos="9187"/>
        </w:tabs>
        <w:ind w:left="2088" w:hanging="2088"/>
        <w:jc w:val="left"/>
      </w:pPr>
      <w:r>
        <w:tab/>
        <w:t>4/22/2010</w:t>
      </w:r>
      <w:r>
        <w:tab/>
        <w:t>Senate</w:t>
      </w:r>
      <w:r>
        <w:tab/>
      </w:r>
      <w:r w:rsidRPr="000308A4">
        <w:t xml:space="preserve">Amended </w:t>
      </w:r>
      <w:hyperlink r:id="rId10" w:history="1">
        <w:r w:rsidRPr="00DE28F9">
          <w:rPr>
            <w:rStyle w:val="Hyperlink"/>
          </w:rPr>
          <w:t>SJ</w:t>
        </w:r>
      </w:hyperlink>
      <w:r>
        <w:noBreakHyphen/>
      </w:r>
      <w:r w:rsidRPr="000308A4">
        <w:t>40</w:t>
      </w:r>
    </w:p>
    <w:p w:rsidR="00B22110" w:rsidRDefault="00B22110" w:rsidP="00B22110">
      <w:pPr>
        <w:widowControl w:val="0"/>
        <w:tabs>
          <w:tab w:val="right" w:pos="1008"/>
          <w:tab w:val="left" w:pos="1152"/>
          <w:tab w:val="left" w:pos="1872"/>
          <w:tab w:val="left" w:pos="9187"/>
        </w:tabs>
        <w:ind w:left="2088" w:hanging="2088"/>
        <w:jc w:val="left"/>
      </w:pPr>
      <w:r>
        <w:tab/>
        <w:t>4/22/2010</w:t>
      </w:r>
      <w:r>
        <w:tab/>
        <w:t>Senate</w:t>
      </w:r>
      <w:r>
        <w:tab/>
      </w:r>
      <w:r w:rsidRPr="000308A4">
        <w:t xml:space="preserve">Read second time </w:t>
      </w:r>
      <w:hyperlink r:id="rId11" w:history="1">
        <w:r w:rsidRPr="00DE28F9">
          <w:rPr>
            <w:rStyle w:val="Hyperlink"/>
          </w:rPr>
          <w:t>SJ</w:t>
        </w:r>
      </w:hyperlink>
      <w:r>
        <w:noBreakHyphen/>
      </w:r>
      <w:r w:rsidRPr="000308A4">
        <w:t>40</w:t>
      </w:r>
    </w:p>
    <w:p w:rsidR="00B22110" w:rsidRDefault="00B22110" w:rsidP="00B22110">
      <w:pPr>
        <w:widowControl w:val="0"/>
        <w:tabs>
          <w:tab w:val="right" w:pos="1008"/>
          <w:tab w:val="left" w:pos="1152"/>
          <w:tab w:val="left" w:pos="1872"/>
          <w:tab w:val="left" w:pos="9187"/>
        </w:tabs>
        <w:ind w:left="2088" w:hanging="2088"/>
        <w:jc w:val="left"/>
      </w:pPr>
      <w:r>
        <w:tab/>
        <w:t>4/23/2010</w:t>
      </w:r>
      <w:r>
        <w:tab/>
      </w:r>
      <w:r>
        <w:tab/>
      </w:r>
      <w:r w:rsidRPr="000308A4">
        <w:t>Scrivener's error corrected</w:t>
      </w:r>
    </w:p>
    <w:p w:rsidR="00B22110" w:rsidRDefault="00B22110" w:rsidP="00B22110">
      <w:pPr>
        <w:widowControl w:val="0"/>
        <w:tabs>
          <w:tab w:val="right" w:pos="1008"/>
          <w:tab w:val="left" w:pos="1152"/>
          <w:tab w:val="left" w:pos="1872"/>
          <w:tab w:val="left" w:pos="9187"/>
        </w:tabs>
        <w:ind w:left="2088" w:hanging="2088"/>
        <w:jc w:val="left"/>
      </w:pPr>
      <w:r>
        <w:tab/>
        <w:t>4/27/2010</w:t>
      </w:r>
      <w:r>
        <w:tab/>
        <w:t>Senate</w:t>
      </w:r>
      <w:r>
        <w:tab/>
      </w:r>
      <w:r w:rsidRPr="000308A4">
        <w:t xml:space="preserve">Read third time and sent to House </w:t>
      </w:r>
      <w:hyperlink r:id="rId12" w:history="1">
        <w:r w:rsidRPr="00DE28F9">
          <w:rPr>
            <w:rStyle w:val="Hyperlink"/>
          </w:rPr>
          <w:t>SJ</w:t>
        </w:r>
      </w:hyperlink>
      <w:r>
        <w:noBreakHyphen/>
      </w:r>
      <w:r w:rsidRPr="000308A4">
        <w:t>20</w:t>
      </w:r>
    </w:p>
    <w:p w:rsidR="00B22110" w:rsidRDefault="00B22110" w:rsidP="00B22110">
      <w:pPr>
        <w:widowControl w:val="0"/>
        <w:tabs>
          <w:tab w:val="right" w:pos="1008"/>
          <w:tab w:val="left" w:pos="1152"/>
          <w:tab w:val="left" w:pos="1872"/>
          <w:tab w:val="left" w:pos="9187"/>
        </w:tabs>
        <w:ind w:left="2088" w:hanging="2088"/>
        <w:jc w:val="left"/>
      </w:pPr>
      <w:r>
        <w:tab/>
        <w:t>4/28/2010</w:t>
      </w:r>
      <w:r>
        <w:tab/>
        <w:t>House</w:t>
      </w:r>
      <w:r>
        <w:tab/>
      </w:r>
      <w:r w:rsidRPr="000308A4">
        <w:t xml:space="preserve">Introduced and read first time </w:t>
      </w:r>
      <w:hyperlink r:id="rId13" w:history="1">
        <w:r w:rsidRPr="00DE28F9">
          <w:rPr>
            <w:rStyle w:val="Hyperlink"/>
          </w:rPr>
          <w:t>HJ</w:t>
        </w:r>
      </w:hyperlink>
      <w:r>
        <w:noBreakHyphen/>
      </w:r>
      <w:r w:rsidRPr="000308A4">
        <w:t>14</w:t>
      </w:r>
    </w:p>
    <w:p w:rsidR="00B22110" w:rsidRDefault="00B22110" w:rsidP="00B22110">
      <w:pPr>
        <w:widowControl w:val="0"/>
        <w:tabs>
          <w:tab w:val="right" w:pos="1008"/>
          <w:tab w:val="left" w:pos="1152"/>
          <w:tab w:val="left" w:pos="1872"/>
          <w:tab w:val="left" w:pos="9187"/>
        </w:tabs>
        <w:ind w:left="2088" w:hanging="2088"/>
        <w:jc w:val="left"/>
      </w:pPr>
      <w:r>
        <w:tab/>
        <w:t>4/28/2010</w:t>
      </w:r>
      <w:r>
        <w:tab/>
        <w:t>House</w:t>
      </w:r>
      <w:r>
        <w:tab/>
      </w:r>
      <w:r w:rsidRPr="000308A4">
        <w:t xml:space="preserve">Referred to Committee on </w:t>
      </w:r>
      <w:r w:rsidRPr="000308A4">
        <w:rPr>
          <w:b/>
        </w:rPr>
        <w:t>Judiciary</w:t>
      </w:r>
      <w:r w:rsidRPr="000308A4">
        <w:t xml:space="preserve"> </w:t>
      </w:r>
      <w:hyperlink r:id="rId14" w:history="1">
        <w:r w:rsidRPr="00DE28F9">
          <w:rPr>
            <w:rStyle w:val="Hyperlink"/>
          </w:rPr>
          <w:t>HJ</w:t>
        </w:r>
      </w:hyperlink>
      <w:r>
        <w:noBreakHyphen/>
      </w:r>
      <w:r w:rsidRPr="000308A4">
        <w:t>14</w:t>
      </w:r>
    </w:p>
    <w:p w:rsidR="00B22110" w:rsidRDefault="00B22110" w:rsidP="00B22110">
      <w:pPr>
        <w:widowControl w:val="0"/>
        <w:tabs>
          <w:tab w:val="right" w:pos="1008"/>
          <w:tab w:val="left" w:pos="1152"/>
          <w:tab w:val="left" w:pos="1872"/>
          <w:tab w:val="left" w:pos="9187"/>
        </w:tabs>
        <w:ind w:left="2088" w:hanging="2088"/>
        <w:jc w:val="left"/>
      </w:pPr>
    </w:p>
    <w:p w:rsidR="00A8207D" w:rsidRPr="00A8207D" w:rsidRDefault="00A8207D" w:rsidP="00A8207D">
      <w:pPr>
        <w:widowControl w:val="0"/>
        <w:tabs>
          <w:tab w:val="right" w:pos="1008"/>
          <w:tab w:val="left" w:pos="1152"/>
          <w:tab w:val="left" w:pos="1872"/>
          <w:tab w:val="left" w:pos="9187"/>
        </w:tabs>
        <w:ind w:left="2088" w:hanging="2088"/>
        <w:jc w:val="left"/>
      </w:pPr>
    </w:p>
    <w:p w:rsidR="00A8207D" w:rsidRDefault="00A8207D" w:rsidP="00A8207D">
      <w:r w:rsidRPr="00A8207D">
        <w:rPr>
          <w:b/>
        </w:rPr>
        <w:t>VERSIONS OF THIS BILL</w:t>
      </w:r>
    </w:p>
    <w:p w:rsidR="00A8207D" w:rsidRDefault="00A8207D" w:rsidP="00A8207D"/>
    <w:p w:rsidR="00A8207D" w:rsidRDefault="00151B7F" w:rsidP="00A8207D">
      <w:hyperlink r:id="rId15" w:history="1">
        <w:r w:rsidR="00A8207D">
          <w:rPr>
            <w:rStyle w:val="Hyperlink"/>
          </w:rPr>
          <w:t>3/18/2010</w:t>
        </w:r>
      </w:hyperlink>
    </w:p>
    <w:p w:rsidR="004F5DB9" w:rsidRDefault="00151B7F" w:rsidP="00A8207D">
      <w:hyperlink r:id="rId16" w:history="1">
        <w:r w:rsidR="004F5DB9" w:rsidRPr="004F5DB9">
          <w:rPr>
            <w:rStyle w:val="Hyperlink"/>
          </w:rPr>
          <w:t>3/18/2010-A</w:t>
        </w:r>
      </w:hyperlink>
    </w:p>
    <w:p w:rsidR="00934041" w:rsidRDefault="00151B7F" w:rsidP="00A8207D">
      <w:hyperlink r:id="rId17" w:history="1">
        <w:r w:rsidR="00934041" w:rsidRPr="00934041">
          <w:rPr>
            <w:rStyle w:val="Hyperlink"/>
          </w:rPr>
          <w:t>4/21/2010</w:t>
        </w:r>
      </w:hyperlink>
    </w:p>
    <w:p w:rsidR="00396693" w:rsidRDefault="00151B7F" w:rsidP="00A8207D">
      <w:hyperlink r:id="rId18" w:history="1">
        <w:r w:rsidR="00396693" w:rsidRPr="00396693">
          <w:rPr>
            <w:rStyle w:val="Hyperlink"/>
          </w:rPr>
          <w:t>4/22/2010</w:t>
        </w:r>
      </w:hyperlink>
    </w:p>
    <w:p w:rsidR="00134537" w:rsidRDefault="00151B7F" w:rsidP="00A8207D">
      <w:hyperlink r:id="rId19" w:history="1">
        <w:r w:rsidR="00134537" w:rsidRPr="00134537">
          <w:rPr>
            <w:rStyle w:val="Hyperlink"/>
          </w:rPr>
          <w:t>4/23/2010</w:t>
        </w:r>
      </w:hyperlink>
    </w:p>
    <w:p w:rsidR="00A8207D" w:rsidRDefault="00A8207D" w:rsidP="00A8207D"/>
    <w:p w:rsidR="00A8207D" w:rsidRDefault="00A8207D" w:rsidP="00A8207D">
      <w:pPr>
        <w:sectPr w:rsidR="00A8207D" w:rsidSect="00A8207D">
          <w:pgSz w:w="12240" w:h="15840" w:code="1"/>
          <w:pgMar w:top="1080" w:right="1440" w:bottom="1080" w:left="1440" w:header="720" w:footer="720" w:gutter="0"/>
          <w:cols w:space="720"/>
          <w:noEndnote/>
          <w:docGrid w:linePitch="360"/>
        </w:sectPr>
      </w:pPr>
    </w:p>
    <w:p w:rsidR="00134537" w:rsidRDefault="00134537" w:rsidP="00DB0D09">
      <w:pPr>
        <w:pStyle w:val="BillDots0"/>
      </w:pPr>
      <w:r>
        <w:rPr>
          <w:strike/>
        </w:rPr>
        <w:lastRenderedPageBreak/>
        <w:t>Indicates Matter Stricken</w:t>
      </w:r>
    </w:p>
    <w:p w:rsidR="00134537" w:rsidRPr="00370A3C" w:rsidRDefault="00134537" w:rsidP="00DB0D09">
      <w:pPr>
        <w:pStyle w:val="BillDots0"/>
      </w:pPr>
      <w:r>
        <w:rPr>
          <w:u w:val="single"/>
        </w:rPr>
        <w:t>Indicates New Matter</w:t>
      </w:r>
    </w:p>
    <w:p w:rsidR="00134537" w:rsidRDefault="00134537" w:rsidP="00DB0D09">
      <w:pPr>
        <w:pStyle w:val="BillDots0"/>
      </w:pPr>
    </w:p>
    <w:p w:rsidR="00134537" w:rsidRDefault="00134537" w:rsidP="00DB0D09">
      <w:pPr>
        <w:pStyle w:val="BillDots0"/>
      </w:pPr>
      <w:r>
        <w:t>AMENDED</w:t>
      </w:r>
    </w:p>
    <w:p w:rsidR="00134537" w:rsidRDefault="00134537" w:rsidP="00DB0D09">
      <w:pPr>
        <w:pStyle w:val="BillDots0"/>
      </w:pPr>
      <w:r>
        <w:t>April 22, 2010</w:t>
      </w:r>
    </w:p>
    <w:p w:rsidR="00134537" w:rsidRDefault="00134537" w:rsidP="00DB0D09">
      <w:pPr>
        <w:pStyle w:val="BillDots0"/>
      </w:pPr>
    </w:p>
    <w:p w:rsidR="00134537" w:rsidRPr="00370A3C" w:rsidRDefault="00134537" w:rsidP="00370A3C">
      <w:pPr>
        <w:pStyle w:val="BillDots0"/>
        <w:tabs>
          <w:tab w:val="clear" w:pos="216"/>
          <w:tab w:val="clear" w:pos="432"/>
          <w:tab w:val="clear" w:pos="648"/>
          <w:tab w:val="clear" w:pos="864"/>
          <w:tab w:val="clear" w:pos="1080"/>
          <w:tab w:val="clear" w:pos="1296"/>
          <w:tab w:val="clear" w:pos="5904"/>
          <w:tab w:val="right" w:pos="5933"/>
        </w:tabs>
      </w:pPr>
      <w:r>
        <w:tab/>
      </w:r>
      <w:r>
        <w:rPr>
          <w:b/>
          <w:sz w:val="36"/>
        </w:rPr>
        <w:t>S. 1299</w:t>
      </w:r>
    </w:p>
    <w:p w:rsidR="00134537" w:rsidRDefault="00134537" w:rsidP="00DB0D09">
      <w:pPr>
        <w:pStyle w:val="BillDots0"/>
      </w:pPr>
    </w:p>
    <w:p w:rsidR="00134537" w:rsidRDefault="00134537" w:rsidP="00370A3C">
      <w:pPr>
        <w:pStyle w:val="BillDots0"/>
        <w:jc w:val="center"/>
      </w:pPr>
      <w:r>
        <w:t>Introduced by Senators Scott and Jackson</w:t>
      </w:r>
    </w:p>
    <w:p w:rsidR="00134537" w:rsidRDefault="00134537" w:rsidP="00DB0D09">
      <w:pPr>
        <w:pStyle w:val="BillDots0"/>
      </w:pPr>
    </w:p>
    <w:p w:rsidR="00134537" w:rsidRDefault="00134537" w:rsidP="00072E16">
      <w:pPr>
        <w:pStyle w:val="BillDots0"/>
        <w:tabs>
          <w:tab w:val="clear" w:pos="216"/>
          <w:tab w:val="clear" w:pos="432"/>
          <w:tab w:val="clear" w:pos="648"/>
          <w:tab w:val="clear" w:pos="864"/>
          <w:tab w:val="clear" w:pos="1080"/>
          <w:tab w:val="clear" w:pos="1296"/>
          <w:tab w:val="clear" w:pos="5904"/>
          <w:tab w:val="right" w:pos="5933"/>
        </w:tabs>
      </w:pPr>
      <w:r>
        <w:t>S. Printed 4/22/10--S.</w:t>
      </w:r>
      <w:r>
        <w:tab/>
        <w:t>[SEC 4/23/10 4:02 PM]</w:t>
      </w:r>
    </w:p>
    <w:p w:rsidR="00134537" w:rsidRDefault="00134537" w:rsidP="00DB0D09">
      <w:pPr>
        <w:pStyle w:val="BillDots0"/>
      </w:pPr>
      <w:r>
        <w:t>Read the first time March 18, 2010.</w:t>
      </w:r>
    </w:p>
    <w:p w:rsidR="00134537" w:rsidRPr="00370A3C" w:rsidRDefault="00134537" w:rsidP="00370A3C">
      <w:pPr>
        <w:pStyle w:val="BillDots0"/>
        <w:jc w:val="center"/>
      </w:pPr>
      <w:r>
        <w:rPr>
          <w:u w:val="single"/>
        </w:rPr>
        <w:t>            </w:t>
      </w:r>
    </w:p>
    <w:p w:rsidR="00134537" w:rsidRDefault="00134537" w:rsidP="00DB0D09">
      <w:pPr>
        <w:pStyle w:val="BillDots0"/>
      </w:pPr>
    </w:p>
    <w:p w:rsidR="00134537" w:rsidRDefault="00134537" w:rsidP="00DB0D09">
      <w:pPr>
        <w:pStyle w:val="BillDots0"/>
        <w:sectPr w:rsidR="00134537" w:rsidSect="005226F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34537" w:rsidRDefault="00134537" w:rsidP="00DB0D09">
      <w:pPr>
        <w:pStyle w:val="BillDots0"/>
      </w:pPr>
    </w:p>
    <w:p w:rsidR="00134537" w:rsidRDefault="00134537" w:rsidP="00DB0D09">
      <w:pPr>
        <w:pStyle w:val="Numbersforbills"/>
      </w:pPr>
    </w:p>
    <w:p w:rsidR="00134537" w:rsidRDefault="00134537"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Pr="00325348" w:rsidRDefault="00134537" w:rsidP="0012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w:t>
      </w:r>
      <w:r>
        <w:noBreakHyphen/>
        <w:t>7</w:t>
      </w:r>
      <w:r>
        <w:noBreakHyphen/>
        <w:t>200, CODE OF LAWS OF SOUTH CAROLINA, 1976, RELATING TO GROUNDS FOR FORFEITURE OF THE OFFICE OF MAYOR OR COUNCILMAN AND THE FILLING OF A VACANCY IN EITHER OFFICE, SO AS TO PROVIDE AN ADDITIONAL PERIOD OF TIME THAT MAY BE UTILIZED TO FILL A VACANCY IN EITHER OFFICE.</w:t>
      </w: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4537" w:rsidRDefault="001345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There is created a study committee to study all relevant provisions of law and make recommendations to the members of the General Assembly regarding the issues of when a mayor or councilman forfeits his office, and how a vacancy in the office of mayor or councilman should be filled.</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shall be composed of the: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Director of the South Carolina Election Commission, or his designee, who shall serve as chairperson;</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President Pro Tempore of the Senate, or his designee;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Speaker of the House of Representatives, or his designee;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Chairman of the Senate Judiciary Committee, or his designee;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Chairman of the House of Representatives Judiciary Committee, or his designee;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(6)</w:t>
      </w:r>
      <w:r>
        <w:rPr>
          <w:snapToGrid w:val="0"/>
        </w:rPr>
        <w:tab/>
        <w:t>two members selected by the President of the Association of Counties;</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(7)</w:t>
      </w:r>
      <w:r>
        <w:rPr>
          <w:snapToGrid w:val="0"/>
        </w:rPr>
        <w:tab/>
        <w:t>two members selected by the President of the Municipal Association; and</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(8)</w:t>
      </w:r>
      <w:r>
        <w:rPr>
          <w:snapToGrid w:val="0"/>
        </w:rPr>
        <w:tab/>
        <w:t>President of the South Carolina Association of Registration and Election Officials.</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 xml:space="preserve"> The study committee shall accept committee staffing and coordination from the appropriate committees of the Senate and House of Representatives.</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members of the study committee shall serve without mileage, per diem, and subsistence.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The study committee shall meet as often as is necessary, and shall convene no later than sixty days after the effective date of this act.</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The study committee shall submit its recommendations to the Chairman of the Senate Judiciary Committee, Chairman of the House of Representatives Judiciary Committee, and the members of the Senate and House of Representatives no later than January 1, 2011, at which point the study committee will dissolve.</w:t>
      </w: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34537" w:rsidRDefault="00134537" w:rsidP="00EF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r>
      <w:r>
        <w:t>This act takes effect upon approval by the Governor.</w:t>
      </w:r>
    </w:p>
    <w:p w:rsidR="00134537" w:rsidRDefault="00134537" w:rsidP="005D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49B2" w:rsidRDefault="001249B2" w:rsidP="00134537">
      <w:pPr>
        <w:pStyle w:val="BillDots0"/>
      </w:pPr>
    </w:p>
    <w:sectPr w:rsidR="001249B2" w:rsidSect="005226F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B75" w:rsidRDefault="009D6B75" w:rsidP="009F0C77">
      <w:r>
        <w:separator/>
      </w:r>
    </w:p>
  </w:endnote>
  <w:endnote w:type="continuationSeparator" w:id="0">
    <w:p w:rsidR="009D6B75" w:rsidRDefault="009D6B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2FDD1A-7435-4E56-947C-EFEADD824913}"/>
    <w:embedBold r:id="rId2" w:fontKey="{3B3100FC-94DA-4C55-AC4C-F1A4F945283C}"/>
  </w:font>
  <w:font w:name="Calibri">
    <w:panose1 w:val="020F0502020204030204"/>
    <w:charset w:val="00"/>
    <w:family w:val="swiss"/>
    <w:pitch w:val="variable"/>
    <w:sig w:usb0="E10002FF" w:usb1="4000ACFF" w:usb2="00000009" w:usb3="00000000" w:csb0="0000019F" w:csb1="00000000"/>
    <w:embedRegular r:id="rId3" w:fontKey="{A605DEFD-B854-4AC9-9A41-654EEF6DC320}"/>
  </w:font>
  <w:font w:name="Tahoma">
    <w:panose1 w:val="020B0604030504040204"/>
    <w:charset w:val="00"/>
    <w:family w:val="swiss"/>
    <w:pitch w:val="variable"/>
    <w:sig w:usb0="21002A87" w:usb1="80000000" w:usb2="00000008" w:usb3="00000000" w:csb0="000101FF" w:csb1="00000000"/>
    <w:embedRegular r:id="rId4" w:fontKey="{B5AA5AEE-998F-45FB-A77B-E42B47450F6E}"/>
  </w:font>
  <w:font w:name="Cambria">
    <w:panose1 w:val="02040503050406030204"/>
    <w:charset w:val="00"/>
    <w:family w:val="roman"/>
    <w:pitch w:val="variable"/>
    <w:sig w:usb0="E00002FF" w:usb1="400004FF" w:usb2="00000000" w:usb3="00000000" w:csb0="0000019F" w:csb1="00000000"/>
    <w:embedRegular r:id="rId5" w:fontKey="{DBD2E588-AAFF-4075-8821-A636DB04F8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537" w:rsidRPr="001249B2" w:rsidRDefault="00134537" w:rsidP="001249B2">
    <w:pPr>
      <w:pStyle w:val="Footer"/>
      <w:tabs>
        <w:tab w:val="clear" w:pos="4680"/>
        <w:tab w:val="clear" w:pos="9360"/>
        <w:tab w:val="center" w:pos="2995"/>
      </w:tabs>
      <w:spacing w:before="120"/>
    </w:pPr>
    <w:r>
      <w:t>[1299-</w:t>
    </w:r>
    <w:r w:rsidR="00151B7F">
      <w:fldChar w:fldCharType="begin"/>
    </w:r>
    <w:r w:rsidR="00151B7F">
      <w:instrText xml:space="preserve"> PAGE </w:instrText>
    </w:r>
    <w:r w:rsidR="00151B7F">
      <w:instrText xml:space="preserve"> \* MERGEFORMAT </w:instrText>
    </w:r>
    <w:r w:rsidR="00151B7F">
      <w:fldChar w:fldCharType="separate"/>
    </w:r>
    <w:r w:rsidR="00151B7F">
      <w:rPr>
        <w:noProof/>
      </w:rPr>
      <w:t>1</w:t>
    </w:r>
    <w:r w:rsidR="00151B7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6FB" w:rsidRPr="001249B2" w:rsidRDefault="00134537" w:rsidP="001249B2">
    <w:pPr>
      <w:pStyle w:val="Footer"/>
      <w:tabs>
        <w:tab w:val="clear" w:pos="4680"/>
        <w:tab w:val="clear" w:pos="9360"/>
        <w:tab w:val="center" w:pos="2995"/>
      </w:tabs>
      <w:spacing w:before="120"/>
    </w:pPr>
    <w:r>
      <w:t>[1299]</w:t>
    </w:r>
    <w:r>
      <w:tab/>
    </w:r>
    <w:r w:rsidR="00706D1F">
      <w:fldChar w:fldCharType="begin"/>
    </w:r>
    <w:r>
      <w:instrText xml:space="preserve"> PAGE  \* MERGEFORMAT </w:instrText>
    </w:r>
    <w:r w:rsidR="00706D1F">
      <w:fldChar w:fldCharType="separate"/>
    </w:r>
    <w:r>
      <w:rPr>
        <w:noProof/>
      </w:rPr>
      <w:t>2</w:t>
    </w:r>
    <w:r w:rsidR="00706D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B75" w:rsidRDefault="009D6B75" w:rsidP="009F0C77">
      <w:r>
        <w:separator/>
      </w:r>
    </w:p>
  </w:footnote>
  <w:footnote w:type="continuationSeparator" w:id="0">
    <w:p w:rsidR="009D6B75" w:rsidRDefault="009D6B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8011CM10"/>
    <w:docVar w:name="CoverBillType" w:val="b"/>
    <w:docVar w:name="docpath" w:val="L:\Council\bills\SWB\8011CM10.DOCX"/>
    <w:docVar w:name="dvBillNumber" w:val="1299"/>
    <w:docVar w:name="dvBillNumberPrefix" w:val="S. "/>
    <w:docVar w:name="dvOriginalBody" w:val="Senate"/>
    <w:docVar w:name="dvSteno" w:val="SWB"/>
    <w:docVar w:name="NameofBody" w:val="s"/>
    <w:docVar w:name="vgroup2" w:val="Council"/>
  </w:docVars>
  <w:rsids>
    <w:rsidRoot w:val="005540AE"/>
    <w:rsid w:val="00026C9A"/>
    <w:rsid w:val="00061ECF"/>
    <w:rsid w:val="000649FF"/>
    <w:rsid w:val="000745FB"/>
    <w:rsid w:val="00075B54"/>
    <w:rsid w:val="000965A1"/>
    <w:rsid w:val="000D5502"/>
    <w:rsid w:val="000E1785"/>
    <w:rsid w:val="000F0895"/>
    <w:rsid w:val="001023A4"/>
    <w:rsid w:val="0010776B"/>
    <w:rsid w:val="001249B2"/>
    <w:rsid w:val="00133E66"/>
    <w:rsid w:val="00134537"/>
    <w:rsid w:val="00134ACF"/>
    <w:rsid w:val="00144E15"/>
    <w:rsid w:val="00151B7F"/>
    <w:rsid w:val="00181E74"/>
    <w:rsid w:val="00182EC8"/>
    <w:rsid w:val="001A4A62"/>
    <w:rsid w:val="001A681E"/>
    <w:rsid w:val="001C6E83"/>
    <w:rsid w:val="001D08F2"/>
    <w:rsid w:val="001E31C5"/>
    <w:rsid w:val="002037CA"/>
    <w:rsid w:val="002047A2"/>
    <w:rsid w:val="002321B6"/>
    <w:rsid w:val="0023696B"/>
    <w:rsid w:val="00246EA3"/>
    <w:rsid w:val="00250967"/>
    <w:rsid w:val="002759C5"/>
    <w:rsid w:val="00277DEE"/>
    <w:rsid w:val="00280D88"/>
    <w:rsid w:val="00294ABE"/>
    <w:rsid w:val="002A3EB4"/>
    <w:rsid w:val="00320680"/>
    <w:rsid w:val="00325348"/>
    <w:rsid w:val="00371C14"/>
    <w:rsid w:val="00393688"/>
    <w:rsid w:val="00396198"/>
    <w:rsid w:val="00396693"/>
    <w:rsid w:val="003D411E"/>
    <w:rsid w:val="003E3C1E"/>
    <w:rsid w:val="003E6148"/>
    <w:rsid w:val="00400EAA"/>
    <w:rsid w:val="00405EFE"/>
    <w:rsid w:val="0041760A"/>
    <w:rsid w:val="00451D0D"/>
    <w:rsid w:val="00475886"/>
    <w:rsid w:val="004809EE"/>
    <w:rsid w:val="00494550"/>
    <w:rsid w:val="004D456A"/>
    <w:rsid w:val="004F5DB9"/>
    <w:rsid w:val="00500A10"/>
    <w:rsid w:val="00511EE9"/>
    <w:rsid w:val="00515FA2"/>
    <w:rsid w:val="00521E00"/>
    <w:rsid w:val="00540D2D"/>
    <w:rsid w:val="005540AE"/>
    <w:rsid w:val="00577C6C"/>
    <w:rsid w:val="0058501B"/>
    <w:rsid w:val="005D6387"/>
    <w:rsid w:val="005F2481"/>
    <w:rsid w:val="006215AA"/>
    <w:rsid w:val="006340D9"/>
    <w:rsid w:val="00643B8E"/>
    <w:rsid w:val="00657CE1"/>
    <w:rsid w:val="00665EBC"/>
    <w:rsid w:val="00676200"/>
    <w:rsid w:val="0069470D"/>
    <w:rsid w:val="006A476C"/>
    <w:rsid w:val="006C6A93"/>
    <w:rsid w:val="006D4EF8"/>
    <w:rsid w:val="006E02F9"/>
    <w:rsid w:val="006E6B1D"/>
    <w:rsid w:val="00706D1F"/>
    <w:rsid w:val="00715CFD"/>
    <w:rsid w:val="007343B8"/>
    <w:rsid w:val="007409E2"/>
    <w:rsid w:val="00753C04"/>
    <w:rsid w:val="00756946"/>
    <w:rsid w:val="00757F80"/>
    <w:rsid w:val="00764722"/>
    <w:rsid w:val="00771EEC"/>
    <w:rsid w:val="00782F90"/>
    <w:rsid w:val="00786819"/>
    <w:rsid w:val="007868F7"/>
    <w:rsid w:val="007A325A"/>
    <w:rsid w:val="007A6323"/>
    <w:rsid w:val="007C7484"/>
    <w:rsid w:val="007F1523"/>
    <w:rsid w:val="007F509E"/>
    <w:rsid w:val="007F5799"/>
    <w:rsid w:val="007F6947"/>
    <w:rsid w:val="00872729"/>
    <w:rsid w:val="008F4429"/>
    <w:rsid w:val="00920527"/>
    <w:rsid w:val="00934041"/>
    <w:rsid w:val="009352BB"/>
    <w:rsid w:val="009612FA"/>
    <w:rsid w:val="00976172"/>
    <w:rsid w:val="009770AD"/>
    <w:rsid w:val="00990668"/>
    <w:rsid w:val="009D6B75"/>
    <w:rsid w:val="009F0C77"/>
    <w:rsid w:val="009F4DD1"/>
    <w:rsid w:val="009F5D6D"/>
    <w:rsid w:val="00A02F1B"/>
    <w:rsid w:val="00A64E80"/>
    <w:rsid w:val="00A66911"/>
    <w:rsid w:val="00A741D9"/>
    <w:rsid w:val="00A8207D"/>
    <w:rsid w:val="00A9741D"/>
    <w:rsid w:val="00AD4B17"/>
    <w:rsid w:val="00B22110"/>
    <w:rsid w:val="00B26FA6"/>
    <w:rsid w:val="00B741CB"/>
    <w:rsid w:val="00B85BE5"/>
    <w:rsid w:val="00B934F3"/>
    <w:rsid w:val="00BB6347"/>
    <w:rsid w:val="00BD2134"/>
    <w:rsid w:val="00BE18D6"/>
    <w:rsid w:val="00C038D8"/>
    <w:rsid w:val="00C045DD"/>
    <w:rsid w:val="00C3136F"/>
    <w:rsid w:val="00C3483A"/>
    <w:rsid w:val="00C56CCF"/>
    <w:rsid w:val="00C66F58"/>
    <w:rsid w:val="00C74E9D"/>
    <w:rsid w:val="00C82FD3"/>
    <w:rsid w:val="00CC6B7B"/>
    <w:rsid w:val="00CD3619"/>
    <w:rsid w:val="00CD3F16"/>
    <w:rsid w:val="00CD60A8"/>
    <w:rsid w:val="00CF4447"/>
    <w:rsid w:val="00D405E7"/>
    <w:rsid w:val="00D41495"/>
    <w:rsid w:val="00D41D56"/>
    <w:rsid w:val="00D6159C"/>
    <w:rsid w:val="00D6260D"/>
    <w:rsid w:val="00D6662B"/>
    <w:rsid w:val="00D95E2F"/>
    <w:rsid w:val="00D970A9"/>
    <w:rsid w:val="00DA05BF"/>
    <w:rsid w:val="00DB0D09"/>
    <w:rsid w:val="00DB3AC0"/>
    <w:rsid w:val="00DD59DE"/>
    <w:rsid w:val="00DE28F9"/>
    <w:rsid w:val="00DE68F0"/>
    <w:rsid w:val="00DF3845"/>
    <w:rsid w:val="00DF7E17"/>
    <w:rsid w:val="00E2229B"/>
    <w:rsid w:val="00E312BC"/>
    <w:rsid w:val="00E37F2B"/>
    <w:rsid w:val="00EB00A2"/>
    <w:rsid w:val="00EB1BF3"/>
    <w:rsid w:val="00EC6C68"/>
    <w:rsid w:val="00EE1DF5"/>
    <w:rsid w:val="00EE2A36"/>
    <w:rsid w:val="00EF3EEE"/>
    <w:rsid w:val="00F07523"/>
    <w:rsid w:val="00F149A7"/>
    <w:rsid w:val="00F50BAF"/>
    <w:rsid w:val="00F52C10"/>
    <w:rsid w:val="00F81FFD"/>
    <w:rsid w:val="00F8456C"/>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56213D-B403-4079-BBB6-4BCB4F16A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6C68"/>
    <w:rPr>
      <w:rFonts w:ascii="Tahoma" w:hAnsi="Tahoma" w:cs="Tahoma"/>
      <w:sz w:val="16"/>
      <w:szCs w:val="16"/>
    </w:rPr>
  </w:style>
  <w:style w:type="character" w:customStyle="1" w:styleId="BalloonTextChar">
    <w:name w:val="Balloon Text Char"/>
    <w:basedOn w:val="DefaultParagraphFont"/>
    <w:link w:val="BalloonText"/>
    <w:uiPriority w:val="99"/>
    <w:semiHidden/>
    <w:rsid w:val="00EC6C68"/>
    <w:rPr>
      <w:rFonts w:ascii="Tahoma" w:eastAsia="Times New Roman" w:hAnsi="Tahoma" w:cs="Tahoma"/>
      <w:sz w:val="16"/>
      <w:szCs w:val="16"/>
    </w:rPr>
  </w:style>
  <w:style w:type="paragraph" w:customStyle="1" w:styleId="BillDots0">
    <w:name w:val="Bill Dots"/>
    <w:basedOn w:val="Normal"/>
    <w:qFormat/>
    <w:rsid w:val="00DB0D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0D09"/>
    <w:pPr>
      <w:tabs>
        <w:tab w:val="right" w:pos="5904"/>
      </w:tabs>
    </w:pPr>
  </w:style>
  <w:style w:type="character" w:styleId="Hyperlink">
    <w:name w:val="Hyperlink"/>
    <w:basedOn w:val="DefaultParagraphFont"/>
    <w:uiPriority w:val="99"/>
    <w:unhideWhenUsed/>
    <w:rsid w:val="00A820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3-10.docx" TargetMode="External"/><Relationship Id="rId13" Type="http://schemas.openxmlformats.org/officeDocument/2006/relationships/hyperlink" Target="file:///h:\HJ%20Archive\2010\04-28-10.docx" TargetMode="External"/><Relationship Id="rId18" Type="http://schemas.openxmlformats.org/officeDocument/2006/relationships/hyperlink" Target="file:///p:\pprever\2009-10\1299_201004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0\03-18-10.docx" TargetMode="External"/><Relationship Id="rId12" Type="http://schemas.openxmlformats.org/officeDocument/2006/relationships/hyperlink" Target="file:///h:\SJ%20Archive\2010\04-27-10.docx" TargetMode="External"/><Relationship Id="rId17" Type="http://schemas.openxmlformats.org/officeDocument/2006/relationships/hyperlink" Target="file:///p:\pprever\2009-10\1299_20100421.docx" TargetMode="External"/><Relationship Id="rId2" Type="http://schemas.openxmlformats.org/officeDocument/2006/relationships/styles" Target="styles.xml"/><Relationship Id="rId16" Type="http://schemas.openxmlformats.org/officeDocument/2006/relationships/hyperlink" Target="file:///p:\pprever\2009-10\1299_20100318A.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2-10.docx" TargetMode="External"/><Relationship Id="rId5" Type="http://schemas.openxmlformats.org/officeDocument/2006/relationships/footnotes" Target="footnotes.xml"/><Relationship Id="rId15" Type="http://schemas.openxmlformats.org/officeDocument/2006/relationships/hyperlink" Target="file:///p:\pprever\2009-10\1299_20100318.docx" TargetMode="External"/><Relationship Id="rId23" Type="http://schemas.openxmlformats.org/officeDocument/2006/relationships/theme" Target="theme/theme1.xml"/><Relationship Id="rId10" Type="http://schemas.openxmlformats.org/officeDocument/2006/relationships/hyperlink" Target="file:///h:\SJ%20Archive\2010\04-22-10.docx" TargetMode="External"/><Relationship Id="rId19" Type="http://schemas.openxmlformats.org/officeDocument/2006/relationships/hyperlink" Target="file:///p:\pprever\2009-10\1299_20100423.docx" TargetMode="External"/><Relationship Id="rId4" Type="http://schemas.openxmlformats.org/officeDocument/2006/relationships/webSettings" Target="webSettings.xml"/><Relationship Id="rId9" Type="http://schemas.openxmlformats.org/officeDocument/2006/relationships/hyperlink" Target="file:///h:\SJ%20Archive\2010\04-21-10.docx" TargetMode="External"/><Relationship Id="rId14" Type="http://schemas.openxmlformats.org/officeDocument/2006/relationships/hyperlink" Target="file:///h:\HJ%20Archive\2010\04-28-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E5A37-458F-466D-A7B9-BA700ABF7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535</Words>
  <Characters>2880</Characters>
  <Application>Microsoft Office Word</Application>
  <DocSecurity>0</DocSecurity>
  <Lines>116</Lines>
  <Paragraphs>58</Paragraphs>
  <ScaleCrop>false</ScaleCrop>
  <Company> </Company>
  <LinksUpToDate>false</LinksUpToDate>
  <CharactersWithSpaces>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1299: Mayors or councilmen - South Carolina Legislature Online</dc:title>
  <dc:subject/>
  <dc:creator>SandyBarden</dc:creator>
  <cp:keywords/>
  <dc:description/>
  <cp:lastModifiedBy>N Cumfer</cp:lastModifiedBy>
  <cp:revision>10</cp:revision>
  <cp:lastPrinted>2010-03-17T21:05:00Z</cp:lastPrinted>
  <dcterms:created xsi:type="dcterms:W3CDTF">2010-04-23T20:03:00Z</dcterms:created>
  <dcterms:modified xsi:type="dcterms:W3CDTF">2014-11-24T15:14:00Z</dcterms:modified>
</cp:coreProperties>
</file>