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0AC" w:rsidRDefault="002A50AC" w:rsidP="002A50AC">
      <w:pPr>
        <w:widowControl w:val="0"/>
        <w:jc w:val="center"/>
      </w:pPr>
      <w:bookmarkStart w:id="0" w:name="_GoBack"/>
      <w:bookmarkEnd w:id="0"/>
      <w:r w:rsidRPr="002A50AC">
        <w:rPr>
          <w:b/>
        </w:rPr>
        <w:t>South Carolina General Assembly</w:t>
      </w:r>
    </w:p>
    <w:p w:rsidR="002A50AC" w:rsidRDefault="002A50AC" w:rsidP="002A50AC">
      <w:pPr>
        <w:widowControl w:val="0"/>
        <w:jc w:val="center"/>
      </w:pPr>
      <w:r>
        <w:t>118th Session, 2009-2010</w:t>
      </w:r>
    </w:p>
    <w:p w:rsidR="002A50AC" w:rsidRDefault="002A50AC" w:rsidP="002A50AC">
      <w:pPr>
        <w:widowControl w:val="0"/>
      </w:pPr>
    </w:p>
    <w:p w:rsidR="002A50AC" w:rsidRDefault="002A50AC" w:rsidP="002A50AC">
      <w:pPr>
        <w:widowControl w:val="0"/>
        <w:rPr>
          <w:b/>
        </w:rPr>
      </w:pPr>
      <w:r w:rsidRPr="002A50AC">
        <w:rPr>
          <w:b/>
        </w:rPr>
        <w:t>S.</w:t>
      </w:r>
      <w:r>
        <w:rPr>
          <w:b/>
        </w:rPr>
        <w:t xml:space="preserve"> </w:t>
      </w:r>
      <w:r w:rsidRPr="002A50AC">
        <w:rPr>
          <w:b/>
        </w:rPr>
        <w:t>1305</w:t>
      </w:r>
    </w:p>
    <w:p w:rsidR="002A50AC" w:rsidRDefault="002A50AC" w:rsidP="002A50AC">
      <w:pPr>
        <w:widowControl w:val="0"/>
        <w:rPr>
          <w:b/>
        </w:rPr>
      </w:pPr>
    </w:p>
    <w:p w:rsidR="002A50AC" w:rsidRDefault="002A50AC" w:rsidP="002A50AC">
      <w:pPr>
        <w:widowControl w:val="0"/>
      </w:pPr>
      <w:r w:rsidRPr="002A50AC">
        <w:rPr>
          <w:b/>
        </w:rPr>
        <w:t>STATUS INFORMATION</w:t>
      </w:r>
    </w:p>
    <w:p w:rsidR="002A50AC" w:rsidRDefault="002A50AC" w:rsidP="002A50AC">
      <w:pPr>
        <w:widowControl w:val="0"/>
      </w:pPr>
    </w:p>
    <w:p w:rsidR="002A50AC" w:rsidRDefault="002A50AC" w:rsidP="002A50AC">
      <w:pPr>
        <w:widowControl w:val="0"/>
      </w:pPr>
      <w:r>
        <w:t>General Bill</w:t>
      </w:r>
    </w:p>
    <w:p w:rsidR="002A50AC" w:rsidRDefault="002A50AC" w:rsidP="002A50AC">
      <w:pPr>
        <w:widowControl w:val="0"/>
      </w:pPr>
      <w:r>
        <w:t>Sponsors: Senator Rose</w:t>
      </w:r>
    </w:p>
    <w:p w:rsidR="002A50AC" w:rsidRDefault="002A50AC" w:rsidP="002A50AC">
      <w:pPr>
        <w:widowControl w:val="0"/>
      </w:pPr>
      <w:r>
        <w:t>Document Path: l:\s-res\mtr\059airc.ebd.mtr.docx</w:t>
      </w:r>
    </w:p>
    <w:p w:rsidR="002A50AC" w:rsidRDefault="002A50AC" w:rsidP="002A50AC">
      <w:pPr>
        <w:widowControl w:val="0"/>
      </w:pPr>
    </w:p>
    <w:p w:rsidR="002A50AC" w:rsidRDefault="002A50AC" w:rsidP="002A50AC">
      <w:pPr>
        <w:widowControl w:val="0"/>
      </w:pPr>
      <w:r>
        <w:t>Introduced in the Senate on March 23, 2010</w:t>
      </w:r>
    </w:p>
    <w:p w:rsidR="002A50AC" w:rsidRDefault="002A50AC" w:rsidP="002A50AC">
      <w:pPr>
        <w:widowControl w:val="0"/>
      </w:pPr>
      <w:r>
        <w:t xml:space="preserve">Currently residing in the Senate Committee on </w:t>
      </w:r>
      <w:r w:rsidRPr="002A50AC">
        <w:rPr>
          <w:b/>
        </w:rPr>
        <w:t>Transportation</w:t>
      </w:r>
    </w:p>
    <w:p w:rsidR="002A50AC" w:rsidRDefault="002A50AC" w:rsidP="002A50AC">
      <w:pPr>
        <w:widowControl w:val="0"/>
      </w:pPr>
    </w:p>
    <w:p w:rsidR="002A50AC" w:rsidRDefault="002A50AC" w:rsidP="002A50AC">
      <w:pPr>
        <w:widowControl w:val="0"/>
      </w:pPr>
      <w:r>
        <w:t xml:space="preserve">Summary: </w:t>
      </w:r>
      <w:r w:rsidR="00DA7A75">
        <w:t>Aircraft</w:t>
      </w:r>
    </w:p>
    <w:p w:rsidR="002A50AC" w:rsidRDefault="002A50AC" w:rsidP="002A50AC">
      <w:pPr>
        <w:widowControl w:val="0"/>
      </w:pPr>
    </w:p>
    <w:p w:rsidR="002A50AC" w:rsidRDefault="002A50AC" w:rsidP="002A50AC">
      <w:pPr>
        <w:widowControl w:val="0"/>
      </w:pPr>
    </w:p>
    <w:p w:rsidR="002A50AC" w:rsidRDefault="002A50AC" w:rsidP="002A50AC">
      <w:pPr>
        <w:widowControl w:val="0"/>
        <w:tabs>
          <w:tab w:val="center" w:pos="590"/>
          <w:tab w:val="center" w:pos="1440"/>
          <w:tab w:val="left" w:pos="1872"/>
          <w:tab w:val="left" w:pos="9187"/>
        </w:tabs>
      </w:pPr>
      <w:r w:rsidRPr="002A50AC">
        <w:rPr>
          <w:b/>
        </w:rPr>
        <w:t>HISTORY OF LEGISLATIVE ACTIONS</w:t>
      </w:r>
    </w:p>
    <w:p w:rsidR="002A50AC" w:rsidRDefault="002A50AC" w:rsidP="002A50AC">
      <w:pPr>
        <w:widowControl w:val="0"/>
        <w:tabs>
          <w:tab w:val="center" w:pos="590"/>
          <w:tab w:val="center" w:pos="1440"/>
          <w:tab w:val="left" w:pos="1872"/>
          <w:tab w:val="left" w:pos="9187"/>
        </w:tabs>
      </w:pPr>
    </w:p>
    <w:p w:rsidR="002A50AC" w:rsidRPr="002A50AC" w:rsidRDefault="002A50AC" w:rsidP="002A50AC">
      <w:pPr>
        <w:widowControl w:val="0"/>
        <w:tabs>
          <w:tab w:val="center" w:pos="590"/>
          <w:tab w:val="center" w:pos="1440"/>
          <w:tab w:val="left" w:pos="1872"/>
          <w:tab w:val="left" w:pos="9187"/>
        </w:tabs>
      </w:pPr>
      <w:r w:rsidRPr="002A50AC">
        <w:rPr>
          <w:u w:val="single"/>
        </w:rPr>
        <w:tab/>
        <w:t>Date</w:t>
      </w:r>
      <w:r w:rsidRPr="002A50AC">
        <w:rPr>
          <w:u w:val="single"/>
        </w:rPr>
        <w:tab/>
        <w:t>Body</w:t>
      </w:r>
      <w:r w:rsidRPr="002A50AC">
        <w:rPr>
          <w:u w:val="single"/>
        </w:rPr>
        <w:tab/>
        <w:t>Action Description with journal page number</w:t>
      </w:r>
      <w:r w:rsidRPr="002A50AC">
        <w:rPr>
          <w:u w:val="single"/>
        </w:rPr>
        <w:tab/>
      </w:r>
    </w:p>
    <w:p w:rsidR="006373C2" w:rsidRDefault="006373C2" w:rsidP="006373C2">
      <w:pPr>
        <w:widowControl w:val="0"/>
        <w:tabs>
          <w:tab w:val="right" w:pos="1008"/>
          <w:tab w:val="left" w:pos="1152"/>
          <w:tab w:val="left" w:pos="1872"/>
          <w:tab w:val="left" w:pos="9187"/>
        </w:tabs>
        <w:ind w:left="2088" w:hanging="2088"/>
      </w:pPr>
      <w:r>
        <w:tab/>
        <w:t>3/23/2010</w:t>
      </w:r>
      <w:r>
        <w:tab/>
        <w:t>Senate</w:t>
      </w:r>
      <w:r>
        <w:tab/>
      </w:r>
      <w:r w:rsidRPr="00B80CD6">
        <w:t xml:space="preserve">Introduced and read first time </w:t>
      </w:r>
      <w:hyperlink r:id="rId6" w:history="1">
        <w:r w:rsidRPr="00A55A3F">
          <w:rPr>
            <w:rStyle w:val="Hyperlink"/>
          </w:rPr>
          <w:t>SJ</w:t>
        </w:r>
      </w:hyperlink>
      <w:r>
        <w:noBreakHyphen/>
      </w:r>
      <w:r w:rsidRPr="00B80CD6">
        <w:t>2</w:t>
      </w:r>
    </w:p>
    <w:p w:rsidR="006373C2" w:rsidRDefault="006373C2" w:rsidP="006373C2">
      <w:pPr>
        <w:widowControl w:val="0"/>
        <w:tabs>
          <w:tab w:val="right" w:pos="1008"/>
          <w:tab w:val="left" w:pos="1152"/>
          <w:tab w:val="left" w:pos="1872"/>
          <w:tab w:val="left" w:pos="9187"/>
        </w:tabs>
        <w:ind w:left="2088" w:hanging="2088"/>
      </w:pPr>
      <w:r>
        <w:tab/>
        <w:t>3/23/2010</w:t>
      </w:r>
      <w:r>
        <w:tab/>
        <w:t>Senate</w:t>
      </w:r>
      <w:r>
        <w:tab/>
      </w:r>
      <w:r w:rsidRPr="00B80CD6">
        <w:t xml:space="preserve">Referred to Committee on </w:t>
      </w:r>
      <w:r w:rsidRPr="00B80CD6">
        <w:rPr>
          <w:b/>
        </w:rPr>
        <w:t>Transportation</w:t>
      </w:r>
      <w:r w:rsidRPr="00B80CD6">
        <w:t xml:space="preserve"> </w:t>
      </w:r>
      <w:hyperlink r:id="rId7" w:history="1">
        <w:r w:rsidRPr="00A55A3F">
          <w:rPr>
            <w:rStyle w:val="Hyperlink"/>
          </w:rPr>
          <w:t>SJ</w:t>
        </w:r>
      </w:hyperlink>
      <w:r>
        <w:noBreakHyphen/>
      </w:r>
      <w:r w:rsidRPr="00B80CD6">
        <w:t>2</w:t>
      </w:r>
    </w:p>
    <w:p w:rsidR="006373C2" w:rsidRDefault="006373C2" w:rsidP="006373C2">
      <w:pPr>
        <w:widowControl w:val="0"/>
        <w:tabs>
          <w:tab w:val="right" w:pos="1008"/>
          <w:tab w:val="left" w:pos="1152"/>
          <w:tab w:val="left" w:pos="1872"/>
          <w:tab w:val="left" w:pos="9187"/>
        </w:tabs>
        <w:ind w:left="2088" w:hanging="2088"/>
      </w:pPr>
    </w:p>
    <w:p w:rsidR="002A50AC" w:rsidRPr="002A50AC" w:rsidRDefault="002A50AC" w:rsidP="002A50AC">
      <w:pPr>
        <w:widowControl w:val="0"/>
        <w:tabs>
          <w:tab w:val="right" w:pos="1008"/>
          <w:tab w:val="left" w:pos="1152"/>
          <w:tab w:val="left" w:pos="1872"/>
          <w:tab w:val="left" w:pos="9187"/>
        </w:tabs>
        <w:ind w:left="2088" w:hanging="2088"/>
      </w:pPr>
    </w:p>
    <w:p w:rsidR="002A50AC" w:rsidRDefault="002A50AC" w:rsidP="002A50AC">
      <w:pPr>
        <w:widowControl w:val="0"/>
      </w:pPr>
      <w:r w:rsidRPr="002A50AC">
        <w:rPr>
          <w:b/>
        </w:rPr>
        <w:t>VERSIONS OF THIS BILL</w:t>
      </w:r>
    </w:p>
    <w:p w:rsidR="002A50AC" w:rsidRDefault="002A50AC" w:rsidP="002A50AC">
      <w:pPr>
        <w:widowControl w:val="0"/>
      </w:pPr>
    </w:p>
    <w:p w:rsidR="002A50AC" w:rsidRDefault="00642FA6" w:rsidP="002A50AC">
      <w:pPr>
        <w:widowControl w:val="0"/>
      </w:pPr>
      <w:hyperlink r:id="rId8" w:history="1">
        <w:r w:rsidR="002A50AC">
          <w:rPr>
            <w:rStyle w:val="Hyperlink"/>
          </w:rPr>
          <w:t>3/23/2010</w:t>
        </w:r>
      </w:hyperlink>
    </w:p>
    <w:p w:rsidR="002A50AC" w:rsidRDefault="002A50AC" w:rsidP="002A50AC"/>
    <w:p w:rsidR="002A50AC" w:rsidRDefault="002A50AC" w:rsidP="002A50AC">
      <w:pPr>
        <w:sectPr w:rsidR="002A50AC" w:rsidSect="002A50A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25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7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55</w:t>
      </w:r>
      <w:r w:rsidR="00A37710">
        <w:rPr>
          <w:rFonts w:eastAsia="Times New Roman"/>
        </w:rPr>
        <w:t xml:space="preserve"> OF THE 1976 CODE, </w:t>
      </w:r>
      <w:r w:rsidR="00965209">
        <w:rPr>
          <w:rFonts w:eastAsia="Times New Roman"/>
        </w:rPr>
        <w:t xml:space="preserve">BY ADDING SECTION </w:t>
      </w:r>
      <w:r w:rsidR="00564638" w:rsidRPr="00D555A1">
        <w:rPr>
          <w:color w:val="000000" w:themeColor="text1"/>
          <w:u w:color="000000" w:themeColor="text1"/>
        </w:rPr>
        <w:t>55</w:t>
      </w:r>
      <w:r w:rsidR="00564638">
        <w:rPr>
          <w:color w:val="000000" w:themeColor="text1"/>
          <w:u w:color="000000" w:themeColor="text1"/>
        </w:rPr>
        <w:noBreakHyphen/>
      </w:r>
      <w:r w:rsidR="00564638" w:rsidRPr="00D555A1">
        <w:rPr>
          <w:color w:val="000000" w:themeColor="text1"/>
          <w:u w:color="000000" w:themeColor="text1"/>
        </w:rPr>
        <w:t>1</w:t>
      </w:r>
      <w:r w:rsidR="00564638">
        <w:rPr>
          <w:color w:val="000000" w:themeColor="text1"/>
          <w:u w:color="000000" w:themeColor="text1"/>
        </w:rPr>
        <w:noBreakHyphen/>
      </w:r>
      <w:r w:rsidR="00564638" w:rsidRPr="00D555A1">
        <w:rPr>
          <w:color w:val="000000" w:themeColor="text1"/>
          <w:u w:color="000000" w:themeColor="text1"/>
        </w:rPr>
        <w:t>85</w:t>
      </w:r>
      <w:r w:rsidR="00564638">
        <w:rPr>
          <w:color w:val="000000" w:themeColor="text1"/>
          <w:u w:color="000000" w:themeColor="text1"/>
        </w:rPr>
        <w:t xml:space="preserve"> </w:t>
      </w:r>
      <w:r w:rsidR="00A37710">
        <w:rPr>
          <w:rFonts w:eastAsia="Times New Roman"/>
        </w:rPr>
        <w:t xml:space="preserve">TO PROVIDE THAT STATE AGENCIES MANAGING AIRCRAFT SHALL KEEP RECORDS OF EACH FLIGHT, TO PROVIDE THE INFORMATION </w:t>
      </w:r>
      <w:r w:rsidR="00741163">
        <w:rPr>
          <w:rFonts w:eastAsia="Times New Roman"/>
        </w:rPr>
        <w:t>TO</w:t>
      </w:r>
      <w:r w:rsidR="00A37710">
        <w:rPr>
          <w:rFonts w:eastAsia="Times New Roman"/>
        </w:rPr>
        <w:t xml:space="preserve"> BE RECORDED, TO PROVIDE THAT THE RECORDS SHALL </w:t>
      </w:r>
      <w:r w:rsidR="00E86B71">
        <w:rPr>
          <w:rFonts w:eastAsia="Times New Roman"/>
        </w:rPr>
        <w:t xml:space="preserve">MADE </w:t>
      </w:r>
      <w:r w:rsidR="00A37710">
        <w:rPr>
          <w:rFonts w:eastAsia="Times New Roman"/>
        </w:rPr>
        <w:t>BE AVAILABLE ONLINE</w:t>
      </w:r>
      <w:r w:rsidR="00E86B71">
        <w:rPr>
          <w:rFonts w:eastAsia="Times New Roman"/>
        </w:rPr>
        <w:t xml:space="preserve"> BY THE DIVISION OF AERONAUTICS</w:t>
      </w:r>
      <w:r w:rsidR="00A37710">
        <w:rPr>
          <w:rFonts w:eastAsia="Times New Roman"/>
        </w:rPr>
        <w:t>, AND TO PROVIDE EXCEPTIONS.</w:t>
      </w:r>
    </w:p>
    <w:p w:rsidR="007A25C7" w:rsidRDefault="007A25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Be it enacted by the General Assembly of the State of South Carolina:</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SECTION</w:t>
      </w:r>
      <w:r w:rsidRPr="00D555A1">
        <w:rPr>
          <w:color w:val="000000" w:themeColor="text1"/>
          <w:u w:color="000000" w:themeColor="text1"/>
        </w:rPr>
        <w:tab/>
        <w:t>1.</w:t>
      </w:r>
      <w:r w:rsidRPr="00D555A1">
        <w:rPr>
          <w:color w:val="000000" w:themeColor="text1"/>
          <w:u w:color="000000" w:themeColor="text1"/>
        </w:rPr>
        <w:tab/>
        <w:t>Chapter 1, Title 55 of the 1976 Code is amended by adding:</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t>“Section 55</w:t>
      </w:r>
      <w:r>
        <w:rPr>
          <w:color w:val="000000" w:themeColor="text1"/>
          <w:u w:color="000000" w:themeColor="text1"/>
        </w:rPr>
        <w:noBreakHyphen/>
      </w:r>
      <w:r w:rsidRPr="00D555A1">
        <w:rPr>
          <w:color w:val="000000" w:themeColor="text1"/>
          <w:u w:color="000000" w:themeColor="text1"/>
        </w:rPr>
        <w:t>1</w:t>
      </w:r>
      <w:r>
        <w:rPr>
          <w:color w:val="000000" w:themeColor="text1"/>
          <w:u w:color="000000" w:themeColor="text1"/>
        </w:rPr>
        <w:noBreakHyphen/>
      </w:r>
      <w:r w:rsidRPr="00D555A1">
        <w:rPr>
          <w:color w:val="000000" w:themeColor="text1"/>
          <w:u w:color="000000" w:themeColor="text1"/>
        </w:rPr>
        <w:t>85.(A)</w:t>
      </w:r>
      <w:r w:rsidRPr="00D555A1">
        <w:rPr>
          <w:color w:val="000000" w:themeColor="text1"/>
          <w:u w:color="000000" w:themeColor="text1"/>
        </w:rPr>
        <w:tab/>
        <w:t>Any state agency managing state</w:t>
      </w:r>
      <w:r>
        <w:rPr>
          <w:color w:val="000000" w:themeColor="text1"/>
          <w:u w:color="000000" w:themeColor="text1"/>
        </w:rPr>
        <w:noBreakHyphen/>
      </w:r>
      <w:r w:rsidRPr="00D555A1">
        <w:rPr>
          <w:color w:val="000000" w:themeColor="text1"/>
          <w:u w:color="000000" w:themeColor="text1"/>
        </w:rPr>
        <w:t xml:space="preserve">owned aircraft shall keep a record of each flight.  The record shall include: </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(1)</w:t>
      </w:r>
      <w:r w:rsidRPr="00D555A1">
        <w:rPr>
          <w:color w:val="000000" w:themeColor="text1"/>
          <w:u w:color="000000" w:themeColor="text1"/>
        </w:rPr>
        <w:tab/>
        <w:t>names and signatures of each person using the flight and his affiliation with the state agency;</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(2)</w:t>
      </w:r>
      <w:r w:rsidRPr="00D555A1">
        <w:rPr>
          <w:color w:val="000000" w:themeColor="text1"/>
          <w:u w:color="000000" w:themeColor="text1"/>
        </w:rPr>
        <w:tab/>
        <w:t>a sworn statement from the highest ranking official of the agency certifying that the flight was in conjunction with the official business of the agency and describing the official nature of the trip;</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(3)</w:t>
      </w:r>
      <w:r w:rsidRPr="00D555A1">
        <w:rPr>
          <w:color w:val="000000" w:themeColor="text1"/>
          <w:u w:color="000000" w:themeColor="text1"/>
        </w:rPr>
        <w:tab/>
        <w:t>the origin and destination of the flight and all stops made between the flight origin and destination;</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(4)</w:t>
      </w:r>
      <w:r w:rsidRPr="00D555A1">
        <w:rPr>
          <w:color w:val="000000" w:themeColor="text1"/>
          <w:u w:color="000000" w:themeColor="text1"/>
        </w:rPr>
        <w:tab/>
        <w:t>the date of the flight; and</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(5)</w:t>
      </w:r>
      <w:r w:rsidRPr="00D555A1">
        <w:rPr>
          <w:color w:val="000000" w:themeColor="text1"/>
          <w:u w:color="000000" w:themeColor="text1"/>
        </w:rPr>
        <w:tab/>
        <w:t>the contact information for the state official who authorized the flight.</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t>(B)</w:t>
      </w:r>
      <w:r w:rsidRPr="00D555A1">
        <w:rPr>
          <w:color w:val="000000" w:themeColor="text1"/>
          <w:u w:color="000000" w:themeColor="text1"/>
        </w:rPr>
        <w:tab/>
        <w:t>With the exception of flights made for the purposes of on</w:t>
      </w:r>
      <w:r>
        <w:rPr>
          <w:color w:val="000000" w:themeColor="text1"/>
          <w:u w:color="000000" w:themeColor="text1"/>
        </w:rPr>
        <w:noBreakHyphen/>
      </w:r>
      <w:r w:rsidRPr="00D555A1">
        <w:rPr>
          <w:color w:val="000000" w:themeColor="text1"/>
          <w:u w:color="000000" w:themeColor="text1"/>
        </w:rPr>
        <w:t>going criminal investigations and surveillance, records kept pursuant to subsection (A) shall be reported to the Division of Aeronautics no later than forty</w:t>
      </w:r>
      <w:r>
        <w:rPr>
          <w:color w:val="000000" w:themeColor="text1"/>
          <w:u w:color="000000" w:themeColor="text1"/>
        </w:rPr>
        <w:noBreakHyphen/>
      </w:r>
      <w:r w:rsidRPr="00D555A1">
        <w:rPr>
          <w:color w:val="000000" w:themeColor="text1"/>
          <w:u w:color="000000" w:themeColor="text1"/>
        </w:rPr>
        <w:t xml:space="preserve">eight hours after the flight has </w:t>
      </w:r>
      <w:r w:rsidRPr="00D555A1">
        <w:rPr>
          <w:color w:val="000000" w:themeColor="text1"/>
          <w:u w:color="000000" w:themeColor="text1"/>
        </w:rPr>
        <w:lastRenderedPageBreak/>
        <w:t xml:space="preserve">reached its destination.  The division shall conspicuously post the records on its website.” </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SECTION</w:t>
      </w:r>
      <w:r w:rsidRPr="00D555A1">
        <w:rPr>
          <w:color w:val="000000" w:themeColor="text1"/>
          <w:u w:color="000000" w:themeColor="text1"/>
        </w:rPr>
        <w:tab/>
        <w:t>2.</w:t>
      </w:r>
      <w:r w:rsidRPr="00D555A1">
        <w:rPr>
          <w:color w:val="000000" w:themeColor="text1"/>
          <w:u w:color="000000" w:themeColor="text1"/>
        </w:rPr>
        <w:tab/>
        <w:t>This act takes effect upon approval by the Governor.</w:t>
      </w:r>
    </w:p>
    <w:p w:rsidR="00346B52" w:rsidRDefault="00564638" w:rsidP="0096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6B52" w:rsidRDefault="00346B52" w:rsidP="002A50AC">
      <w:pPr>
        <w:jc w:val="both"/>
        <w:rPr>
          <w:rFonts w:eastAsia="Times New Roman"/>
        </w:rPr>
      </w:pPr>
    </w:p>
    <w:sectPr w:rsidR="00346B52" w:rsidSect="002A50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2BC" w:rsidRDefault="00A252BC" w:rsidP="00522CE0">
      <w:r>
        <w:separator/>
      </w:r>
    </w:p>
  </w:endnote>
  <w:endnote w:type="continuationSeparator" w:id="0">
    <w:p w:rsidR="00A252BC" w:rsidRDefault="00A252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DEAE6D-F4A2-44BB-9502-8A2B09081FFB}"/>
    <w:embedBold r:id="rId2" w:fontKey="{10825B4E-E709-4CEB-818A-A15871A0616B}"/>
  </w:font>
  <w:font w:name="Calibri">
    <w:panose1 w:val="020F0502020204030204"/>
    <w:charset w:val="00"/>
    <w:family w:val="swiss"/>
    <w:pitch w:val="variable"/>
    <w:sig w:usb0="E10002FF" w:usb1="4000ACFF" w:usb2="00000009" w:usb3="00000000" w:csb0="0000019F" w:csb1="00000000"/>
    <w:embedRegular r:id="rId3" w:fontKey="{DA9ADBE6-9D5F-4F54-853C-C693BC08A869}"/>
    <w:embedBold r:id="rId4" w:fontKey="{69EF6DC5-0F8B-426A-BA62-0D3FEAEE449A}"/>
  </w:font>
  <w:font w:name="Cambria">
    <w:panose1 w:val="02040503050406030204"/>
    <w:charset w:val="00"/>
    <w:family w:val="roman"/>
    <w:pitch w:val="variable"/>
    <w:sig w:usb0="E00002FF" w:usb1="400004FF" w:usb2="00000000" w:usb3="00000000" w:csb0="0000019F" w:csb1="00000000"/>
    <w:embedRegular r:id="rId5" w:fontKey="{D9C351CA-D934-42B3-8D04-8EF9D0E21D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0AC" w:rsidRPr="00346B52" w:rsidRDefault="002A50AC" w:rsidP="00346B52">
    <w:pPr>
      <w:pStyle w:val="Footer"/>
      <w:tabs>
        <w:tab w:val="clear" w:pos="4680"/>
        <w:tab w:val="clear" w:pos="9360"/>
        <w:tab w:val="center" w:pos="2995"/>
      </w:tabs>
      <w:spacing w:before="120"/>
    </w:pPr>
    <w:r>
      <w:t>[1305]</w:t>
    </w:r>
    <w:r>
      <w:tab/>
    </w:r>
    <w:r w:rsidR="00642FA6">
      <w:fldChar w:fldCharType="begin"/>
    </w:r>
    <w:r w:rsidR="00642FA6">
      <w:instrText xml:space="preserve"> PAGE  \* MERGEFORMAT </w:instrText>
    </w:r>
    <w:r w:rsidR="00642FA6">
      <w:fldChar w:fldCharType="separate"/>
    </w:r>
    <w:r w:rsidR="00642FA6">
      <w:rPr>
        <w:noProof/>
      </w:rPr>
      <w:t>1</w:t>
    </w:r>
    <w:r w:rsidR="00642F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2BC" w:rsidRDefault="00A252BC" w:rsidP="00522CE0">
      <w:r>
        <w:separator/>
      </w:r>
    </w:p>
  </w:footnote>
  <w:footnote w:type="continuationSeparator" w:id="0">
    <w:p w:rsidR="00A252BC" w:rsidRDefault="00A252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59AIRC.EBD.MTR"/>
    <w:docVar w:name="CoverAttorneyInitials" w:val="EBD"/>
    <w:docVar w:name="CoverAttorneyLastName" w:val="Donaldson"/>
    <w:docVar w:name="CoverBillType" w:val="b"/>
    <w:docVar w:name="CoverSenator" w:val="MTR"/>
    <w:docVar w:name="dvBillNumber" w:val="1305"/>
    <w:docVar w:name="dvBillNumberPrefix" w:val="S. "/>
    <w:docVar w:name="dvOriginalBody" w:val="Senate"/>
    <w:docVar w:name="fulldraftpath" w:val="L:\S-RES\MTR\059AIRC.EBD.MTR.DOCX"/>
    <w:docVar w:name="NameofBody" w:val="S"/>
    <w:docVar w:name="vgroup2" w:val="S-RES"/>
  </w:docVars>
  <w:rsids>
    <w:rsidRoot w:val="009461F1"/>
    <w:rsid w:val="00042AC1"/>
    <w:rsid w:val="00046516"/>
    <w:rsid w:val="0007601D"/>
    <w:rsid w:val="000B0720"/>
    <w:rsid w:val="000B5EAF"/>
    <w:rsid w:val="001019EA"/>
    <w:rsid w:val="00170561"/>
    <w:rsid w:val="00186AC9"/>
    <w:rsid w:val="00197DF1"/>
    <w:rsid w:val="001B3DD9"/>
    <w:rsid w:val="001B7E5D"/>
    <w:rsid w:val="001C24B9"/>
    <w:rsid w:val="001D3BAC"/>
    <w:rsid w:val="00245C4E"/>
    <w:rsid w:val="002A50AC"/>
    <w:rsid w:val="002B4833"/>
    <w:rsid w:val="002C1321"/>
    <w:rsid w:val="002C5896"/>
    <w:rsid w:val="002D3BED"/>
    <w:rsid w:val="003009FE"/>
    <w:rsid w:val="00307C2B"/>
    <w:rsid w:val="00323956"/>
    <w:rsid w:val="00346B52"/>
    <w:rsid w:val="0038163B"/>
    <w:rsid w:val="00383247"/>
    <w:rsid w:val="003901EA"/>
    <w:rsid w:val="003D6E2B"/>
    <w:rsid w:val="003E7597"/>
    <w:rsid w:val="00450668"/>
    <w:rsid w:val="004952FA"/>
    <w:rsid w:val="004B09F9"/>
    <w:rsid w:val="004B6A22"/>
    <w:rsid w:val="004D7F37"/>
    <w:rsid w:val="004F112E"/>
    <w:rsid w:val="00522CE0"/>
    <w:rsid w:val="00564638"/>
    <w:rsid w:val="00565148"/>
    <w:rsid w:val="00593361"/>
    <w:rsid w:val="005A5017"/>
    <w:rsid w:val="005A648C"/>
    <w:rsid w:val="005B38C4"/>
    <w:rsid w:val="005F1745"/>
    <w:rsid w:val="006373C2"/>
    <w:rsid w:val="00642FA6"/>
    <w:rsid w:val="006C74EA"/>
    <w:rsid w:val="0070744A"/>
    <w:rsid w:val="00720D40"/>
    <w:rsid w:val="007318D4"/>
    <w:rsid w:val="00733383"/>
    <w:rsid w:val="00741163"/>
    <w:rsid w:val="00765784"/>
    <w:rsid w:val="007A25C7"/>
    <w:rsid w:val="007A4390"/>
    <w:rsid w:val="007A7135"/>
    <w:rsid w:val="007E5CB7"/>
    <w:rsid w:val="008314D2"/>
    <w:rsid w:val="008B2F42"/>
    <w:rsid w:val="008E185F"/>
    <w:rsid w:val="008F023B"/>
    <w:rsid w:val="00904E16"/>
    <w:rsid w:val="009162B3"/>
    <w:rsid w:val="00924FD5"/>
    <w:rsid w:val="00927C62"/>
    <w:rsid w:val="00945D4E"/>
    <w:rsid w:val="009461F1"/>
    <w:rsid w:val="00947743"/>
    <w:rsid w:val="00965209"/>
    <w:rsid w:val="00983951"/>
    <w:rsid w:val="00984124"/>
    <w:rsid w:val="00984640"/>
    <w:rsid w:val="00995C37"/>
    <w:rsid w:val="009B023B"/>
    <w:rsid w:val="009C118A"/>
    <w:rsid w:val="00A02011"/>
    <w:rsid w:val="00A252BC"/>
    <w:rsid w:val="00A37710"/>
    <w:rsid w:val="00A4011E"/>
    <w:rsid w:val="00A55A3F"/>
    <w:rsid w:val="00A86015"/>
    <w:rsid w:val="00A9594E"/>
    <w:rsid w:val="00AE59C8"/>
    <w:rsid w:val="00B10098"/>
    <w:rsid w:val="00B5790D"/>
    <w:rsid w:val="00B7070A"/>
    <w:rsid w:val="00B94178"/>
    <w:rsid w:val="00B945C5"/>
    <w:rsid w:val="00BA20EA"/>
    <w:rsid w:val="00BB5AFC"/>
    <w:rsid w:val="00BC0A56"/>
    <w:rsid w:val="00C45366"/>
    <w:rsid w:val="00C51764"/>
    <w:rsid w:val="00C57023"/>
    <w:rsid w:val="00C74052"/>
    <w:rsid w:val="00CB187A"/>
    <w:rsid w:val="00CC0EC7"/>
    <w:rsid w:val="00D01D08"/>
    <w:rsid w:val="00D1088B"/>
    <w:rsid w:val="00D156D2"/>
    <w:rsid w:val="00D463DB"/>
    <w:rsid w:val="00D62647"/>
    <w:rsid w:val="00D86943"/>
    <w:rsid w:val="00DA47B9"/>
    <w:rsid w:val="00DA7A75"/>
    <w:rsid w:val="00DF65DB"/>
    <w:rsid w:val="00E058D3"/>
    <w:rsid w:val="00E33F08"/>
    <w:rsid w:val="00E76AD9"/>
    <w:rsid w:val="00E86B71"/>
    <w:rsid w:val="00E91E2F"/>
    <w:rsid w:val="00E94910"/>
    <w:rsid w:val="00EA3546"/>
    <w:rsid w:val="00EB47AE"/>
    <w:rsid w:val="00EC34E1"/>
    <w:rsid w:val="00F0234A"/>
    <w:rsid w:val="00F52959"/>
    <w:rsid w:val="00F55884"/>
    <w:rsid w:val="00F97951"/>
    <w:rsid w:val="00FA3CF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758B47A3-CAD0-41F8-9543-56251F95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A50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05_20100323.docx" TargetMode="External"/><Relationship Id="rId3" Type="http://schemas.openxmlformats.org/officeDocument/2006/relationships/webSettings" Target="webSettings.xml"/><Relationship Id="rId7" Type="http://schemas.openxmlformats.org/officeDocument/2006/relationships/hyperlink" Target="file:///h:\SJ%20Archive\2010\03-23-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23-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324</Words>
  <Characters>1736</Characters>
  <Application>Microsoft Office Word</Application>
  <DocSecurity>0</DocSecurity>
  <Lines>76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1305: Aircraft - South Carolina Legislature Online</dc:title>
  <dc:subject/>
  <dc:creator>EmilyMoore</dc:creator>
  <cp:keywords/>
  <dc:description/>
  <cp:lastModifiedBy>N Cumfer</cp:lastModifiedBy>
  <cp:revision>7</cp:revision>
  <cp:lastPrinted>2010-02-24T15:44:00Z</cp:lastPrinted>
  <dcterms:created xsi:type="dcterms:W3CDTF">2010-03-23T16:46:00Z</dcterms:created>
  <dcterms:modified xsi:type="dcterms:W3CDTF">2014-11-24T15:14:00Z</dcterms:modified>
</cp:coreProperties>
</file>