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5E0" w:rsidRDefault="00C325E0" w:rsidP="00C325E0">
      <w:pPr>
        <w:widowControl w:val="0"/>
        <w:jc w:val="center"/>
      </w:pPr>
      <w:bookmarkStart w:id="0" w:name="_GoBack"/>
      <w:bookmarkEnd w:id="0"/>
      <w:r w:rsidRPr="00C325E0">
        <w:rPr>
          <w:b/>
        </w:rPr>
        <w:t>South Carolina General Assembly</w:t>
      </w:r>
    </w:p>
    <w:p w:rsidR="00C325E0" w:rsidRDefault="00C325E0" w:rsidP="00C325E0">
      <w:pPr>
        <w:widowControl w:val="0"/>
        <w:jc w:val="center"/>
      </w:pPr>
      <w:r>
        <w:t>118th Session, 2009-2010</w:t>
      </w:r>
    </w:p>
    <w:p w:rsidR="00C325E0" w:rsidRDefault="00C325E0" w:rsidP="00C325E0">
      <w:pPr>
        <w:widowControl w:val="0"/>
        <w:jc w:val="left"/>
      </w:pPr>
    </w:p>
    <w:p w:rsidR="00C325E0" w:rsidRDefault="00C325E0" w:rsidP="00C325E0">
      <w:pPr>
        <w:widowControl w:val="0"/>
        <w:jc w:val="left"/>
        <w:rPr>
          <w:b/>
        </w:rPr>
      </w:pPr>
      <w:r w:rsidRPr="00C325E0">
        <w:rPr>
          <w:b/>
        </w:rPr>
        <w:t>S.</w:t>
      </w:r>
      <w:r>
        <w:rPr>
          <w:b/>
        </w:rPr>
        <w:t xml:space="preserve"> </w:t>
      </w:r>
      <w:r w:rsidRPr="00C325E0">
        <w:rPr>
          <w:b/>
        </w:rPr>
        <w:t>1509</w:t>
      </w:r>
    </w:p>
    <w:p w:rsidR="00C325E0" w:rsidRDefault="00C325E0" w:rsidP="00C325E0">
      <w:pPr>
        <w:widowControl w:val="0"/>
        <w:jc w:val="left"/>
        <w:rPr>
          <w:b/>
        </w:rPr>
      </w:pPr>
    </w:p>
    <w:p w:rsidR="00C325E0" w:rsidRDefault="00C325E0" w:rsidP="00C325E0">
      <w:pPr>
        <w:widowControl w:val="0"/>
        <w:jc w:val="left"/>
      </w:pPr>
      <w:r w:rsidRPr="00C325E0">
        <w:rPr>
          <w:b/>
        </w:rPr>
        <w:t>STATUS INFORMATION</w:t>
      </w:r>
    </w:p>
    <w:p w:rsidR="00C325E0" w:rsidRDefault="00C325E0" w:rsidP="00C325E0">
      <w:pPr>
        <w:widowControl w:val="0"/>
        <w:jc w:val="left"/>
      </w:pPr>
    </w:p>
    <w:p w:rsidR="00C325E0" w:rsidRDefault="00C325E0" w:rsidP="00C325E0">
      <w:pPr>
        <w:widowControl w:val="0"/>
        <w:jc w:val="left"/>
      </w:pPr>
      <w:r>
        <w:t>Senate Resolution</w:t>
      </w:r>
    </w:p>
    <w:p w:rsidR="00C325E0" w:rsidRDefault="00C325E0" w:rsidP="00C325E0">
      <w:pPr>
        <w:widowControl w:val="0"/>
        <w:jc w:val="left"/>
      </w:pPr>
      <w:r>
        <w:t>Sponsors: Senator Elliott</w:t>
      </w:r>
    </w:p>
    <w:p w:rsidR="00C325E0" w:rsidRDefault="00C325E0" w:rsidP="00C325E0">
      <w:pPr>
        <w:widowControl w:val="0"/>
        <w:jc w:val="left"/>
      </w:pPr>
      <w:r>
        <w:t>Document Path: l:\council\bills\gm\24585bh10.docx</w:t>
      </w:r>
    </w:p>
    <w:p w:rsidR="00C325E0" w:rsidRDefault="00C325E0" w:rsidP="00C325E0">
      <w:pPr>
        <w:widowControl w:val="0"/>
        <w:jc w:val="left"/>
      </w:pPr>
    </w:p>
    <w:p w:rsidR="00C325E0" w:rsidRDefault="00C325E0" w:rsidP="00C325E0">
      <w:pPr>
        <w:widowControl w:val="0"/>
        <w:jc w:val="left"/>
      </w:pPr>
      <w:r>
        <w:t>Introduced in the Senate on June 3, 2010</w:t>
      </w:r>
    </w:p>
    <w:p w:rsidR="00C325E0" w:rsidRDefault="00C325E0" w:rsidP="00C325E0">
      <w:pPr>
        <w:widowControl w:val="0"/>
        <w:jc w:val="left"/>
      </w:pPr>
      <w:r>
        <w:t>Adopted by the Senate on June 3, 2010</w:t>
      </w:r>
    </w:p>
    <w:p w:rsidR="00C325E0" w:rsidRDefault="00C325E0" w:rsidP="00C325E0">
      <w:pPr>
        <w:widowControl w:val="0"/>
        <w:jc w:val="left"/>
      </w:pPr>
    </w:p>
    <w:p w:rsidR="00C325E0" w:rsidRDefault="00C325E0" w:rsidP="00C325E0">
      <w:pPr>
        <w:widowControl w:val="0"/>
        <w:jc w:val="left"/>
      </w:pPr>
      <w:r>
        <w:t xml:space="preserve">Summary: </w:t>
      </w:r>
      <w:r w:rsidR="00CF1149">
        <w:t>Albert E. Wheless</w:t>
      </w:r>
    </w:p>
    <w:p w:rsidR="00C325E0" w:rsidRDefault="00C325E0" w:rsidP="00C325E0">
      <w:pPr>
        <w:widowControl w:val="0"/>
        <w:jc w:val="left"/>
      </w:pPr>
    </w:p>
    <w:p w:rsidR="00C325E0" w:rsidRDefault="00C325E0" w:rsidP="00C325E0">
      <w:pPr>
        <w:widowControl w:val="0"/>
        <w:jc w:val="left"/>
      </w:pPr>
    </w:p>
    <w:p w:rsidR="00C325E0" w:rsidRDefault="00C325E0" w:rsidP="00C325E0">
      <w:pPr>
        <w:widowControl w:val="0"/>
        <w:tabs>
          <w:tab w:val="center" w:pos="590"/>
          <w:tab w:val="center" w:pos="1440"/>
          <w:tab w:val="left" w:pos="1872"/>
          <w:tab w:val="left" w:pos="9187"/>
        </w:tabs>
        <w:jc w:val="left"/>
      </w:pPr>
      <w:r w:rsidRPr="00C325E0">
        <w:rPr>
          <w:b/>
        </w:rPr>
        <w:t>HISTORY OF LEGISLATIVE ACTIONS</w:t>
      </w:r>
    </w:p>
    <w:p w:rsidR="00C325E0" w:rsidRDefault="00C325E0" w:rsidP="00C325E0">
      <w:pPr>
        <w:widowControl w:val="0"/>
        <w:tabs>
          <w:tab w:val="center" w:pos="590"/>
          <w:tab w:val="center" w:pos="1440"/>
          <w:tab w:val="left" w:pos="1872"/>
          <w:tab w:val="left" w:pos="9187"/>
        </w:tabs>
        <w:jc w:val="left"/>
      </w:pPr>
    </w:p>
    <w:p w:rsidR="00C325E0" w:rsidRPr="00C325E0" w:rsidRDefault="00C325E0" w:rsidP="00C325E0">
      <w:pPr>
        <w:widowControl w:val="0"/>
        <w:tabs>
          <w:tab w:val="center" w:pos="590"/>
          <w:tab w:val="center" w:pos="1440"/>
          <w:tab w:val="left" w:pos="1872"/>
          <w:tab w:val="left" w:pos="9187"/>
        </w:tabs>
        <w:jc w:val="left"/>
      </w:pPr>
      <w:r w:rsidRPr="00C325E0">
        <w:rPr>
          <w:u w:val="single"/>
        </w:rPr>
        <w:tab/>
        <w:t>Date</w:t>
      </w:r>
      <w:r w:rsidRPr="00C325E0">
        <w:rPr>
          <w:u w:val="single"/>
        </w:rPr>
        <w:tab/>
        <w:t>Body</w:t>
      </w:r>
      <w:r w:rsidRPr="00C325E0">
        <w:rPr>
          <w:u w:val="single"/>
        </w:rPr>
        <w:tab/>
        <w:t>Action Description with journal page number</w:t>
      </w:r>
      <w:r w:rsidRPr="00C325E0">
        <w:rPr>
          <w:u w:val="single"/>
        </w:rPr>
        <w:tab/>
      </w:r>
    </w:p>
    <w:p w:rsidR="003F5CA0" w:rsidRDefault="003F5CA0" w:rsidP="003F5CA0">
      <w:pPr>
        <w:widowControl w:val="0"/>
        <w:tabs>
          <w:tab w:val="right" w:pos="1008"/>
          <w:tab w:val="left" w:pos="1152"/>
          <w:tab w:val="left" w:pos="1872"/>
          <w:tab w:val="left" w:pos="9187"/>
        </w:tabs>
        <w:ind w:left="2088" w:hanging="2088"/>
        <w:jc w:val="left"/>
      </w:pPr>
      <w:r>
        <w:tab/>
        <w:t>6/3/2010</w:t>
      </w:r>
      <w:r>
        <w:tab/>
        <w:t>Senate</w:t>
      </w:r>
      <w:r>
        <w:tab/>
      </w:r>
      <w:r w:rsidRPr="005C227E">
        <w:t xml:space="preserve">Introduced and adopted </w:t>
      </w:r>
      <w:hyperlink r:id="rId7" w:history="1">
        <w:r w:rsidRPr="009D101F">
          <w:rPr>
            <w:rStyle w:val="Hyperlink"/>
          </w:rPr>
          <w:t>SJ</w:t>
        </w:r>
      </w:hyperlink>
      <w:r>
        <w:noBreakHyphen/>
      </w:r>
      <w:r w:rsidRPr="005C227E">
        <w:t>6</w:t>
      </w:r>
    </w:p>
    <w:p w:rsidR="003F5CA0" w:rsidRDefault="003F5CA0" w:rsidP="003F5CA0">
      <w:pPr>
        <w:widowControl w:val="0"/>
        <w:tabs>
          <w:tab w:val="right" w:pos="1008"/>
          <w:tab w:val="left" w:pos="1152"/>
          <w:tab w:val="left" w:pos="1872"/>
          <w:tab w:val="left" w:pos="9187"/>
        </w:tabs>
        <w:ind w:left="2088" w:hanging="2088"/>
        <w:jc w:val="left"/>
      </w:pPr>
    </w:p>
    <w:p w:rsidR="00C325E0" w:rsidRPr="00C325E0" w:rsidRDefault="00C325E0" w:rsidP="00C325E0">
      <w:pPr>
        <w:widowControl w:val="0"/>
        <w:tabs>
          <w:tab w:val="right" w:pos="1008"/>
          <w:tab w:val="left" w:pos="1152"/>
          <w:tab w:val="left" w:pos="1872"/>
          <w:tab w:val="left" w:pos="9187"/>
        </w:tabs>
        <w:ind w:left="2088" w:hanging="2088"/>
        <w:jc w:val="left"/>
      </w:pPr>
    </w:p>
    <w:p w:rsidR="00C325E0" w:rsidRDefault="00C325E0" w:rsidP="00C325E0">
      <w:r w:rsidRPr="00C325E0">
        <w:rPr>
          <w:b/>
        </w:rPr>
        <w:t>VERSIONS OF THIS BILL</w:t>
      </w:r>
    </w:p>
    <w:p w:rsidR="00C325E0" w:rsidRDefault="00C325E0" w:rsidP="00C325E0"/>
    <w:p w:rsidR="00C325E0" w:rsidRDefault="00A36377" w:rsidP="00C325E0">
      <w:hyperlink r:id="rId8" w:history="1">
        <w:r w:rsidR="00C325E0">
          <w:rPr>
            <w:rStyle w:val="Hyperlink"/>
          </w:rPr>
          <w:t>6/3/2010</w:t>
        </w:r>
      </w:hyperlink>
    </w:p>
    <w:p w:rsidR="00C325E0" w:rsidRDefault="00C325E0" w:rsidP="00C325E0"/>
    <w:p w:rsidR="00C325E0" w:rsidRDefault="00C325E0" w:rsidP="00C325E0">
      <w:pPr>
        <w:sectPr w:rsidR="00C325E0" w:rsidSect="00C325E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79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ALBERT E. WHELESS, UPON THE OCCASION OF HIS RETIREMENT FROM THE PRACTICE OF LAW IN HORRY COUNTY, AND TO WISH HIM CONTINUED SUCCESS AND HAPPINESS IN ALL HIS FUTURE ENDEAVORS.</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372D"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4872">
        <w:t>the members of the South Carolina Senate are pleased to l</w:t>
      </w:r>
      <w:r w:rsidR="000F372D">
        <w:t>earn that after forty years of practicing law in Horry County Albert E. Wheless</w:t>
      </w:r>
      <w:r w:rsidR="003B4872">
        <w:t xml:space="preserve"> beg</w:t>
      </w:r>
      <w:r w:rsidR="000F372D">
        <w:t>a</w:t>
      </w:r>
      <w:r w:rsidR="003B4872">
        <w:t>n a well</w:t>
      </w:r>
      <w:r w:rsidR="00F76EE5">
        <w:noBreakHyphen/>
      </w:r>
      <w:r w:rsidR="003B4872">
        <w:t>earned retirement</w:t>
      </w:r>
      <w:r w:rsidR="000F372D">
        <w:t xml:space="preserve"> in 2009;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Timmonsville on February 15, 1935, he graduated from Timmonsville High School in 1953, studied at Clemson University, and graduated from Wofford College in 1959; and</w:t>
      </w:r>
    </w:p>
    <w:p w:rsidR="00226696"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696"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earned a juris doctorate from the University of South Carolina School of Law in 1969, and he served as the president of the Horry County Bar Association for two years and worked as the city attorney for nine years and the city recorder for one year; and </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first wife, Celeste Graham, for thirty</w:t>
      </w:r>
      <w:r w:rsidR="00F76EE5">
        <w:noBreakHyphen/>
      </w:r>
      <w:r>
        <w:t>five years before her death in 1993, and together they raised three fine children, Albert E. Wheless, Jr., Arthur W. Wheless, and Ann Marie Webb;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1997, he married Jean DuRant, and they reside in North Myrtle Beach where he retired from practicing law at Wheless and McInnis, PA;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outdoorsman, he enjoys fishing, hunting, golfing, and gardening, and his native South Carolina provides a beautiful setting in which to enjoy those occupations in his retirement;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799"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696">
        <w:t xml:space="preserve">the members of the South Carolina Senate are grateful for the years of productive service that Albert E. Wheless has provided to the citizens of South Carolina for four decades and are pleased to learn that he can now enjoy a </w:t>
      </w:r>
      <w:r w:rsidR="00F76EE5">
        <w:t>much</w:t>
      </w:r>
      <w:r w:rsidR="00F76EE5">
        <w:noBreakHyphen/>
      </w:r>
      <w:r w:rsidR="00226696">
        <w:t>deserved retirement with time for his favorite activities</w:t>
      </w:r>
      <w:r w:rsidR="00644799">
        <w:t>.  Now, therefore,</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B4872">
        <w:t>the members of the South Carolina Senate, by this resolution, recognize and honor Albert E. Wheless, upon the occasion of his retirement from the practice of law in Horry County, and wish him continued success and happiness in all his future endeavors</w:t>
      </w:r>
      <w:r>
        <w:t>.</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B4872">
        <w:t>provi</w:t>
      </w:r>
      <w:r>
        <w:t xml:space="preserve">ded to </w:t>
      </w:r>
      <w:r w:rsidR="003B4872">
        <w:t>Albert E. Wheless</w:t>
      </w:r>
      <w:r>
        <w:t>.</w:t>
      </w:r>
    </w:p>
    <w:p w:rsidR="005220B8" w:rsidRDefault="00F76E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0B8" w:rsidRDefault="005220B8" w:rsidP="00C325E0">
      <w:pPr>
        <w:suppressAutoHyphens/>
      </w:pPr>
    </w:p>
    <w:sectPr w:rsidR="005220B8" w:rsidSect="00C325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EE5" w:rsidRDefault="00F76EE5" w:rsidP="009F0C77">
      <w:r>
        <w:separator/>
      </w:r>
    </w:p>
  </w:endnote>
  <w:endnote w:type="continuationSeparator" w:id="0">
    <w:p w:rsidR="00F76EE5" w:rsidRDefault="00F76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4B5013-BA38-49FD-91D3-0755C0D12A1F}"/>
    <w:embedBold r:id="rId2" w:fontKey="{4B818B06-5F20-46F5-97D5-A980ED6B06AE}"/>
  </w:font>
  <w:font w:name="Calibri">
    <w:panose1 w:val="020F0502020204030204"/>
    <w:charset w:val="00"/>
    <w:family w:val="swiss"/>
    <w:pitch w:val="variable"/>
    <w:sig w:usb0="E10002FF" w:usb1="4000ACFF" w:usb2="00000009" w:usb3="00000000" w:csb0="0000019F" w:csb1="00000000"/>
    <w:embedRegular r:id="rId3" w:fontKey="{B8DCAEC8-E2CD-4194-811C-A68903C74D13}"/>
  </w:font>
  <w:font w:name="Tahoma">
    <w:panose1 w:val="020B0604030504040204"/>
    <w:charset w:val="00"/>
    <w:family w:val="swiss"/>
    <w:pitch w:val="variable"/>
    <w:sig w:usb0="21002A87" w:usb1="80000000" w:usb2="00000008" w:usb3="00000000" w:csb0="000101FF" w:csb1="00000000"/>
    <w:embedRegular r:id="rId4" w:fontKey="{01099FC4-F564-4385-831D-6971F00559C1}"/>
  </w:font>
  <w:font w:name="Cambria">
    <w:panose1 w:val="02040503050406030204"/>
    <w:charset w:val="00"/>
    <w:family w:val="roman"/>
    <w:pitch w:val="variable"/>
    <w:sig w:usb0="E00002FF" w:usb1="400004FF" w:usb2="00000000" w:usb3="00000000" w:csb0="0000019F" w:csb1="00000000"/>
    <w:embedRegular r:id="rId5" w:fontKey="{F130981D-626D-41FA-B8A6-6EB09721A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0" w:rsidRPr="005220B8" w:rsidRDefault="00C325E0" w:rsidP="005220B8">
    <w:pPr>
      <w:pStyle w:val="Footer"/>
      <w:tabs>
        <w:tab w:val="clear" w:pos="4680"/>
        <w:tab w:val="clear" w:pos="9360"/>
        <w:tab w:val="center" w:pos="2995"/>
      </w:tabs>
      <w:spacing w:before="120"/>
    </w:pPr>
    <w:r>
      <w:t>[1509]</w:t>
    </w:r>
    <w:r>
      <w:tab/>
    </w:r>
    <w:r w:rsidR="00A36377">
      <w:fldChar w:fldCharType="begin"/>
    </w:r>
    <w:r w:rsidR="00A36377">
      <w:instrText xml:space="preserve"> PAGE  \* MERGEFORMAT </w:instrText>
    </w:r>
    <w:r w:rsidR="00A36377">
      <w:fldChar w:fldCharType="separate"/>
    </w:r>
    <w:r w:rsidR="00A36377">
      <w:rPr>
        <w:noProof/>
      </w:rPr>
      <w:t>1</w:t>
    </w:r>
    <w:r w:rsidR="00A363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EE5" w:rsidRDefault="00F76EE5" w:rsidP="009F0C77">
      <w:r>
        <w:separator/>
      </w:r>
    </w:p>
  </w:footnote>
  <w:footnote w:type="continuationSeparator" w:id="0">
    <w:p w:rsidR="00F76EE5" w:rsidRDefault="00F76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85BH10"/>
    <w:docVar w:name="CoverBillType" w:val="r"/>
    <w:docVar w:name="docpath" w:val="L:\Council\bills\GM\24585BH10.DOCX"/>
    <w:docVar w:name="dvBillNumber" w:val="1509"/>
    <w:docVar w:name="dvBillNumberPrefix" w:val="S. "/>
    <w:docVar w:name="dvOriginalBody" w:val="Senate"/>
    <w:docVar w:name="dvSteno" w:val="GM"/>
    <w:docVar w:name="NameofBody" w:val="s"/>
    <w:docVar w:name="vgroup2" w:val="Council"/>
  </w:docVars>
  <w:rsids>
    <w:rsidRoot w:val="00B36DF3"/>
    <w:rsid w:val="00026C9A"/>
    <w:rsid w:val="000576A7"/>
    <w:rsid w:val="000965A1"/>
    <w:rsid w:val="000E1785"/>
    <w:rsid w:val="000F372D"/>
    <w:rsid w:val="001023A4"/>
    <w:rsid w:val="0010776B"/>
    <w:rsid w:val="00133E66"/>
    <w:rsid w:val="00134ACF"/>
    <w:rsid w:val="00141D3B"/>
    <w:rsid w:val="00144E15"/>
    <w:rsid w:val="001A1C1E"/>
    <w:rsid w:val="001A4A62"/>
    <w:rsid w:val="001A681E"/>
    <w:rsid w:val="001B79AB"/>
    <w:rsid w:val="001D08F2"/>
    <w:rsid w:val="002037CA"/>
    <w:rsid w:val="002047A2"/>
    <w:rsid w:val="00226696"/>
    <w:rsid w:val="002321B6"/>
    <w:rsid w:val="0023696B"/>
    <w:rsid w:val="00250967"/>
    <w:rsid w:val="002759C5"/>
    <w:rsid w:val="00277DEE"/>
    <w:rsid w:val="00280D88"/>
    <w:rsid w:val="00285F26"/>
    <w:rsid w:val="00294ABE"/>
    <w:rsid w:val="002A3EB4"/>
    <w:rsid w:val="002C33FD"/>
    <w:rsid w:val="00325348"/>
    <w:rsid w:val="00393688"/>
    <w:rsid w:val="003B4872"/>
    <w:rsid w:val="003D411E"/>
    <w:rsid w:val="003E3C1E"/>
    <w:rsid w:val="003E6148"/>
    <w:rsid w:val="003F5CA0"/>
    <w:rsid w:val="00400EAA"/>
    <w:rsid w:val="0041760A"/>
    <w:rsid w:val="004569A0"/>
    <w:rsid w:val="004809EE"/>
    <w:rsid w:val="00511EE9"/>
    <w:rsid w:val="00521E00"/>
    <w:rsid w:val="005220B8"/>
    <w:rsid w:val="00577C6C"/>
    <w:rsid w:val="0058501B"/>
    <w:rsid w:val="006215AA"/>
    <w:rsid w:val="006340D9"/>
    <w:rsid w:val="00643B8E"/>
    <w:rsid w:val="00644799"/>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0B6F"/>
    <w:rsid w:val="00872729"/>
    <w:rsid w:val="008F4429"/>
    <w:rsid w:val="009352BB"/>
    <w:rsid w:val="00990668"/>
    <w:rsid w:val="009D101F"/>
    <w:rsid w:val="009F0C77"/>
    <w:rsid w:val="009F4DD1"/>
    <w:rsid w:val="00A36377"/>
    <w:rsid w:val="00A64E80"/>
    <w:rsid w:val="00A741D9"/>
    <w:rsid w:val="00A9741D"/>
    <w:rsid w:val="00AD4B17"/>
    <w:rsid w:val="00B26FA6"/>
    <w:rsid w:val="00B36DF3"/>
    <w:rsid w:val="00B71823"/>
    <w:rsid w:val="00B741CB"/>
    <w:rsid w:val="00B934F3"/>
    <w:rsid w:val="00BB6347"/>
    <w:rsid w:val="00BD2134"/>
    <w:rsid w:val="00C038D8"/>
    <w:rsid w:val="00C045DD"/>
    <w:rsid w:val="00C3136F"/>
    <w:rsid w:val="00C325E0"/>
    <w:rsid w:val="00C3483A"/>
    <w:rsid w:val="00C74E9D"/>
    <w:rsid w:val="00C82FD3"/>
    <w:rsid w:val="00CC6B7B"/>
    <w:rsid w:val="00CD3619"/>
    <w:rsid w:val="00CF1149"/>
    <w:rsid w:val="00CF4447"/>
    <w:rsid w:val="00D26F18"/>
    <w:rsid w:val="00D405E7"/>
    <w:rsid w:val="00D41D56"/>
    <w:rsid w:val="00D6260D"/>
    <w:rsid w:val="00D6662B"/>
    <w:rsid w:val="00D95E2F"/>
    <w:rsid w:val="00D970A9"/>
    <w:rsid w:val="00DB3AC0"/>
    <w:rsid w:val="00DE68F0"/>
    <w:rsid w:val="00DF3845"/>
    <w:rsid w:val="00DF7E17"/>
    <w:rsid w:val="00EA68DA"/>
    <w:rsid w:val="00EA6E9A"/>
    <w:rsid w:val="00EB00A2"/>
    <w:rsid w:val="00EB1BF3"/>
    <w:rsid w:val="00EF3EEE"/>
    <w:rsid w:val="00F149A7"/>
    <w:rsid w:val="00F50BAF"/>
    <w:rsid w:val="00F52C10"/>
    <w:rsid w:val="00F76EE5"/>
    <w:rsid w:val="00F81FFD"/>
    <w:rsid w:val="00F85228"/>
    <w:rsid w:val="00FB6773"/>
    <w:rsid w:val="00FC4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1788DF-26B3-414A-B052-AE6A4E271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EE5"/>
    <w:rPr>
      <w:rFonts w:ascii="Tahoma" w:hAnsi="Tahoma" w:cs="Tahoma"/>
      <w:sz w:val="16"/>
      <w:szCs w:val="16"/>
    </w:rPr>
  </w:style>
  <w:style w:type="character" w:customStyle="1" w:styleId="BalloonTextChar">
    <w:name w:val="Balloon Text Char"/>
    <w:basedOn w:val="DefaultParagraphFont"/>
    <w:link w:val="BalloonText"/>
    <w:uiPriority w:val="99"/>
    <w:semiHidden/>
    <w:rsid w:val="00F76EE5"/>
    <w:rPr>
      <w:rFonts w:ascii="Tahoma" w:eastAsia="Times New Roman" w:hAnsi="Tahoma" w:cs="Tahoma"/>
      <w:sz w:val="16"/>
      <w:szCs w:val="16"/>
    </w:rPr>
  </w:style>
  <w:style w:type="character" w:styleId="Hyperlink">
    <w:name w:val="Hyperlink"/>
    <w:basedOn w:val="DefaultParagraphFont"/>
    <w:uiPriority w:val="99"/>
    <w:unhideWhenUsed/>
    <w:rsid w:val="00C325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09_20100603.docx" TargetMode="External"/><Relationship Id="rId3" Type="http://schemas.openxmlformats.org/officeDocument/2006/relationships/settings" Target="settings.xml"/><Relationship Id="rId7" Type="http://schemas.openxmlformats.org/officeDocument/2006/relationships/hyperlink" Target="file:///h:\SJ%20Archive\2010\06-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D6FF3-BCDF-464B-922E-DE7B0E60A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420</Words>
  <Characters>2152</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1509: Albert E. Wheless - South Carolina Legislature Online</dc:title>
  <dc:subject/>
  <dc:creator>gailmoore</dc:creator>
  <cp:keywords/>
  <dc:description/>
  <cp:lastModifiedBy>N Cumfer</cp:lastModifiedBy>
  <cp:revision>7</cp:revision>
  <cp:lastPrinted>2010-06-03T20:04:00Z</cp:lastPrinted>
  <dcterms:created xsi:type="dcterms:W3CDTF">2010-06-03T20:48:00Z</dcterms:created>
  <dcterms:modified xsi:type="dcterms:W3CDTF">2014-11-24T15:18:00Z</dcterms:modified>
</cp:coreProperties>
</file>