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334" w:rsidRDefault="00261E2E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D10334" w:rsidRDefault="00261E2E">
      <w:pPr>
        <w:widowControl w:val="0"/>
        <w:jc w:val="center"/>
      </w:pPr>
      <w:r>
        <w:t>118th Session, 2009-2010</w:t>
      </w:r>
    </w:p>
    <w:p w:rsidR="00D10334" w:rsidRDefault="00D10334">
      <w:pPr>
        <w:widowControl w:val="0"/>
        <w:jc w:val="left"/>
      </w:pPr>
    </w:p>
    <w:p w:rsidR="00D10334" w:rsidRDefault="00261E2E">
      <w:pPr>
        <w:widowControl w:val="0"/>
        <w:jc w:val="left"/>
        <w:rPr>
          <w:b/>
        </w:rPr>
      </w:pPr>
      <w:r>
        <w:rPr>
          <w:b/>
        </w:rPr>
        <w:t>H. 3102</w:t>
      </w:r>
    </w:p>
    <w:p w:rsidR="00D10334" w:rsidRDefault="00D10334">
      <w:pPr>
        <w:widowControl w:val="0"/>
        <w:jc w:val="left"/>
        <w:rPr>
          <w:b/>
        </w:rPr>
      </w:pPr>
    </w:p>
    <w:p w:rsidR="00D10334" w:rsidRDefault="00261E2E">
      <w:pPr>
        <w:widowControl w:val="0"/>
        <w:jc w:val="left"/>
      </w:pPr>
      <w:r>
        <w:rPr>
          <w:b/>
        </w:rPr>
        <w:t>STATUS INFORMATION</w:t>
      </w:r>
    </w:p>
    <w:p w:rsidR="00D10334" w:rsidRDefault="00D10334">
      <w:pPr>
        <w:widowControl w:val="0"/>
        <w:jc w:val="left"/>
      </w:pPr>
    </w:p>
    <w:p w:rsidR="00D10334" w:rsidRDefault="00261E2E">
      <w:pPr>
        <w:widowControl w:val="0"/>
        <w:jc w:val="left"/>
      </w:pPr>
      <w:r>
        <w:t>General Bill</w:t>
      </w:r>
    </w:p>
    <w:p w:rsidR="00D10334" w:rsidRDefault="00261E2E">
      <w:pPr>
        <w:widowControl w:val="0"/>
        <w:jc w:val="left"/>
      </w:pPr>
      <w:r>
        <w:t>Sponsors: Reps. E.H. Pitts, Brady, Wylie, Hamilton, T.R. Young and Toole</w:t>
      </w:r>
    </w:p>
    <w:p w:rsidR="00D10334" w:rsidRDefault="00261E2E">
      <w:pPr>
        <w:widowControl w:val="0"/>
        <w:jc w:val="left"/>
      </w:pPr>
      <w:r>
        <w:t>Document Path: l:\council\bills\agm\19307bb09.docx</w:t>
      </w:r>
    </w:p>
    <w:p w:rsidR="00D10334" w:rsidRDefault="00D10334">
      <w:pPr>
        <w:widowControl w:val="0"/>
        <w:jc w:val="left"/>
      </w:pPr>
    </w:p>
    <w:p w:rsidR="00D10334" w:rsidRDefault="00261E2E">
      <w:pPr>
        <w:widowControl w:val="0"/>
        <w:jc w:val="left"/>
      </w:pPr>
      <w:r>
        <w:t>Introduced in the House on January 13, 2009</w:t>
      </w:r>
    </w:p>
    <w:p w:rsidR="00D10334" w:rsidRDefault="00261E2E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Ways and Means</w:t>
      </w:r>
    </w:p>
    <w:p w:rsidR="00D10334" w:rsidRDefault="00D10334">
      <w:pPr>
        <w:widowControl w:val="0"/>
        <w:jc w:val="left"/>
      </w:pPr>
    </w:p>
    <w:p w:rsidR="00D10334" w:rsidRDefault="00261E2E">
      <w:pPr>
        <w:widowControl w:val="0"/>
        <w:jc w:val="left"/>
      </w:pPr>
      <w:r>
        <w:t>Summary: School district funding</w:t>
      </w:r>
    </w:p>
    <w:p w:rsidR="00D10334" w:rsidRDefault="00D10334">
      <w:pPr>
        <w:widowControl w:val="0"/>
        <w:jc w:val="left"/>
      </w:pPr>
    </w:p>
    <w:p w:rsidR="00D10334" w:rsidRDefault="00D10334">
      <w:pPr>
        <w:widowControl w:val="0"/>
        <w:jc w:val="left"/>
      </w:pPr>
    </w:p>
    <w:p w:rsidR="00D10334" w:rsidRDefault="00261E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D10334" w:rsidRDefault="00D103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0334" w:rsidRDefault="00261E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D10334" w:rsidRDefault="00261E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>Prefiled</w:t>
      </w:r>
    </w:p>
    <w:p w:rsidR="00D10334" w:rsidRDefault="00261E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 xml:space="preserve">Referred to Committee on </w:t>
      </w:r>
      <w:r>
        <w:rPr>
          <w:b/>
        </w:rPr>
        <w:t>Ways and Means</w:t>
      </w:r>
    </w:p>
    <w:p w:rsidR="00D10334" w:rsidRDefault="00261E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F01AFF">
          <w:rPr>
            <w:rStyle w:val="Hyperlink"/>
          </w:rPr>
          <w:t>HJ</w:t>
        </w:r>
      </w:hyperlink>
      <w:r>
        <w:noBreakHyphen/>
        <w:t>49</w:t>
      </w:r>
    </w:p>
    <w:p w:rsidR="00D10334" w:rsidRDefault="00261E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Ways and Means</w:t>
      </w:r>
      <w:r>
        <w:t xml:space="preserve"> </w:t>
      </w:r>
      <w:hyperlink r:id="rId8" w:history="1">
        <w:r w:rsidRPr="00F01AFF">
          <w:rPr>
            <w:rStyle w:val="Hyperlink"/>
          </w:rPr>
          <w:t>HJ</w:t>
        </w:r>
      </w:hyperlink>
      <w:r>
        <w:noBreakHyphen/>
        <w:t>49</w:t>
      </w:r>
    </w:p>
    <w:p w:rsidR="00D10334" w:rsidRDefault="00261E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1/14/2009</w:t>
      </w:r>
      <w:r>
        <w:tab/>
        <w:t>House</w:t>
      </w:r>
      <w:r>
        <w:tab/>
        <w:t>Member(s) request name added as sponsor: T.R.Young</w:t>
      </w:r>
    </w:p>
    <w:p w:rsidR="00D10334" w:rsidRDefault="00261E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2/19/2009</w:t>
      </w:r>
      <w:r>
        <w:tab/>
        <w:t>House</w:t>
      </w:r>
      <w:r>
        <w:tab/>
        <w:t>Member(s) request name added as sponsor: Toole</w:t>
      </w:r>
    </w:p>
    <w:p w:rsidR="00D10334" w:rsidRDefault="00D103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0334" w:rsidRDefault="00D103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0334" w:rsidRDefault="00261E2E">
      <w:pPr>
        <w:widowControl w:val="0"/>
        <w:jc w:val="left"/>
      </w:pPr>
      <w:r>
        <w:rPr>
          <w:b/>
        </w:rPr>
        <w:t>VERSIONS OF THIS BILL</w:t>
      </w:r>
    </w:p>
    <w:p w:rsidR="00D10334" w:rsidRDefault="00D10334">
      <w:pPr>
        <w:widowControl w:val="0"/>
        <w:jc w:val="left"/>
      </w:pPr>
    </w:p>
    <w:p w:rsidR="00D10334" w:rsidRDefault="0076060E">
      <w:pPr>
        <w:widowControl w:val="0"/>
        <w:jc w:val="left"/>
      </w:pPr>
      <w:hyperlink r:id="rId9" w:history="1">
        <w:r w:rsidR="00261E2E">
          <w:rPr>
            <w:rStyle w:val="Hyperlink"/>
          </w:rPr>
          <w:t>12/9/2008</w:t>
        </w:r>
      </w:hyperlink>
    </w:p>
    <w:p w:rsidR="00D10334" w:rsidRDefault="00D10334"/>
    <w:p w:rsidR="00D10334" w:rsidRDefault="00D10334">
      <w:pPr>
        <w:sectPr w:rsidR="00D103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10334" w:rsidRDefault="00D10334">
      <w:pPr>
        <w:pStyle w:val="BillDots"/>
      </w:pPr>
    </w:p>
    <w:p w:rsidR="00D10334" w:rsidRDefault="00D10334">
      <w:pPr>
        <w:pStyle w:val="Numbersforbills"/>
      </w:pPr>
    </w:p>
    <w:p w:rsidR="00D10334" w:rsidRDefault="00D1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334" w:rsidRDefault="00D1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334" w:rsidRDefault="00D1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334" w:rsidRDefault="00D1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334" w:rsidRDefault="00D1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334" w:rsidRDefault="00D1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334" w:rsidRDefault="00261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D10334" w:rsidRDefault="00D1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334" w:rsidRDefault="00261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59</w:t>
      </w:r>
      <w:r>
        <w:noBreakHyphen/>
        <w:t>20</w:t>
      </w:r>
      <w:r>
        <w:noBreakHyphen/>
        <w:t>90 SO AS TO REQUIRE A SCHOOL DISTRICT TO MAINTAIN AN AVERAGE DAILY MEMBERSHIP OF TEN THOUSAND STUDENTS OR GREATER IN ORDER TO RECEIVE STATE FUNDING.</w:t>
      </w:r>
    </w:p>
    <w:p w:rsidR="00D10334" w:rsidRDefault="00D1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0334" w:rsidRDefault="00261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0334" w:rsidRDefault="00D1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334" w:rsidRDefault="00261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20, Title 59 of the 1976 Code is amended by adding:</w:t>
      </w:r>
    </w:p>
    <w:p w:rsidR="00D10334" w:rsidRDefault="00D1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334" w:rsidRDefault="00261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20</w:t>
      </w:r>
      <w:r>
        <w:noBreakHyphen/>
        <w:t>90.</w:t>
      </w:r>
      <w:r>
        <w:tab/>
      </w:r>
      <w:r>
        <w:tab/>
        <w:t>A school district must maintain an average daily membership of ten thousand students or greater in order to receive state funding as provided in this chapter.”</w:t>
      </w:r>
    </w:p>
    <w:p w:rsidR="00D10334" w:rsidRDefault="00D10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334" w:rsidRDefault="00261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beginning with the 2010</w:t>
      </w:r>
      <w:r>
        <w:noBreakHyphen/>
        <w:t>2011 school year.</w:t>
      </w:r>
    </w:p>
    <w:p w:rsidR="00D10334" w:rsidRDefault="00261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10334" w:rsidRDefault="00D10334">
      <w:pPr>
        <w:suppressAutoHyphens/>
      </w:pPr>
    </w:p>
    <w:sectPr w:rsidR="00D10334" w:rsidSect="00D1033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334" w:rsidRDefault="00261E2E">
      <w:r>
        <w:separator/>
      </w:r>
    </w:p>
  </w:endnote>
  <w:endnote w:type="continuationSeparator" w:id="0">
    <w:p w:rsidR="00D10334" w:rsidRDefault="00261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6183C8-A0E6-45F4-BE42-10126D47AFF9}"/>
    <w:embedBold r:id="rId2" w:fontKey="{8492926E-8F89-4652-8645-7CFD447D82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11CBEE-EE8E-4B04-A03E-B1D758D048A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EA59978-DCC1-4E3C-91CA-580677CB87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5543DB-5547-4AF4-B022-3B91CFA21E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334" w:rsidRDefault="00261E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[3102]</w:t>
    </w:r>
    <w:r>
      <w:tab/>
    </w:r>
    <w:r w:rsidR="0076060E">
      <w:fldChar w:fldCharType="begin"/>
    </w:r>
    <w:r w:rsidR="0076060E">
      <w:instrText xml:space="preserve"> PAGE  \* MERGEFORMAT </w:instrText>
    </w:r>
    <w:r w:rsidR="0076060E">
      <w:fldChar w:fldCharType="separate"/>
    </w:r>
    <w:r w:rsidR="0076060E">
      <w:rPr>
        <w:noProof/>
      </w:rPr>
      <w:t>1</w:t>
    </w:r>
    <w:r w:rsidR="0076060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334" w:rsidRDefault="00261E2E">
      <w:r>
        <w:separator/>
      </w:r>
    </w:p>
  </w:footnote>
  <w:footnote w:type="continuationSeparator" w:id="0">
    <w:p w:rsidR="00D10334" w:rsidRDefault="00261E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307BB09"/>
    <w:docVar w:name="CoverBillType" w:val="b"/>
    <w:docVar w:name="docpath" w:val="L:\Council\bills\AGM\19307BB09.DOCX"/>
    <w:docVar w:name="dvBillNumber" w:val="310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10334"/>
    <w:rsid w:val="00261E2E"/>
    <w:rsid w:val="005271AC"/>
    <w:rsid w:val="00652F0E"/>
    <w:rsid w:val="0076060E"/>
    <w:rsid w:val="00BE2A51"/>
    <w:rsid w:val="00D10334"/>
    <w:rsid w:val="00F01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EEE4AB2-8359-4FA8-A474-2F8417FA8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0334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0334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0334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D103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0334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D103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334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10334"/>
  </w:style>
  <w:style w:type="character" w:styleId="LineNumber">
    <w:name w:val="line number"/>
    <w:basedOn w:val="DefaultParagraphFont"/>
    <w:uiPriority w:val="99"/>
    <w:semiHidden/>
    <w:unhideWhenUsed/>
    <w:rsid w:val="00D10334"/>
  </w:style>
  <w:style w:type="paragraph" w:customStyle="1" w:styleId="BillDots">
    <w:name w:val="Bill Dots"/>
    <w:basedOn w:val="Normal"/>
    <w:qFormat/>
    <w:rsid w:val="00D1033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D10334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0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33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03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102_2008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C1797-CBCD-4B8D-A87B-DB50F4793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231</Words>
  <Characters>1250</Characters>
  <Application>Microsoft Office Word</Application>
  <DocSecurity>0</DocSecurity>
  <Lines>62</Lines>
  <Paragraphs>27</Paragraphs>
  <ScaleCrop>false</ScaleCrop>
  <Company> </Company>
  <LinksUpToDate>false</LinksUpToDate>
  <CharactersWithSpaces>1462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3102: School district funding - South Carolina Legislature Online</dc:title>
  <dc:subject/>
  <dc:creator>ANGIE MORGAN</dc:creator>
  <cp:keywords/>
  <dc:description/>
  <cp:lastModifiedBy>N Cumfer</cp:lastModifiedBy>
  <cp:revision>15</cp:revision>
  <cp:lastPrinted>2008-12-08T18:57:00Z</cp:lastPrinted>
  <dcterms:created xsi:type="dcterms:W3CDTF">2008-12-09T22:08:00Z</dcterms:created>
  <dcterms:modified xsi:type="dcterms:W3CDTF">2014-11-24T15:20:00Z</dcterms:modified>
</cp:coreProperties>
</file>