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6B0" w:rsidRDefault="00662947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D246B0" w:rsidRDefault="00662947">
      <w:pPr>
        <w:widowControl w:val="0"/>
        <w:jc w:val="center"/>
      </w:pPr>
      <w:r>
        <w:t>118th Session, 2009-2010</w:t>
      </w:r>
    </w:p>
    <w:p w:rsidR="00D246B0" w:rsidRDefault="00D246B0">
      <w:pPr>
        <w:widowControl w:val="0"/>
        <w:jc w:val="left"/>
      </w:pPr>
    </w:p>
    <w:p w:rsidR="00D246B0" w:rsidRDefault="00662947">
      <w:pPr>
        <w:widowControl w:val="0"/>
        <w:jc w:val="left"/>
        <w:rPr>
          <w:b/>
        </w:rPr>
      </w:pPr>
      <w:r>
        <w:rPr>
          <w:b/>
        </w:rPr>
        <w:t>H. 3359</w:t>
      </w:r>
    </w:p>
    <w:p w:rsidR="00D246B0" w:rsidRDefault="00D246B0">
      <w:pPr>
        <w:widowControl w:val="0"/>
        <w:jc w:val="left"/>
        <w:rPr>
          <w:b/>
        </w:rPr>
      </w:pPr>
    </w:p>
    <w:p w:rsidR="00D246B0" w:rsidRDefault="00662947">
      <w:pPr>
        <w:widowControl w:val="0"/>
        <w:jc w:val="left"/>
      </w:pPr>
      <w:r>
        <w:rPr>
          <w:b/>
        </w:rPr>
        <w:t>STATUS INFORMATION</w:t>
      </w:r>
    </w:p>
    <w:p w:rsidR="00D246B0" w:rsidRDefault="00D246B0">
      <w:pPr>
        <w:widowControl w:val="0"/>
        <w:jc w:val="left"/>
      </w:pPr>
    </w:p>
    <w:p w:rsidR="00D246B0" w:rsidRDefault="00662947">
      <w:pPr>
        <w:widowControl w:val="0"/>
        <w:jc w:val="left"/>
      </w:pPr>
      <w:r>
        <w:t>House Resolution</w:t>
      </w:r>
    </w:p>
    <w:p w:rsidR="00D246B0" w:rsidRDefault="00662947">
      <w:pPr>
        <w:widowControl w:val="0"/>
        <w:jc w:val="left"/>
      </w:pPr>
      <w:r>
        <w:t>Sponsors: Rep. Pinson</w:t>
      </w:r>
    </w:p>
    <w:p w:rsidR="00D246B0" w:rsidRDefault="00662947">
      <w:pPr>
        <w:widowControl w:val="0"/>
        <w:jc w:val="left"/>
      </w:pPr>
      <w:r>
        <w:t>Document Path: l:\council\bills\rm\1046zw09.docx</w:t>
      </w:r>
    </w:p>
    <w:p w:rsidR="00D246B0" w:rsidRDefault="00D246B0">
      <w:pPr>
        <w:widowControl w:val="0"/>
        <w:jc w:val="left"/>
      </w:pPr>
    </w:p>
    <w:p w:rsidR="00D246B0" w:rsidRDefault="00662947">
      <w:pPr>
        <w:widowControl w:val="0"/>
        <w:jc w:val="left"/>
      </w:pPr>
      <w:r>
        <w:t>Introduced in the House on January 28, 2009</w:t>
      </w:r>
    </w:p>
    <w:p w:rsidR="00D246B0" w:rsidRDefault="00662947">
      <w:pPr>
        <w:widowControl w:val="0"/>
        <w:jc w:val="left"/>
      </w:pPr>
      <w:r>
        <w:t>Adopted by the House on January 28, 2009</w:t>
      </w:r>
    </w:p>
    <w:p w:rsidR="00D246B0" w:rsidRDefault="00D246B0">
      <w:pPr>
        <w:widowControl w:val="0"/>
        <w:jc w:val="left"/>
      </w:pPr>
    </w:p>
    <w:p w:rsidR="00D246B0" w:rsidRDefault="00662947">
      <w:pPr>
        <w:widowControl w:val="0"/>
        <w:jc w:val="left"/>
      </w:pPr>
      <w:r>
        <w:t>Summary: Nancy Corley</w:t>
      </w:r>
    </w:p>
    <w:p w:rsidR="00D246B0" w:rsidRDefault="00D246B0">
      <w:pPr>
        <w:widowControl w:val="0"/>
        <w:jc w:val="left"/>
      </w:pPr>
    </w:p>
    <w:p w:rsidR="00D246B0" w:rsidRDefault="00D246B0">
      <w:pPr>
        <w:widowControl w:val="0"/>
        <w:jc w:val="left"/>
      </w:pPr>
    </w:p>
    <w:p w:rsidR="00D246B0" w:rsidRDefault="006629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D246B0" w:rsidRDefault="00D246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46B0" w:rsidRDefault="006629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D246B0" w:rsidRDefault="006629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1/28/2009</w:t>
      </w:r>
      <w:r>
        <w:tab/>
        <w:t>House</w:t>
      </w:r>
      <w:r>
        <w:tab/>
        <w:t xml:space="preserve">Introduced and adopted </w:t>
      </w:r>
      <w:hyperlink r:id="rId7" w:history="1">
        <w:r w:rsidRPr="001A2C9C">
          <w:rPr>
            <w:rStyle w:val="Hyperlink"/>
          </w:rPr>
          <w:t>HJ</w:t>
        </w:r>
      </w:hyperlink>
      <w:r>
        <w:noBreakHyphen/>
        <w:t>17</w:t>
      </w:r>
    </w:p>
    <w:p w:rsidR="00D246B0" w:rsidRDefault="00D246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6B0" w:rsidRDefault="00D246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6B0" w:rsidRDefault="00662947">
      <w:r>
        <w:rPr>
          <w:b/>
        </w:rPr>
        <w:t>VERSIONS OF THIS BILL</w:t>
      </w:r>
    </w:p>
    <w:p w:rsidR="00D246B0" w:rsidRDefault="00D246B0"/>
    <w:p w:rsidR="00D246B0" w:rsidRDefault="00531BF0">
      <w:hyperlink r:id="rId8" w:history="1">
        <w:r w:rsidR="00662947">
          <w:rPr>
            <w:rStyle w:val="Hyperlink"/>
          </w:rPr>
          <w:t>1/28/2009</w:t>
        </w:r>
      </w:hyperlink>
    </w:p>
    <w:p w:rsidR="00D246B0" w:rsidRDefault="00D246B0"/>
    <w:p w:rsidR="00D246B0" w:rsidRDefault="00D246B0">
      <w:pPr>
        <w:sectPr w:rsidR="00D246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46B0" w:rsidRDefault="00D246B0">
      <w:pPr>
        <w:pStyle w:val="BillDots"/>
      </w:pPr>
    </w:p>
    <w:p w:rsidR="00D246B0" w:rsidRDefault="00D246B0">
      <w:pPr>
        <w:pStyle w:val="Numbersforbills"/>
      </w:pPr>
    </w:p>
    <w:p w:rsidR="00D246B0" w:rsidRDefault="00D24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B0" w:rsidRDefault="00D24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B0" w:rsidRDefault="00D24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B0" w:rsidRDefault="00D24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B0" w:rsidRDefault="00D24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B0" w:rsidRDefault="00D24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B0" w:rsidRDefault="00662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D246B0" w:rsidRDefault="00D24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B0" w:rsidRDefault="00662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NANCY CORLEY, EXECUTIVE DIRECTOR OF HOSPICECARE OF THE PIEDMONT, FOR ACHIEVING NATIONAL CERTIFICATION AS A HOSPICE AND PALLIATIVE CARE ADMINISTRATOR (CHPCA), AND TO EXPRESS APPRECIATION FOR HER TWENTY YEARS OF SERVICE WITH HOSPICECARE OF THE PIEDMONT.</w:t>
      </w:r>
    </w:p>
    <w:p w:rsidR="00D246B0" w:rsidRDefault="00D24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46B0" w:rsidRDefault="00662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House of Representatives are pleased to note that Nancy Corley, Executive Director of HospiceCare of the Piedmont, has achieved national certification as a hospice and palliative care administrator (CHPCA) and has completed twenty years of service with HospiceCare of the Piedmont; and</w:t>
      </w:r>
    </w:p>
    <w:p w:rsidR="00D246B0" w:rsidRDefault="00D24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46B0" w:rsidRDefault="00662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only certified hospice administrator in South Carolina and one of only fifty</w:t>
      </w:r>
      <w:r>
        <w:noBreakHyphen/>
        <w:t>four such administrators nationwide, Ms. Corley was required to demonstrate expertise and experience in the management and operation of hospice programs in order to win this certification; and</w:t>
      </w:r>
    </w:p>
    <w:p w:rsidR="00D246B0" w:rsidRDefault="00D24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46B0" w:rsidRDefault="00662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for more than a quarter century, HospiceCare of the Piedmont, a nonprofit community hospice, has served residents of Abbeville, Greenwood, Laurens, McCormick, and Saluda Counties, and during her twenty-year tenure as executive director of this venerable organization, Nancy Corley has watched her charge grow and thrive in its mission; and</w:t>
      </w:r>
    </w:p>
    <w:p w:rsidR="00D246B0" w:rsidRDefault="00D24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46B0" w:rsidRDefault="00662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has overseen the opening of Hospice House, a fifteen</w:t>
      </w:r>
      <w:r>
        <w:noBreakHyphen/>
        <w:t>bed in</w:t>
      </w:r>
      <w:r>
        <w:noBreakHyphen/>
        <w:t xml:space="preserve">patient facility for terminally ill patients who can no longer be cared for at home, as well as the opening of Hospice Store, a thrift shop that benefits HospiceCare of the Piedmont. In recognition of her excellence in leadership, she was elected </w:t>
      </w:r>
      <w:r>
        <w:lastRenderedPageBreak/>
        <w:t>president of the board of directors of the two</w:t>
      </w:r>
      <w:r>
        <w:noBreakHyphen/>
        <w:t>state Hospice for the Carolinas, Incorporated, which honored her with the Hospice Palmetto Award at the organization’s annual conference; and</w:t>
      </w:r>
    </w:p>
    <w:p w:rsidR="00D246B0" w:rsidRDefault="00D24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46B0" w:rsidRDefault="00662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Ms. Corley’s most recent accomplishment, national certification, is a fitting one for an exemplary hospice administrator with a high dedication to her calling equaling the eminence of the achievement.  Now, therefore, </w:t>
      </w:r>
    </w:p>
    <w:p w:rsidR="00D246B0" w:rsidRDefault="00D24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B0" w:rsidRDefault="00662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46B0" w:rsidRDefault="00D24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B0" w:rsidRDefault="00662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recognize and honor Nancy Corley, Executive Director of HospiceCare of the Piedmont, for achieving national certification as a hospice and palliative care administrator (CHPCA), and express their appreciation for her twenty years of service with HospiceCare of the Piedmont.</w:t>
      </w:r>
    </w:p>
    <w:p w:rsidR="00D246B0" w:rsidRDefault="00D24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B0" w:rsidRDefault="00662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Ms. Corley.</w:t>
      </w:r>
    </w:p>
    <w:p w:rsidR="00D246B0" w:rsidRDefault="00662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246B0" w:rsidRDefault="00D246B0">
      <w:pPr>
        <w:suppressAutoHyphens/>
      </w:pPr>
    </w:p>
    <w:sectPr w:rsidR="00D246B0" w:rsidSect="00D246B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6B0" w:rsidRDefault="00662947">
      <w:r>
        <w:separator/>
      </w:r>
    </w:p>
  </w:endnote>
  <w:endnote w:type="continuationSeparator" w:id="0">
    <w:p w:rsidR="00D246B0" w:rsidRDefault="00662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56FE07-1FA7-4AB6-B971-C9037B07E009}"/>
    <w:embedBold r:id="rId2" w:fontKey="{43AE0C6E-FB69-4BA2-B3B6-547D272B2D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06392C-3FCC-401F-AF74-8A756048F9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A80F853-66BB-45E4-9322-B1C0955828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B028EA-ECCD-4040-A04F-AFE62F7271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6B0" w:rsidRDefault="006629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[3359]</w:t>
    </w:r>
    <w:r>
      <w:tab/>
    </w:r>
    <w:r w:rsidR="00531BF0">
      <w:fldChar w:fldCharType="begin"/>
    </w:r>
    <w:r w:rsidR="00531BF0">
      <w:instrText xml:space="preserve"> PAGE  \* MERGEFORMAT </w:instrText>
    </w:r>
    <w:r w:rsidR="00531BF0">
      <w:fldChar w:fldCharType="separate"/>
    </w:r>
    <w:r w:rsidR="00531BF0">
      <w:rPr>
        <w:noProof/>
      </w:rPr>
      <w:t>1</w:t>
    </w:r>
    <w:r w:rsidR="00531BF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6B0" w:rsidRDefault="00662947">
      <w:r>
        <w:separator/>
      </w:r>
    </w:p>
  </w:footnote>
  <w:footnote w:type="continuationSeparator" w:id="0">
    <w:p w:rsidR="00D246B0" w:rsidRDefault="006629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6ZW09"/>
    <w:docVar w:name="CoverBillType" w:val="r"/>
    <w:docVar w:name="docpath" w:val="L:\Council\bills\RM\1046ZW09.DOCX"/>
    <w:docVar w:name="dvBillNumber" w:val="33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246B0"/>
    <w:rsid w:val="001A2C9C"/>
    <w:rsid w:val="001E382C"/>
    <w:rsid w:val="00531BF0"/>
    <w:rsid w:val="0061156C"/>
    <w:rsid w:val="00662947"/>
    <w:rsid w:val="00D246B0"/>
    <w:rsid w:val="00D30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5C15D8E-65AF-4179-8EF7-3031B839A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6B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46B0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46B0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246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46B0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246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46B0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246B0"/>
  </w:style>
  <w:style w:type="character" w:styleId="LineNumber">
    <w:name w:val="line number"/>
    <w:basedOn w:val="DefaultParagraphFont"/>
    <w:uiPriority w:val="99"/>
    <w:semiHidden/>
    <w:unhideWhenUsed/>
    <w:rsid w:val="00D246B0"/>
  </w:style>
  <w:style w:type="paragraph" w:customStyle="1" w:styleId="BillDots">
    <w:name w:val="Bill Dots"/>
    <w:basedOn w:val="Normal"/>
    <w:qFormat/>
    <w:rsid w:val="00D246B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D246B0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6B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46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359_200901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28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7F862-6214-4AF3-91BC-D45B05C74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433</Words>
  <Characters>2485</Characters>
  <Application>Microsoft Office Word</Application>
  <DocSecurity>0</DocSecurity>
  <Lines>91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3359: Nancy Corley - South Carolina Legislature Online</dc:title>
  <dc:subject/>
  <dc:creator>MCDOWELLR</dc:creator>
  <cp:keywords/>
  <dc:description/>
  <cp:lastModifiedBy>N Cumfer</cp:lastModifiedBy>
  <cp:revision>9</cp:revision>
  <cp:lastPrinted>2009-01-28T16:03:00Z</cp:lastPrinted>
  <dcterms:created xsi:type="dcterms:W3CDTF">2009-01-28T19:24:00Z</dcterms:created>
  <dcterms:modified xsi:type="dcterms:W3CDTF">2014-11-24T16:05:00Z</dcterms:modified>
</cp:coreProperties>
</file>