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31D6" w:rsidRDefault="00B61849">
      <w:pPr>
        <w:widowControl w:val="0"/>
        <w:jc w:val="center"/>
      </w:pPr>
      <w:bookmarkStart w:id="0" w:name="_GoBack"/>
      <w:bookmarkEnd w:id="0"/>
      <w:r>
        <w:rPr>
          <w:b/>
        </w:rPr>
        <w:t>South Carolina General Assembly</w:t>
      </w:r>
    </w:p>
    <w:p w:rsidR="004531D6" w:rsidRDefault="00B61849">
      <w:pPr>
        <w:widowControl w:val="0"/>
        <w:jc w:val="center"/>
      </w:pPr>
      <w:r>
        <w:t>118th Session, 2009-2010</w:t>
      </w:r>
    </w:p>
    <w:p w:rsidR="004531D6" w:rsidRDefault="004531D6">
      <w:pPr>
        <w:widowControl w:val="0"/>
        <w:jc w:val="left"/>
      </w:pPr>
    </w:p>
    <w:p w:rsidR="004531D6" w:rsidRDefault="00B61849">
      <w:pPr>
        <w:widowControl w:val="0"/>
        <w:jc w:val="left"/>
        <w:rPr>
          <w:b/>
        </w:rPr>
      </w:pPr>
      <w:r>
        <w:rPr>
          <w:b/>
        </w:rPr>
        <w:t>H. 3571</w:t>
      </w:r>
    </w:p>
    <w:p w:rsidR="004531D6" w:rsidRDefault="004531D6">
      <w:pPr>
        <w:widowControl w:val="0"/>
        <w:jc w:val="left"/>
        <w:rPr>
          <w:b/>
        </w:rPr>
      </w:pPr>
    </w:p>
    <w:p w:rsidR="004531D6" w:rsidRDefault="00B61849">
      <w:pPr>
        <w:widowControl w:val="0"/>
        <w:jc w:val="left"/>
      </w:pPr>
      <w:r>
        <w:rPr>
          <w:b/>
        </w:rPr>
        <w:t>STATUS INFORMATION</w:t>
      </w:r>
    </w:p>
    <w:p w:rsidR="004531D6" w:rsidRDefault="004531D6">
      <w:pPr>
        <w:widowControl w:val="0"/>
        <w:jc w:val="left"/>
      </w:pPr>
    </w:p>
    <w:p w:rsidR="004531D6" w:rsidRDefault="00B61849">
      <w:pPr>
        <w:widowControl w:val="0"/>
        <w:jc w:val="left"/>
      </w:pPr>
      <w:r>
        <w:t>General Bill</w:t>
      </w:r>
    </w:p>
    <w:p w:rsidR="004531D6" w:rsidRDefault="00B61849">
      <w:pPr>
        <w:widowControl w:val="0"/>
        <w:jc w:val="left"/>
      </w:pPr>
      <w:r>
        <w:t>Sponsors: Rep. Umphlett</w:t>
      </w:r>
    </w:p>
    <w:p w:rsidR="004531D6" w:rsidRDefault="00B61849">
      <w:pPr>
        <w:widowControl w:val="0"/>
        <w:jc w:val="left"/>
      </w:pPr>
      <w:r>
        <w:t>Document Path: l:\council\bills\ms\7144zw09.docx</w:t>
      </w:r>
    </w:p>
    <w:p w:rsidR="004531D6" w:rsidRDefault="00B61849">
      <w:pPr>
        <w:widowControl w:val="0"/>
        <w:jc w:val="left"/>
      </w:pPr>
      <w:r>
        <w:t>Companion/Similar bill(s): 272, 3131</w:t>
      </w:r>
    </w:p>
    <w:p w:rsidR="004531D6" w:rsidRDefault="004531D6">
      <w:pPr>
        <w:widowControl w:val="0"/>
        <w:jc w:val="left"/>
      </w:pPr>
    </w:p>
    <w:p w:rsidR="004531D6" w:rsidRDefault="00B61849">
      <w:pPr>
        <w:widowControl w:val="0"/>
        <w:jc w:val="left"/>
      </w:pPr>
      <w:r>
        <w:t>Introduced in the House on February 18, 2009</w:t>
      </w:r>
    </w:p>
    <w:p w:rsidR="004531D6" w:rsidRDefault="00B61849">
      <w:pPr>
        <w:widowControl w:val="0"/>
        <w:jc w:val="left"/>
      </w:pPr>
      <w:r>
        <w:t>Introduced in the Senate on April 23, 2009</w:t>
      </w:r>
    </w:p>
    <w:p w:rsidR="004531D6" w:rsidRDefault="00B61849">
      <w:pPr>
        <w:widowControl w:val="0"/>
        <w:jc w:val="left"/>
      </w:pPr>
      <w:r>
        <w:t xml:space="preserve">Currently residing in the Senate Committee on </w:t>
      </w:r>
      <w:r>
        <w:rPr>
          <w:b/>
        </w:rPr>
        <w:t>Fish, Game and Forestry</w:t>
      </w:r>
    </w:p>
    <w:p w:rsidR="004531D6" w:rsidRDefault="004531D6">
      <w:pPr>
        <w:widowControl w:val="0"/>
        <w:jc w:val="left"/>
      </w:pPr>
    </w:p>
    <w:p w:rsidR="004531D6" w:rsidRDefault="00B61849">
      <w:pPr>
        <w:widowControl w:val="0"/>
        <w:jc w:val="left"/>
      </w:pPr>
      <w:r>
        <w:t>Summary: Birds</w:t>
      </w:r>
    </w:p>
    <w:p w:rsidR="004531D6" w:rsidRDefault="004531D6">
      <w:pPr>
        <w:widowControl w:val="0"/>
        <w:jc w:val="left"/>
      </w:pPr>
    </w:p>
    <w:p w:rsidR="004531D6" w:rsidRDefault="004531D6">
      <w:pPr>
        <w:widowControl w:val="0"/>
        <w:jc w:val="left"/>
      </w:pPr>
    </w:p>
    <w:p w:rsidR="004531D6" w:rsidRDefault="00B61849">
      <w:pPr>
        <w:widowControl w:val="0"/>
        <w:tabs>
          <w:tab w:val="center" w:pos="590"/>
          <w:tab w:val="center" w:pos="1440"/>
          <w:tab w:val="left" w:pos="1872"/>
          <w:tab w:val="left" w:pos="9187"/>
        </w:tabs>
        <w:jc w:val="left"/>
      </w:pPr>
      <w:r>
        <w:rPr>
          <w:b/>
        </w:rPr>
        <w:t>HISTORY OF LEGISLATIVE ACTIONS</w:t>
      </w:r>
    </w:p>
    <w:p w:rsidR="004531D6" w:rsidRDefault="004531D6">
      <w:pPr>
        <w:widowControl w:val="0"/>
        <w:tabs>
          <w:tab w:val="center" w:pos="590"/>
          <w:tab w:val="center" w:pos="1440"/>
          <w:tab w:val="left" w:pos="1872"/>
          <w:tab w:val="left" w:pos="9187"/>
        </w:tabs>
        <w:jc w:val="left"/>
      </w:pPr>
    </w:p>
    <w:p w:rsidR="004531D6" w:rsidRDefault="00B6184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531D6" w:rsidRDefault="00B61849">
      <w:pPr>
        <w:widowControl w:val="0"/>
        <w:tabs>
          <w:tab w:val="right" w:pos="1008"/>
          <w:tab w:val="left" w:pos="1152"/>
          <w:tab w:val="left" w:pos="1872"/>
          <w:tab w:val="left" w:pos="9187"/>
        </w:tabs>
        <w:ind w:left="2088" w:hanging="2088"/>
        <w:jc w:val="left"/>
      </w:pPr>
      <w:r>
        <w:tab/>
        <w:t>2/18/2009</w:t>
      </w:r>
      <w:r>
        <w:tab/>
        <w:t>House</w:t>
      </w:r>
      <w:r>
        <w:tab/>
        <w:t xml:space="preserve">Introduced and read first time </w:t>
      </w:r>
      <w:hyperlink r:id="rId7" w:history="1">
        <w:r w:rsidRPr="0067582A">
          <w:rPr>
            <w:rStyle w:val="Hyperlink"/>
          </w:rPr>
          <w:t>HJ</w:t>
        </w:r>
      </w:hyperlink>
      <w:r>
        <w:noBreakHyphen/>
        <w:t>35</w:t>
      </w:r>
    </w:p>
    <w:p w:rsidR="004531D6" w:rsidRDefault="00B61849">
      <w:pPr>
        <w:widowControl w:val="0"/>
        <w:tabs>
          <w:tab w:val="right" w:pos="1008"/>
          <w:tab w:val="left" w:pos="1152"/>
          <w:tab w:val="left" w:pos="1872"/>
          <w:tab w:val="left" w:pos="9187"/>
        </w:tabs>
        <w:ind w:left="2088" w:hanging="2088"/>
        <w:jc w:val="left"/>
      </w:pPr>
      <w:r>
        <w:tab/>
        <w:t>2/18/2009</w:t>
      </w:r>
      <w:r>
        <w:tab/>
        <w:t>House</w:t>
      </w:r>
      <w:r>
        <w:tab/>
        <w:t xml:space="preserve">Referred to Committee on </w:t>
      </w:r>
      <w:r>
        <w:rPr>
          <w:b/>
        </w:rPr>
        <w:t>Agriculture, Natural Resources and Environmental Affairs</w:t>
      </w:r>
      <w:r>
        <w:t xml:space="preserve"> </w:t>
      </w:r>
      <w:hyperlink r:id="rId8" w:history="1">
        <w:r w:rsidRPr="0067582A">
          <w:rPr>
            <w:rStyle w:val="Hyperlink"/>
          </w:rPr>
          <w:t>HJ</w:t>
        </w:r>
      </w:hyperlink>
      <w:r>
        <w:noBreakHyphen/>
        <w:t>35</w:t>
      </w:r>
    </w:p>
    <w:p w:rsidR="004531D6" w:rsidRDefault="00B61849">
      <w:pPr>
        <w:widowControl w:val="0"/>
        <w:tabs>
          <w:tab w:val="right" w:pos="1008"/>
          <w:tab w:val="left" w:pos="1152"/>
          <w:tab w:val="left" w:pos="1872"/>
          <w:tab w:val="left" w:pos="9187"/>
        </w:tabs>
        <w:ind w:left="2088" w:hanging="2088"/>
        <w:jc w:val="left"/>
      </w:pPr>
      <w:r>
        <w:tab/>
        <w:t>4/1/2009</w:t>
      </w:r>
      <w:r>
        <w:tab/>
        <w:t>House</w:t>
      </w:r>
      <w:r>
        <w:tab/>
        <w:t xml:space="preserve">Committee report: Favorable </w:t>
      </w:r>
      <w:r>
        <w:rPr>
          <w:b/>
        </w:rPr>
        <w:t>Judiciary</w:t>
      </w:r>
      <w:r>
        <w:t xml:space="preserve"> </w:t>
      </w:r>
      <w:hyperlink r:id="rId9" w:history="1">
        <w:r w:rsidRPr="0067582A">
          <w:rPr>
            <w:rStyle w:val="Hyperlink"/>
          </w:rPr>
          <w:t>HJ</w:t>
        </w:r>
      </w:hyperlink>
      <w:r>
        <w:noBreakHyphen/>
        <w:t>4</w:t>
      </w:r>
    </w:p>
    <w:p w:rsidR="004531D6" w:rsidRDefault="00B61849">
      <w:pPr>
        <w:widowControl w:val="0"/>
        <w:tabs>
          <w:tab w:val="right" w:pos="1008"/>
          <w:tab w:val="left" w:pos="1152"/>
          <w:tab w:val="left" w:pos="1872"/>
          <w:tab w:val="left" w:pos="9187"/>
        </w:tabs>
        <w:ind w:left="2088" w:hanging="2088"/>
        <w:jc w:val="left"/>
      </w:pPr>
      <w:r>
        <w:tab/>
        <w:t>4/21/2009</w:t>
      </w:r>
      <w:r>
        <w:tab/>
        <w:t>House</w:t>
      </w:r>
      <w:r>
        <w:tab/>
        <w:t xml:space="preserve">Read second time </w:t>
      </w:r>
      <w:hyperlink r:id="rId10" w:history="1">
        <w:r w:rsidRPr="0067582A">
          <w:rPr>
            <w:rStyle w:val="Hyperlink"/>
          </w:rPr>
          <w:t>HJ</w:t>
        </w:r>
      </w:hyperlink>
      <w:r>
        <w:noBreakHyphen/>
        <w:t>41</w:t>
      </w:r>
    </w:p>
    <w:p w:rsidR="004531D6" w:rsidRDefault="00B61849">
      <w:pPr>
        <w:widowControl w:val="0"/>
        <w:tabs>
          <w:tab w:val="right" w:pos="1008"/>
          <w:tab w:val="left" w:pos="1152"/>
          <w:tab w:val="left" w:pos="1872"/>
          <w:tab w:val="left" w:pos="9187"/>
        </w:tabs>
        <w:ind w:left="2088" w:hanging="2088"/>
        <w:jc w:val="left"/>
      </w:pPr>
      <w:r>
        <w:tab/>
        <w:t>4/22/2009</w:t>
      </w:r>
      <w:r>
        <w:tab/>
        <w:t>House</w:t>
      </w:r>
      <w:r>
        <w:tab/>
        <w:t xml:space="preserve">Read third time and sent to Senate </w:t>
      </w:r>
      <w:hyperlink r:id="rId11" w:history="1">
        <w:r w:rsidRPr="0067582A">
          <w:rPr>
            <w:rStyle w:val="Hyperlink"/>
          </w:rPr>
          <w:t>HJ</w:t>
        </w:r>
      </w:hyperlink>
      <w:r>
        <w:noBreakHyphen/>
        <w:t>28</w:t>
      </w:r>
    </w:p>
    <w:p w:rsidR="004531D6" w:rsidRDefault="00B61849">
      <w:pPr>
        <w:widowControl w:val="0"/>
        <w:tabs>
          <w:tab w:val="right" w:pos="1008"/>
          <w:tab w:val="left" w:pos="1152"/>
          <w:tab w:val="left" w:pos="1872"/>
          <w:tab w:val="left" w:pos="9187"/>
        </w:tabs>
        <w:ind w:left="2088" w:hanging="2088"/>
        <w:jc w:val="left"/>
      </w:pPr>
      <w:r>
        <w:tab/>
        <w:t>4/23/2009</w:t>
      </w:r>
      <w:r>
        <w:tab/>
        <w:t>Senate</w:t>
      </w:r>
      <w:r>
        <w:tab/>
        <w:t xml:space="preserve">Introduced and read first time </w:t>
      </w:r>
      <w:hyperlink r:id="rId12" w:history="1">
        <w:r w:rsidRPr="0067582A">
          <w:rPr>
            <w:rStyle w:val="Hyperlink"/>
          </w:rPr>
          <w:t>SJ</w:t>
        </w:r>
      </w:hyperlink>
      <w:r>
        <w:noBreakHyphen/>
        <w:t>8</w:t>
      </w:r>
    </w:p>
    <w:p w:rsidR="004531D6" w:rsidRDefault="00B61849">
      <w:pPr>
        <w:widowControl w:val="0"/>
        <w:tabs>
          <w:tab w:val="right" w:pos="1008"/>
          <w:tab w:val="left" w:pos="1152"/>
          <w:tab w:val="left" w:pos="1872"/>
          <w:tab w:val="left" w:pos="9187"/>
        </w:tabs>
        <w:ind w:left="2088" w:hanging="2088"/>
        <w:jc w:val="left"/>
      </w:pPr>
      <w:r>
        <w:tab/>
        <w:t>4/23/2009</w:t>
      </w:r>
      <w:r>
        <w:tab/>
        <w:t>Senate</w:t>
      </w:r>
      <w:r>
        <w:tab/>
        <w:t xml:space="preserve">Referred to Committee on </w:t>
      </w:r>
      <w:r>
        <w:rPr>
          <w:b/>
        </w:rPr>
        <w:t>Fish, Game and Forestry</w:t>
      </w:r>
      <w:r>
        <w:t xml:space="preserve"> </w:t>
      </w:r>
      <w:hyperlink r:id="rId13" w:history="1">
        <w:r w:rsidRPr="0067582A">
          <w:rPr>
            <w:rStyle w:val="Hyperlink"/>
          </w:rPr>
          <w:t>SJ</w:t>
        </w:r>
      </w:hyperlink>
      <w:r>
        <w:noBreakHyphen/>
        <w:t>8</w:t>
      </w:r>
    </w:p>
    <w:p w:rsidR="004531D6" w:rsidRDefault="004531D6">
      <w:pPr>
        <w:widowControl w:val="0"/>
        <w:tabs>
          <w:tab w:val="right" w:pos="1008"/>
          <w:tab w:val="left" w:pos="1152"/>
          <w:tab w:val="left" w:pos="1872"/>
          <w:tab w:val="left" w:pos="9187"/>
        </w:tabs>
        <w:ind w:left="2088" w:hanging="2088"/>
        <w:jc w:val="left"/>
      </w:pPr>
    </w:p>
    <w:p w:rsidR="004531D6" w:rsidRDefault="004531D6">
      <w:pPr>
        <w:widowControl w:val="0"/>
        <w:tabs>
          <w:tab w:val="right" w:pos="1008"/>
          <w:tab w:val="left" w:pos="1152"/>
          <w:tab w:val="left" w:pos="1872"/>
          <w:tab w:val="left" w:pos="9187"/>
        </w:tabs>
        <w:ind w:left="2088" w:hanging="2088"/>
        <w:jc w:val="left"/>
      </w:pPr>
    </w:p>
    <w:p w:rsidR="004531D6" w:rsidRDefault="00B61849">
      <w:pPr>
        <w:widowControl w:val="0"/>
        <w:jc w:val="left"/>
      </w:pPr>
      <w:r>
        <w:rPr>
          <w:b/>
        </w:rPr>
        <w:t>VERSIONS OF THIS BILL</w:t>
      </w:r>
    </w:p>
    <w:p w:rsidR="004531D6" w:rsidRDefault="004531D6">
      <w:pPr>
        <w:widowControl w:val="0"/>
        <w:jc w:val="left"/>
      </w:pPr>
    </w:p>
    <w:p w:rsidR="004531D6" w:rsidRDefault="00D32F9A">
      <w:pPr>
        <w:widowControl w:val="0"/>
        <w:jc w:val="left"/>
      </w:pPr>
      <w:hyperlink r:id="rId14" w:history="1">
        <w:r w:rsidR="00B61849">
          <w:rPr>
            <w:rStyle w:val="Hyperlink"/>
          </w:rPr>
          <w:t>2/18/2009</w:t>
        </w:r>
      </w:hyperlink>
    </w:p>
    <w:p w:rsidR="004531D6" w:rsidRDefault="00D32F9A">
      <w:hyperlink r:id="rId15" w:history="1">
        <w:r w:rsidR="00B61849">
          <w:rPr>
            <w:rStyle w:val="Hyperlink"/>
          </w:rPr>
          <w:t>4/1/2009</w:t>
        </w:r>
      </w:hyperlink>
    </w:p>
    <w:p w:rsidR="004531D6" w:rsidRDefault="004531D6"/>
    <w:p w:rsidR="004531D6" w:rsidRDefault="004531D6">
      <w:pPr>
        <w:sectPr w:rsidR="004531D6">
          <w:pgSz w:w="12240" w:h="15840" w:code="1"/>
          <w:pgMar w:top="1080" w:right="1440" w:bottom="1080" w:left="1440" w:header="720" w:footer="720" w:gutter="0"/>
          <w:cols w:space="720"/>
          <w:noEndnote/>
          <w:docGrid w:linePitch="360"/>
        </w:sectPr>
      </w:pPr>
    </w:p>
    <w:p w:rsidR="004531D6" w:rsidRDefault="00B61849">
      <w:pPr>
        <w:pStyle w:val="BillDots"/>
      </w:pPr>
      <w:r>
        <w:rPr>
          <w:strike/>
        </w:rPr>
        <w:lastRenderedPageBreak/>
        <w:t>Indicates Matter Stricken</w:t>
      </w:r>
    </w:p>
    <w:p w:rsidR="004531D6" w:rsidRDefault="00B61849">
      <w:pPr>
        <w:pStyle w:val="BillDots"/>
      </w:pPr>
      <w:r>
        <w:rPr>
          <w:u w:val="single"/>
        </w:rPr>
        <w:t>Indicates New Matter</w:t>
      </w:r>
    </w:p>
    <w:p w:rsidR="004531D6" w:rsidRDefault="004531D6">
      <w:pPr>
        <w:pStyle w:val="BillDots"/>
      </w:pPr>
    </w:p>
    <w:p w:rsidR="004531D6" w:rsidRDefault="00B61849">
      <w:pPr>
        <w:pStyle w:val="BillDots"/>
      </w:pPr>
      <w:r>
        <w:t>COMMITTEE REPORT</w:t>
      </w:r>
    </w:p>
    <w:p w:rsidR="004531D6" w:rsidRDefault="00B61849">
      <w:pPr>
        <w:pStyle w:val="BillDots"/>
      </w:pPr>
      <w:r>
        <w:t>April 1, 2009</w:t>
      </w:r>
    </w:p>
    <w:p w:rsidR="004531D6" w:rsidRDefault="004531D6">
      <w:pPr>
        <w:pStyle w:val="BillDots"/>
      </w:pPr>
    </w:p>
    <w:p w:rsidR="004531D6" w:rsidRDefault="00B61849">
      <w:pPr>
        <w:pStyle w:val="BillDots"/>
        <w:tabs>
          <w:tab w:val="clear" w:pos="216"/>
          <w:tab w:val="clear" w:pos="432"/>
          <w:tab w:val="clear" w:pos="648"/>
          <w:tab w:val="clear" w:pos="864"/>
          <w:tab w:val="clear" w:pos="1080"/>
          <w:tab w:val="clear" w:pos="1296"/>
          <w:tab w:val="clear" w:pos="5904"/>
          <w:tab w:val="right" w:pos="5933"/>
        </w:tabs>
      </w:pPr>
      <w:r>
        <w:tab/>
      </w:r>
      <w:r>
        <w:rPr>
          <w:b/>
          <w:sz w:val="36"/>
        </w:rPr>
        <w:t>H. 3571</w:t>
      </w:r>
    </w:p>
    <w:p w:rsidR="004531D6" w:rsidRDefault="004531D6">
      <w:pPr>
        <w:pStyle w:val="BillDots"/>
      </w:pPr>
    </w:p>
    <w:p w:rsidR="004531D6" w:rsidRDefault="00B61849">
      <w:pPr>
        <w:pStyle w:val="BillDots"/>
        <w:jc w:val="center"/>
      </w:pPr>
      <w:r>
        <w:t>Introduced by Rep. Umphlett</w:t>
      </w:r>
    </w:p>
    <w:p w:rsidR="004531D6" w:rsidRDefault="004531D6">
      <w:pPr>
        <w:pStyle w:val="BillDots"/>
      </w:pPr>
    </w:p>
    <w:p w:rsidR="004531D6" w:rsidRDefault="00B61849">
      <w:pPr>
        <w:pStyle w:val="BillDots"/>
      </w:pPr>
      <w:r>
        <w:t>S. Printed 4/1/09--H.</w:t>
      </w:r>
    </w:p>
    <w:p w:rsidR="004531D6" w:rsidRDefault="00B61849">
      <w:pPr>
        <w:pStyle w:val="BillDots"/>
      </w:pPr>
      <w:r>
        <w:t>Read the first time February 18, 2009.</w:t>
      </w:r>
    </w:p>
    <w:p w:rsidR="004531D6" w:rsidRDefault="00B61849">
      <w:pPr>
        <w:pStyle w:val="BillDots"/>
        <w:jc w:val="center"/>
      </w:pPr>
      <w:r>
        <w:rPr>
          <w:u w:val="single"/>
        </w:rPr>
        <w:t>            </w:t>
      </w:r>
    </w:p>
    <w:p w:rsidR="004531D6" w:rsidRDefault="004531D6">
      <w:pPr>
        <w:pStyle w:val="BillDots"/>
      </w:pPr>
    </w:p>
    <w:p w:rsidR="004531D6" w:rsidRDefault="00B61849">
      <w:pPr>
        <w:pStyle w:val="BillDots"/>
        <w:jc w:val="center"/>
        <w:rPr>
          <w:b/>
        </w:rPr>
      </w:pPr>
      <w:r>
        <w:rPr>
          <w:b/>
        </w:rPr>
        <w:t>THE COMMITTEE ON AGRICULTURE, NATURAL</w:t>
      </w:r>
    </w:p>
    <w:p w:rsidR="004531D6" w:rsidRDefault="00B61849">
      <w:pPr>
        <w:pStyle w:val="BillDots"/>
        <w:jc w:val="center"/>
      </w:pPr>
      <w:r>
        <w:rPr>
          <w:b/>
        </w:rPr>
        <w:t>RESOURCES AND ENVIRONMENTAL AFFAIRS</w:t>
      </w:r>
    </w:p>
    <w:p w:rsidR="004531D6" w:rsidRDefault="00B61849">
      <w:pPr>
        <w:pStyle w:val="BillDots"/>
      </w:pPr>
      <w:r>
        <w:tab/>
        <w:t>To whom was referred a Bill (H. 3571) to amend Section 50</w:t>
      </w:r>
      <w:r>
        <w:noBreakHyphen/>
        <w:t>11</w:t>
      </w:r>
      <w:r>
        <w:noBreakHyphen/>
        <w:t>840, Code of Laws of South Carolina, 1976, relating to the prohibition against taking or destroying the nests or eggs of wild birds, etc., respectfully</w:t>
      </w:r>
    </w:p>
    <w:p w:rsidR="004531D6" w:rsidRDefault="00B61849">
      <w:pPr>
        <w:pStyle w:val="BillDots"/>
        <w:jc w:val="center"/>
      </w:pPr>
      <w:r>
        <w:rPr>
          <w:b/>
        </w:rPr>
        <w:t>REPORT:</w:t>
      </w:r>
    </w:p>
    <w:p w:rsidR="004531D6" w:rsidRDefault="00B61849">
      <w:pPr>
        <w:pStyle w:val="BillDots"/>
      </w:pPr>
      <w:r>
        <w:tab/>
        <w:t>That they have duly and carefully considered the same and recommend that the same do pass:</w:t>
      </w:r>
    </w:p>
    <w:p w:rsidR="004531D6" w:rsidRDefault="004531D6">
      <w:pPr>
        <w:pStyle w:val="BillDots"/>
      </w:pPr>
    </w:p>
    <w:p w:rsidR="004531D6" w:rsidRDefault="00B61849">
      <w:pPr>
        <w:pStyle w:val="BillDots"/>
      </w:pPr>
      <w:r>
        <w:t>JEFF D. DUNCAN for Committee.</w:t>
      </w:r>
    </w:p>
    <w:p w:rsidR="004531D6" w:rsidRDefault="00B61849">
      <w:pPr>
        <w:pStyle w:val="BillDots"/>
        <w:jc w:val="center"/>
      </w:pPr>
      <w:r>
        <w:rPr>
          <w:u w:val="single"/>
        </w:rPr>
        <w:t>            </w:t>
      </w:r>
    </w:p>
    <w:p w:rsidR="004531D6" w:rsidRDefault="004531D6">
      <w:pPr>
        <w:pStyle w:val="BillDots"/>
        <w:sectPr w:rsidR="004531D6">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4531D6" w:rsidRDefault="004531D6">
      <w:pPr>
        <w:pStyle w:val="BillDots"/>
      </w:pPr>
    </w:p>
    <w:p w:rsidR="004531D6" w:rsidRDefault="004531D6">
      <w:pPr>
        <w:pStyle w:val="Numbersforbills"/>
      </w:pPr>
    </w:p>
    <w:p w:rsidR="004531D6" w:rsidRDefault="0045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1D6" w:rsidRDefault="0045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1D6" w:rsidRDefault="0045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1D6" w:rsidRDefault="0045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1D6" w:rsidRDefault="0045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1D6" w:rsidRDefault="0045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1D6" w:rsidRDefault="00B61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4531D6" w:rsidRDefault="0045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1D6" w:rsidRDefault="00B61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50</w:t>
      </w:r>
      <w:r>
        <w:noBreakHyphen/>
        <w:t>11</w:t>
      </w:r>
      <w:r>
        <w:noBreakHyphen/>
        <w:t xml:space="preserve">840, CODE OF LAWS OF SOUTH CAROLINA, 1976, RELATING TO THE PROHIBITION AGAINST TAKING OR DESTROYING THE NESTS OR EGGS OF WILD BIRDS, SO AS TO DEFINE THE TERM “ACTIVE NEST” AND TO PROVIDE THAT THE DEPARTMENT MAY ISSUE PERMITS FOR THE REMOVAL OF CERTAIN ACTIVE NESTS. </w:t>
      </w:r>
    </w:p>
    <w:p w:rsidR="004531D6" w:rsidRDefault="0045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31D6" w:rsidRDefault="00B61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31D6" w:rsidRDefault="0045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1D6" w:rsidRDefault="00B61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11</w:t>
      </w:r>
      <w:r>
        <w:noBreakHyphen/>
        <w:t>840 of the 1976 Code is amended to read:</w:t>
      </w:r>
    </w:p>
    <w:p w:rsidR="004531D6" w:rsidRDefault="0045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1D6" w:rsidRDefault="00B61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50</w:t>
      </w:r>
      <w:r>
        <w:noBreakHyphen/>
        <w:t>11</w:t>
      </w:r>
      <w:r>
        <w:noBreakHyphen/>
        <w:t>840.</w:t>
      </w:r>
      <w:r>
        <w:tab/>
      </w:r>
      <w:r>
        <w:rPr>
          <w:u w:val="single"/>
        </w:rPr>
        <w:t>(A)</w:t>
      </w:r>
      <w:r>
        <w:tab/>
        <w:t xml:space="preserve">No person may take or destroy, or attempt to take or destroy, </w:t>
      </w:r>
      <w:r>
        <w:rPr>
          <w:strike/>
        </w:rPr>
        <w:t>the</w:t>
      </w:r>
      <w:r>
        <w:rPr>
          <w:u w:val="single"/>
        </w:rPr>
        <w:t>an active</w:t>
      </w:r>
      <w:r>
        <w:t xml:space="preserve"> nest or the eggs of </w:t>
      </w:r>
      <w:r>
        <w:rPr>
          <w:strike/>
        </w:rPr>
        <w:t>any</w:t>
      </w:r>
      <w:r>
        <w:rPr>
          <w:u w:val="single"/>
        </w:rPr>
        <w:t xml:space="preserve">a </w:t>
      </w:r>
      <w:r>
        <w:t xml:space="preserve">wild bird or have </w:t>
      </w:r>
      <w:r>
        <w:rPr>
          <w:strike/>
        </w:rPr>
        <w:t>such</w:t>
      </w:r>
      <w:r>
        <w:rPr>
          <w:u w:val="single"/>
        </w:rPr>
        <w:t>the</w:t>
      </w:r>
      <w:r>
        <w:t xml:space="preserve"> nest or eggs in his possession, except </w:t>
      </w:r>
      <w:r>
        <w:rPr>
          <w:strike/>
        </w:rPr>
        <w:t>as permitted in Section 50</w:t>
      </w:r>
      <w:r>
        <w:rPr>
          <w:strike/>
        </w:rPr>
        <w:noBreakHyphen/>
        <w:t>11</w:t>
      </w:r>
      <w:r>
        <w:rPr>
          <w:strike/>
        </w:rPr>
        <w:noBreakHyphen/>
        <w:t>1180</w:t>
      </w:r>
      <w:r>
        <w:rPr>
          <w:u w:val="single"/>
        </w:rPr>
        <w:t>pursuant to a permit issued by the department.  An ‘active nest’ means a nest with birds or eggs present.</w:t>
      </w:r>
    </w:p>
    <w:p w:rsidR="004531D6" w:rsidRDefault="00B61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The department may issue a permit for the removal of an active nest or eggs that constitute a public safety threat or when birds are causing damage to property.</w:t>
      </w:r>
      <w:r>
        <w:t>”</w:t>
      </w:r>
    </w:p>
    <w:p w:rsidR="004531D6" w:rsidRDefault="0045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1D6" w:rsidRDefault="00B61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531D6" w:rsidRDefault="00B61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531D6" w:rsidRDefault="004531D6">
      <w:pPr>
        <w:pStyle w:val="BillDots"/>
      </w:pPr>
    </w:p>
    <w:sectPr w:rsidR="004531D6" w:rsidSect="004531D6">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31D6" w:rsidRDefault="00B61849">
      <w:r>
        <w:separator/>
      </w:r>
    </w:p>
  </w:endnote>
  <w:endnote w:type="continuationSeparator" w:id="0">
    <w:p w:rsidR="004531D6" w:rsidRDefault="00B61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FBDCCE-A259-4715-807E-F8B5326326E0}"/>
    <w:embedBold r:id="rId2" w:fontKey="{C92C5DE4-2A82-4FB1-9866-CEC1C6BF2EB8}"/>
  </w:font>
  <w:font w:name="Calibri">
    <w:panose1 w:val="020F0502020204030204"/>
    <w:charset w:val="00"/>
    <w:family w:val="swiss"/>
    <w:pitch w:val="variable"/>
    <w:sig w:usb0="E10002FF" w:usb1="4000ACFF" w:usb2="00000009" w:usb3="00000000" w:csb0="0000019F" w:csb1="00000000"/>
    <w:embedRegular r:id="rId3" w:fontKey="{443DCB58-7B4E-4C37-9782-495B00C582D8}"/>
  </w:font>
  <w:font w:name="Cambria">
    <w:panose1 w:val="02040503050406030204"/>
    <w:charset w:val="00"/>
    <w:family w:val="roman"/>
    <w:pitch w:val="variable"/>
    <w:sig w:usb0="E00002FF" w:usb1="400004FF" w:usb2="00000000" w:usb3="00000000" w:csb0="0000019F" w:csb1="00000000"/>
    <w:embedRegular r:id="rId4" w:fontKey="{1E1E31A9-B61C-4483-B32E-3E6815041D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1D6" w:rsidRDefault="00B61849">
    <w:pPr>
      <w:pStyle w:val="Footer"/>
      <w:tabs>
        <w:tab w:val="clear" w:pos="4680"/>
        <w:tab w:val="clear" w:pos="9360"/>
        <w:tab w:val="center" w:pos="2995"/>
      </w:tabs>
      <w:spacing w:before="120"/>
    </w:pPr>
    <w:r>
      <w:t>[3571-</w:t>
    </w:r>
    <w:r w:rsidR="00D32F9A">
      <w:fldChar w:fldCharType="begin"/>
    </w:r>
    <w:r w:rsidR="00D32F9A">
      <w:instrText xml:space="preserve"> PAGE  \* MERGEFORMAT </w:instrText>
    </w:r>
    <w:r w:rsidR="00D32F9A">
      <w:fldChar w:fldCharType="separate"/>
    </w:r>
    <w:r w:rsidR="00D32F9A">
      <w:rPr>
        <w:noProof/>
      </w:rPr>
      <w:t>1</w:t>
    </w:r>
    <w:r w:rsidR="00D32F9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1D6" w:rsidRDefault="00B61849">
    <w:pPr>
      <w:pStyle w:val="Footer"/>
      <w:tabs>
        <w:tab w:val="clear" w:pos="4680"/>
        <w:tab w:val="clear" w:pos="9360"/>
        <w:tab w:val="center" w:pos="2995"/>
      </w:tabs>
      <w:spacing w:before="120"/>
    </w:pPr>
    <w:r>
      <w:t>[3571]</w:t>
    </w:r>
    <w:r>
      <w:tab/>
    </w:r>
    <w:r w:rsidR="00D32F9A">
      <w:fldChar w:fldCharType="begin"/>
    </w:r>
    <w:r w:rsidR="00D32F9A">
      <w:instrText xml:space="preserve"> PAGE  \* MERGEFORMAT </w:instrText>
    </w:r>
    <w:r w:rsidR="00D32F9A">
      <w:fldChar w:fldCharType="separate"/>
    </w:r>
    <w:r>
      <w:rPr>
        <w:noProof/>
      </w:rPr>
      <w:t>1</w:t>
    </w:r>
    <w:r w:rsidR="00D32F9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31D6" w:rsidRDefault="00B61849">
      <w:r>
        <w:separator/>
      </w:r>
    </w:p>
  </w:footnote>
  <w:footnote w:type="continuationSeparator" w:id="0">
    <w:p w:rsidR="004531D6" w:rsidRDefault="00B6184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44ZW09"/>
    <w:docVar w:name="CoverBillType" w:val="b"/>
    <w:docVar w:name="docpath" w:val="L:\Council\bills\MS\7144ZW09.DOCX"/>
    <w:docVar w:name="dvBillNumber" w:val="3571"/>
    <w:docVar w:name="dvBillNumberPrefix" w:val="H. "/>
    <w:docVar w:name="dvOriginalBody" w:val="House"/>
    <w:docVar w:name="dvSteno" w:val="MS"/>
    <w:docVar w:name="NameofBody" w:val="h"/>
    <w:docVar w:name="vgroup2" w:val="Council"/>
  </w:docVars>
  <w:rsids>
    <w:rsidRoot w:val="004531D6"/>
    <w:rsid w:val="004531D6"/>
    <w:rsid w:val="0067582A"/>
    <w:rsid w:val="006E0970"/>
    <w:rsid w:val="00753F4F"/>
    <w:rsid w:val="00B61849"/>
    <w:rsid w:val="00B62776"/>
    <w:rsid w:val="00D32F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241BD57-CDB6-4D2C-AE0E-2CD4297FB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31D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531D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31D6"/>
    <w:rPr>
      <w:rFonts w:eastAsia="Times New Roman" w:cs="Times New Roman"/>
      <w:b/>
      <w:sz w:val="30"/>
      <w:szCs w:val="20"/>
    </w:rPr>
  </w:style>
  <w:style w:type="paragraph" w:styleId="Header">
    <w:name w:val="header"/>
    <w:basedOn w:val="Normal"/>
    <w:link w:val="HeaderChar"/>
    <w:uiPriority w:val="99"/>
    <w:semiHidden/>
    <w:unhideWhenUsed/>
    <w:rsid w:val="004531D6"/>
    <w:pPr>
      <w:tabs>
        <w:tab w:val="center" w:pos="4320"/>
        <w:tab w:val="right" w:pos="8640"/>
      </w:tabs>
    </w:pPr>
  </w:style>
  <w:style w:type="character" w:customStyle="1" w:styleId="HeaderChar">
    <w:name w:val="Header Char"/>
    <w:basedOn w:val="DefaultParagraphFont"/>
    <w:link w:val="Header"/>
    <w:uiPriority w:val="99"/>
    <w:semiHidden/>
    <w:rsid w:val="004531D6"/>
    <w:rPr>
      <w:rFonts w:eastAsia="Times New Roman" w:cs="Times New Roman"/>
      <w:szCs w:val="20"/>
    </w:rPr>
  </w:style>
  <w:style w:type="paragraph" w:styleId="Footer">
    <w:name w:val="footer"/>
    <w:basedOn w:val="Normal"/>
    <w:link w:val="FooterChar"/>
    <w:uiPriority w:val="99"/>
    <w:unhideWhenUsed/>
    <w:rsid w:val="004531D6"/>
    <w:pPr>
      <w:tabs>
        <w:tab w:val="center" w:pos="4680"/>
        <w:tab w:val="right" w:pos="9360"/>
      </w:tabs>
    </w:pPr>
  </w:style>
  <w:style w:type="character" w:customStyle="1" w:styleId="FooterChar">
    <w:name w:val="Footer Char"/>
    <w:basedOn w:val="DefaultParagraphFont"/>
    <w:link w:val="Footer"/>
    <w:uiPriority w:val="99"/>
    <w:rsid w:val="004531D6"/>
    <w:rPr>
      <w:rFonts w:eastAsia="Times New Roman" w:cs="Times New Roman"/>
      <w:szCs w:val="20"/>
    </w:rPr>
  </w:style>
  <w:style w:type="character" w:styleId="PageNumber">
    <w:name w:val="page number"/>
    <w:basedOn w:val="DefaultParagraphFont"/>
    <w:uiPriority w:val="99"/>
    <w:semiHidden/>
    <w:unhideWhenUsed/>
    <w:rsid w:val="004531D6"/>
  </w:style>
  <w:style w:type="character" w:styleId="LineNumber">
    <w:name w:val="line number"/>
    <w:basedOn w:val="DefaultParagraphFont"/>
    <w:uiPriority w:val="99"/>
    <w:semiHidden/>
    <w:unhideWhenUsed/>
    <w:rsid w:val="004531D6"/>
  </w:style>
  <w:style w:type="paragraph" w:customStyle="1" w:styleId="BillDots">
    <w:name w:val="Bill Dots"/>
    <w:basedOn w:val="Normal"/>
    <w:qFormat/>
    <w:rsid w:val="004531D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531D6"/>
    <w:pPr>
      <w:tabs>
        <w:tab w:val="right" w:pos="5904"/>
      </w:tabs>
    </w:pPr>
  </w:style>
  <w:style w:type="character" w:styleId="Hyperlink">
    <w:name w:val="Hyperlink"/>
    <w:basedOn w:val="DefaultParagraphFont"/>
    <w:uiPriority w:val="99"/>
    <w:unhideWhenUsed/>
    <w:rsid w:val="004531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8-09.docx" TargetMode="External"/><Relationship Id="rId13" Type="http://schemas.openxmlformats.org/officeDocument/2006/relationships/hyperlink" Target="file:///h:\SJ%20Archive\2009\04-23-09.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09\02-18-09.docx" TargetMode="External"/><Relationship Id="rId12" Type="http://schemas.openxmlformats.org/officeDocument/2006/relationships/hyperlink" Target="file:///h:\SJ%20Archive\2009\04-23-09.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4-22-09.docx" TargetMode="External"/><Relationship Id="rId5" Type="http://schemas.openxmlformats.org/officeDocument/2006/relationships/footnotes" Target="footnotes.xml"/><Relationship Id="rId15" Type="http://schemas.openxmlformats.org/officeDocument/2006/relationships/hyperlink" Target="file:///p:\pprever\2009-10\3571_20090401.docx" TargetMode="External"/><Relationship Id="rId10" Type="http://schemas.openxmlformats.org/officeDocument/2006/relationships/hyperlink" Target="file:///h:\HJ%20Archive\2009\04-21-09.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09\04-01-09.docx" TargetMode="External"/><Relationship Id="rId14" Type="http://schemas.openxmlformats.org/officeDocument/2006/relationships/hyperlink" Target="file:///p:\pprever\2009-10\3571_20090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199323-14D5-4B2F-96B2-919A79FF7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406</Words>
  <Characters>2129</Characters>
  <Application>Microsoft Office Word</Application>
  <DocSecurity>0</DocSecurity>
  <Lines>101</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3571: Birds - South Carolina Legislature Online</dc:title>
  <dc:subject/>
  <dc:creator>Martha Sanders</dc:creator>
  <cp:keywords/>
  <dc:description/>
  <cp:lastModifiedBy>N Cumfer</cp:lastModifiedBy>
  <cp:revision>16</cp:revision>
  <cp:lastPrinted>2009-02-18T15:50:00Z</cp:lastPrinted>
  <dcterms:created xsi:type="dcterms:W3CDTF">2009-04-01T23:23:00Z</dcterms:created>
  <dcterms:modified xsi:type="dcterms:W3CDTF">2014-11-24T16:09:00Z</dcterms:modified>
</cp:coreProperties>
</file>