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32F" w:rsidRDefault="003A07D0">
      <w:pPr>
        <w:widowControl w:val="0"/>
        <w:jc w:val="center"/>
      </w:pPr>
      <w:bookmarkStart w:id="0" w:name="_GoBack"/>
      <w:bookmarkEnd w:id="0"/>
      <w:r>
        <w:rPr>
          <w:b/>
        </w:rPr>
        <w:t>South Carolina General Assembly</w:t>
      </w:r>
    </w:p>
    <w:p w:rsidR="00EC032F" w:rsidRDefault="003A07D0">
      <w:pPr>
        <w:widowControl w:val="0"/>
        <w:jc w:val="center"/>
      </w:pPr>
      <w:r>
        <w:t>118th Session, 2009-2010</w:t>
      </w:r>
    </w:p>
    <w:p w:rsidR="00EC032F" w:rsidRDefault="00EC032F">
      <w:pPr>
        <w:widowControl w:val="0"/>
        <w:jc w:val="left"/>
      </w:pPr>
    </w:p>
    <w:p w:rsidR="00EC032F" w:rsidRDefault="003A07D0">
      <w:pPr>
        <w:widowControl w:val="0"/>
        <w:jc w:val="left"/>
        <w:rPr>
          <w:b/>
        </w:rPr>
      </w:pPr>
      <w:r>
        <w:rPr>
          <w:b/>
        </w:rPr>
        <w:t>H. 3915</w:t>
      </w:r>
    </w:p>
    <w:p w:rsidR="00EC032F" w:rsidRDefault="00EC032F">
      <w:pPr>
        <w:widowControl w:val="0"/>
        <w:jc w:val="left"/>
        <w:rPr>
          <w:b/>
        </w:rPr>
      </w:pPr>
    </w:p>
    <w:p w:rsidR="00EC032F" w:rsidRDefault="003A07D0">
      <w:pPr>
        <w:widowControl w:val="0"/>
        <w:jc w:val="left"/>
      </w:pPr>
      <w:r>
        <w:rPr>
          <w:b/>
        </w:rPr>
        <w:t>STATUS INFORMATION</w:t>
      </w:r>
    </w:p>
    <w:p w:rsidR="00EC032F" w:rsidRDefault="00EC032F">
      <w:pPr>
        <w:widowControl w:val="0"/>
        <w:jc w:val="left"/>
      </w:pPr>
    </w:p>
    <w:p w:rsidR="00EC032F" w:rsidRDefault="003A07D0">
      <w:pPr>
        <w:widowControl w:val="0"/>
        <w:jc w:val="left"/>
      </w:pPr>
      <w:r>
        <w:t>House Resolution</w:t>
      </w:r>
    </w:p>
    <w:p w:rsidR="00EC032F" w:rsidRDefault="003A07D0">
      <w:pPr>
        <w:widowControl w:val="0"/>
        <w:jc w:val="left"/>
      </w:pPr>
      <w:r>
        <w:t>Sponsors: Rep. Allen</w:t>
      </w:r>
    </w:p>
    <w:p w:rsidR="00EC032F" w:rsidRDefault="003A07D0">
      <w:pPr>
        <w:widowControl w:val="0"/>
        <w:jc w:val="left"/>
      </w:pPr>
      <w:r>
        <w:t>Document Path: l:\council\bills\rm\1211dw09.docx</w:t>
      </w:r>
    </w:p>
    <w:p w:rsidR="00EC032F" w:rsidRDefault="003A07D0">
      <w:pPr>
        <w:widowControl w:val="0"/>
        <w:jc w:val="left"/>
      </w:pPr>
      <w:r>
        <w:t>Companion/Similar bill(s): 3916</w:t>
      </w:r>
    </w:p>
    <w:p w:rsidR="00EC032F" w:rsidRDefault="00EC032F">
      <w:pPr>
        <w:widowControl w:val="0"/>
        <w:jc w:val="left"/>
      </w:pPr>
    </w:p>
    <w:p w:rsidR="00EC032F" w:rsidRDefault="003A07D0">
      <w:pPr>
        <w:widowControl w:val="0"/>
        <w:jc w:val="left"/>
      </w:pPr>
      <w:r>
        <w:t>Introduced in the House on April 21, 2009</w:t>
      </w:r>
    </w:p>
    <w:p w:rsidR="00EC032F" w:rsidRDefault="003A07D0">
      <w:pPr>
        <w:widowControl w:val="0"/>
        <w:jc w:val="left"/>
      </w:pPr>
      <w:r>
        <w:t>Adopted by the House on April 21, 2009</w:t>
      </w:r>
    </w:p>
    <w:p w:rsidR="00EC032F" w:rsidRDefault="00EC032F">
      <w:pPr>
        <w:widowControl w:val="0"/>
        <w:jc w:val="left"/>
      </w:pPr>
    </w:p>
    <w:p w:rsidR="00EC032F" w:rsidRDefault="003A07D0">
      <w:pPr>
        <w:widowControl w:val="0"/>
        <w:jc w:val="left"/>
      </w:pPr>
      <w:r>
        <w:t>Summary: Southside High School Boys Basketball Team</w:t>
      </w:r>
    </w:p>
    <w:p w:rsidR="00EC032F" w:rsidRDefault="00EC032F">
      <w:pPr>
        <w:widowControl w:val="0"/>
        <w:jc w:val="left"/>
      </w:pPr>
    </w:p>
    <w:p w:rsidR="00EC032F" w:rsidRDefault="00EC032F">
      <w:pPr>
        <w:widowControl w:val="0"/>
        <w:jc w:val="left"/>
      </w:pPr>
    </w:p>
    <w:p w:rsidR="00EC032F" w:rsidRDefault="003A07D0">
      <w:pPr>
        <w:widowControl w:val="0"/>
        <w:tabs>
          <w:tab w:val="center" w:pos="590"/>
          <w:tab w:val="center" w:pos="1440"/>
          <w:tab w:val="left" w:pos="1872"/>
          <w:tab w:val="left" w:pos="9187"/>
        </w:tabs>
        <w:jc w:val="left"/>
      </w:pPr>
      <w:r>
        <w:rPr>
          <w:b/>
        </w:rPr>
        <w:t>HISTORY OF LEGISLATIVE ACTIONS</w:t>
      </w:r>
    </w:p>
    <w:p w:rsidR="00EC032F" w:rsidRDefault="00EC032F">
      <w:pPr>
        <w:widowControl w:val="0"/>
        <w:tabs>
          <w:tab w:val="center" w:pos="590"/>
          <w:tab w:val="center" w:pos="1440"/>
          <w:tab w:val="left" w:pos="1872"/>
          <w:tab w:val="left" w:pos="9187"/>
        </w:tabs>
        <w:jc w:val="left"/>
      </w:pPr>
    </w:p>
    <w:p w:rsidR="00EC032F" w:rsidRDefault="003A07D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C032F" w:rsidRDefault="003A07D0">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953D3C">
          <w:rPr>
            <w:rStyle w:val="Hyperlink"/>
          </w:rPr>
          <w:t>HJ</w:t>
        </w:r>
      </w:hyperlink>
      <w:r>
        <w:noBreakHyphen/>
        <w:t>49</w:t>
      </w:r>
    </w:p>
    <w:p w:rsidR="00EC032F" w:rsidRDefault="00EC032F">
      <w:pPr>
        <w:widowControl w:val="0"/>
        <w:tabs>
          <w:tab w:val="right" w:pos="1008"/>
          <w:tab w:val="left" w:pos="1152"/>
          <w:tab w:val="left" w:pos="1872"/>
          <w:tab w:val="left" w:pos="9187"/>
        </w:tabs>
        <w:ind w:left="2088" w:hanging="2088"/>
        <w:jc w:val="left"/>
      </w:pPr>
    </w:p>
    <w:p w:rsidR="00EC032F" w:rsidRDefault="00EC032F">
      <w:pPr>
        <w:widowControl w:val="0"/>
        <w:tabs>
          <w:tab w:val="right" w:pos="1008"/>
          <w:tab w:val="left" w:pos="1152"/>
          <w:tab w:val="left" w:pos="1872"/>
          <w:tab w:val="left" w:pos="9187"/>
        </w:tabs>
        <w:ind w:left="2088" w:hanging="2088"/>
        <w:jc w:val="left"/>
      </w:pPr>
    </w:p>
    <w:p w:rsidR="00EC032F" w:rsidRDefault="003A07D0">
      <w:r>
        <w:rPr>
          <w:b/>
        </w:rPr>
        <w:t>VERSIONS OF THIS BILL</w:t>
      </w:r>
    </w:p>
    <w:p w:rsidR="00EC032F" w:rsidRDefault="00EC032F"/>
    <w:p w:rsidR="00EC032F" w:rsidRDefault="00521349">
      <w:hyperlink r:id="rId8" w:history="1">
        <w:r w:rsidR="003A07D0">
          <w:rPr>
            <w:rStyle w:val="Hyperlink"/>
          </w:rPr>
          <w:t>4/21/2009</w:t>
        </w:r>
      </w:hyperlink>
    </w:p>
    <w:p w:rsidR="00EC032F" w:rsidRDefault="00EC032F"/>
    <w:p w:rsidR="00EC032F" w:rsidRDefault="00EC032F">
      <w:pPr>
        <w:sectPr w:rsidR="00EC032F">
          <w:pgSz w:w="12240" w:h="15840" w:code="1"/>
          <w:pgMar w:top="1080" w:right="1440" w:bottom="1080" w:left="1440" w:header="720" w:footer="720" w:gutter="0"/>
          <w:cols w:space="720"/>
          <w:noEndnote/>
          <w:docGrid w:linePitch="360"/>
        </w:sectPr>
      </w:pPr>
    </w:p>
    <w:p w:rsidR="00EC032F" w:rsidRDefault="00EC032F">
      <w:pPr>
        <w:pStyle w:val="BillDots"/>
      </w:pPr>
    </w:p>
    <w:p w:rsidR="00EC032F" w:rsidRDefault="00EC032F">
      <w:pPr>
        <w:pStyle w:val="Numbersforbills"/>
      </w:pP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Pr>
          <w:rFonts w:eastAsiaTheme="minorHAnsi"/>
          <w:color w:val="000000" w:themeColor="text1"/>
          <w:szCs w:val="22"/>
          <w:u w:color="000000" w:themeColor="text1"/>
        </w:rPr>
        <w:t>RECOGNIZE AND COMMEND THE SOUTHSIDE HIGH SCHOOL BOYS BASKETBALL TEAM FOR CAPTURING THE 2009 CLASS AA STATE CHAMPIONSHIP TITLE, AND TO HONOR THE TEAM’S EXCEPTIONAL PLAYERS, COACHES, AND STAFF.</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color w:val="000000" w:themeColor="text1"/>
          <w:szCs w:val="22"/>
          <w:u w:color="000000" w:themeColor="text1"/>
        </w:rPr>
      </w:pPr>
      <w:r>
        <w:t>Whereas, fully ready for the challenge, the Southside High School boys basketball team crowned a splendid 30</w:t>
      </w:r>
      <w:r>
        <w:noBreakHyphen/>
        <w:t>2 season by capturing the 2009 Class AA State Championship title, defeating Mullins 72</w:t>
      </w:r>
      <w:r>
        <w:noBreakHyphen/>
        <w:t>47; and</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everyone was waiting to see if the Tigers, as last year’s state champs, could make it two back</w:t>
      </w:r>
      <w:r>
        <w:noBreakHyphen/>
        <w:t>to</w:t>
      </w:r>
      <w:r>
        <w:noBreakHyphen/>
        <w:t>back. Elated Southside fans came away from the game with the conviction that the Tigers had lost nothing in the translation from the 2008 team to the 2009 team and started making plans to see the team do it again in 2010; and</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Southside’s top</w:t>
      </w:r>
      <w:r>
        <w:noBreakHyphen/>
        <w:t>drawer strength, agility, and skill, as well as finely honed team effort and good sportsmanship; and</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Coach Louie Golden and his assistant coaches, showed fans and foes alike that the Tigers’ victory was no accident; and</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during the title match, the Southside players put on a dunking clinic, showcasing their coaches’ and their own hard preparatory work and making it clear in the process why this was </w:t>
      </w:r>
      <w:r>
        <w:rPr>
          <w:rFonts w:eastAsiaTheme="minorHAnsi"/>
          <w:color w:val="000000" w:themeColor="text1"/>
          <w:szCs w:val="22"/>
          <w:u w:color="000000" w:themeColor="text1"/>
        </w:rPr>
        <w:lastRenderedPageBreak/>
        <w:t>Coach Golden’s sixth state title and six hundred ninety</w:t>
      </w:r>
      <w:r>
        <w:rPr>
          <w:rFonts w:eastAsiaTheme="minorHAnsi"/>
          <w:color w:val="000000" w:themeColor="text1"/>
          <w:szCs w:val="22"/>
          <w:u w:color="000000" w:themeColor="text1"/>
        </w:rPr>
        <w:noBreakHyphen/>
        <w:t>ninth career victory; and</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takes great pleasure in recognizing the young men of the Southside High School boys basketball team for leading with excellence both in the classroom and on the hardwood and expects to hear of continued great achievements in the years ahead. Now, therefore,</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House of Representatives recognize and commend the Southside High School boys basketball team for capturing the 2009 Class AA State Championship title, and honor the team’s exceptional players, coaches, and staff.</w:t>
      </w:r>
    </w:p>
    <w:p w:rsidR="00EC032F" w:rsidRDefault="00EC03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presented to Principal Carlos Brooks and Coach Louie Golden of Southside High School.</w:t>
      </w:r>
    </w:p>
    <w:p w:rsidR="00EC032F" w:rsidRDefault="003A0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032F" w:rsidRDefault="00EC032F">
      <w:pPr>
        <w:suppressAutoHyphens/>
      </w:pPr>
    </w:p>
    <w:sectPr w:rsidR="00EC032F" w:rsidSect="00EC03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032F" w:rsidRDefault="003A07D0">
      <w:r>
        <w:separator/>
      </w:r>
    </w:p>
  </w:endnote>
  <w:endnote w:type="continuationSeparator" w:id="0">
    <w:p w:rsidR="00EC032F" w:rsidRDefault="003A0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7136E4-38A1-4660-924F-AB4778043588}"/>
    <w:embedBold r:id="rId2" w:fontKey="{063946B9-F1E2-4BBD-BA17-705FBBB3467E}"/>
  </w:font>
  <w:font w:name="Calibri">
    <w:panose1 w:val="020F0502020204030204"/>
    <w:charset w:val="00"/>
    <w:family w:val="swiss"/>
    <w:pitch w:val="variable"/>
    <w:sig w:usb0="E10002FF" w:usb1="4000ACFF" w:usb2="00000009" w:usb3="00000000" w:csb0="0000019F" w:csb1="00000000"/>
    <w:embedRegular r:id="rId3" w:fontKey="{BD8EE6C4-C695-46D2-9D09-0E36BDA9D066}"/>
    <w:embedBold r:id="rId4" w:fontKey="{F9DF39E2-DB91-431C-B382-FEC9E8E75D0F}"/>
  </w:font>
  <w:font w:name="Cambria">
    <w:panose1 w:val="02040503050406030204"/>
    <w:charset w:val="00"/>
    <w:family w:val="roman"/>
    <w:pitch w:val="variable"/>
    <w:sig w:usb0="E00002FF" w:usb1="400004FF" w:usb2="00000000" w:usb3="00000000" w:csb0="0000019F" w:csb1="00000000"/>
    <w:embedRegular r:id="rId5" w:fontKey="{4B9F0ACC-FC35-418F-97C8-BE60C64C4C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032F" w:rsidRDefault="003A07D0">
    <w:pPr>
      <w:pStyle w:val="Footer"/>
      <w:tabs>
        <w:tab w:val="clear" w:pos="4680"/>
        <w:tab w:val="clear" w:pos="9360"/>
        <w:tab w:val="center" w:pos="2995"/>
      </w:tabs>
      <w:spacing w:before="120"/>
    </w:pPr>
    <w:r>
      <w:t>[3915]</w:t>
    </w:r>
    <w:r>
      <w:tab/>
    </w:r>
    <w:r w:rsidR="00521349">
      <w:fldChar w:fldCharType="begin"/>
    </w:r>
    <w:r w:rsidR="00521349">
      <w:instrText xml:space="preserve"> PAGE  \* MERGEFORMAT </w:instrText>
    </w:r>
    <w:r w:rsidR="00521349">
      <w:fldChar w:fldCharType="separate"/>
    </w:r>
    <w:r w:rsidR="00521349">
      <w:rPr>
        <w:noProof/>
      </w:rPr>
      <w:t>1</w:t>
    </w:r>
    <w:r w:rsidR="005213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032F" w:rsidRDefault="003A07D0">
      <w:r>
        <w:separator/>
      </w:r>
    </w:p>
  </w:footnote>
  <w:footnote w:type="continuationSeparator" w:id="0">
    <w:p w:rsidR="00EC032F" w:rsidRDefault="003A07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1DW09"/>
    <w:docVar w:name="CoverBillType" w:val="r"/>
    <w:docVar w:name="docpath" w:val="L:\Council\bills\RM\1211DW09.DOCX"/>
    <w:docVar w:name="dvBillNumber" w:val="3915"/>
    <w:docVar w:name="dvBillNumberPrefix" w:val="H. "/>
    <w:docVar w:name="dvOriginalBody" w:val="House"/>
    <w:docVar w:name="dvSteno" w:val="RM"/>
    <w:docVar w:name="NameofBody" w:val="h"/>
    <w:docVar w:name="vgroup2" w:val="Council"/>
  </w:docVars>
  <w:rsids>
    <w:rsidRoot w:val="00EC032F"/>
    <w:rsid w:val="000D6676"/>
    <w:rsid w:val="0024702B"/>
    <w:rsid w:val="003A07D0"/>
    <w:rsid w:val="00521349"/>
    <w:rsid w:val="008B1AD7"/>
    <w:rsid w:val="00953D3C"/>
    <w:rsid w:val="00EC0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D1CBC6-D33D-4FA2-8EB5-E897C99BC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3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C03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032F"/>
    <w:rPr>
      <w:rFonts w:eastAsia="Times New Roman" w:cs="Times New Roman"/>
      <w:b/>
      <w:sz w:val="30"/>
      <w:szCs w:val="20"/>
    </w:rPr>
  </w:style>
  <w:style w:type="paragraph" w:styleId="Header">
    <w:name w:val="header"/>
    <w:basedOn w:val="Normal"/>
    <w:link w:val="HeaderChar"/>
    <w:uiPriority w:val="99"/>
    <w:semiHidden/>
    <w:unhideWhenUsed/>
    <w:rsid w:val="00EC032F"/>
    <w:pPr>
      <w:tabs>
        <w:tab w:val="center" w:pos="4320"/>
        <w:tab w:val="right" w:pos="8640"/>
      </w:tabs>
    </w:pPr>
  </w:style>
  <w:style w:type="character" w:customStyle="1" w:styleId="HeaderChar">
    <w:name w:val="Header Char"/>
    <w:basedOn w:val="DefaultParagraphFont"/>
    <w:link w:val="Header"/>
    <w:uiPriority w:val="99"/>
    <w:semiHidden/>
    <w:rsid w:val="00EC032F"/>
    <w:rPr>
      <w:rFonts w:eastAsia="Times New Roman" w:cs="Times New Roman"/>
      <w:szCs w:val="20"/>
    </w:rPr>
  </w:style>
  <w:style w:type="paragraph" w:styleId="Footer">
    <w:name w:val="footer"/>
    <w:basedOn w:val="Normal"/>
    <w:link w:val="FooterChar"/>
    <w:uiPriority w:val="99"/>
    <w:unhideWhenUsed/>
    <w:rsid w:val="00EC032F"/>
    <w:pPr>
      <w:tabs>
        <w:tab w:val="center" w:pos="4680"/>
        <w:tab w:val="right" w:pos="9360"/>
      </w:tabs>
    </w:pPr>
  </w:style>
  <w:style w:type="character" w:customStyle="1" w:styleId="FooterChar">
    <w:name w:val="Footer Char"/>
    <w:basedOn w:val="DefaultParagraphFont"/>
    <w:link w:val="Footer"/>
    <w:uiPriority w:val="99"/>
    <w:rsid w:val="00EC032F"/>
    <w:rPr>
      <w:rFonts w:eastAsia="Times New Roman" w:cs="Times New Roman"/>
      <w:szCs w:val="20"/>
    </w:rPr>
  </w:style>
  <w:style w:type="character" w:styleId="PageNumber">
    <w:name w:val="page number"/>
    <w:basedOn w:val="DefaultParagraphFont"/>
    <w:uiPriority w:val="99"/>
    <w:semiHidden/>
    <w:unhideWhenUsed/>
    <w:rsid w:val="00EC032F"/>
  </w:style>
  <w:style w:type="character" w:styleId="LineNumber">
    <w:name w:val="line number"/>
    <w:basedOn w:val="DefaultParagraphFont"/>
    <w:uiPriority w:val="99"/>
    <w:semiHidden/>
    <w:unhideWhenUsed/>
    <w:rsid w:val="00EC032F"/>
  </w:style>
  <w:style w:type="paragraph" w:customStyle="1" w:styleId="BillDots">
    <w:name w:val="Bill Dots"/>
    <w:basedOn w:val="Normal"/>
    <w:qFormat/>
    <w:rsid w:val="00EC03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C032F"/>
    <w:pPr>
      <w:tabs>
        <w:tab w:val="right" w:pos="5904"/>
      </w:tabs>
    </w:pPr>
  </w:style>
  <w:style w:type="character" w:styleId="Hyperlink">
    <w:name w:val="Hyperlink"/>
    <w:basedOn w:val="DefaultParagraphFont"/>
    <w:uiPriority w:val="99"/>
    <w:unhideWhenUsed/>
    <w:rsid w:val="00EC03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15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BF5ED-E2BC-41F2-BC22-2CE4A907B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419</Words>
  <Characters>2275</Characters>
  <Application>Microsoft Office Word</Application>
  <DocSecurity>0</DocSecurity>
  <Lines>91</Lines>
  <Paragraphs>28</Paragraphs>
  <ScaleCrop>false</ScaleCrop>
  <Company>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3915: Southside High School Boys Basketball Team - South Carolina Legislature Online</dc:title>
  <dc:subject/>
  <dc:creator>MCDOWELLR</dc:creator>
  <cp:keywords/>
  <dc:description/>
  <cp:lastModifiedBy>N Cumfer</cp:lastModifiedBy>
  <cp:revision>9</cp:revision>
  <dcterms:created xsi:type="dcterms:W3CDTF">2009-04-21T17:37:00Z</dcterms:created>
  <dcterms:modified xsi:type="dcterms:W3CDTF">2014-11-24T16:15:00Z</dcterms:modified>
</cp:coreProperties>
</file>