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D02" w:rsidRDefault="00506F77">
      <w:pPr>
        <w:widowControl w:val="0"/>
        <w:jc w:val="center"/>
      </w:pPr>
      <w:bookmarkStart w:id="0" w:name="_GoBack"/>
      <w:bookmarkEnd w:id="0"/>
      <w:r>
        <w:rPr>
          <w:b/>
        </w:rPr>
        <w:t>South Carolina General Assembly</w:t>
      </w:r>
    </w:p>
    <w:p w:rsidR="00454D02" w:rsidRDefault="00506F77">
      <w:pPr>
        <w:widowControl w:val="0"/>
        <w:jc w:val="center"/>
      </w:pPr>
      <w:r>
        <w:t>118th Session, 2009-2010</w:t>
      </w:r>
    </w:p>
    <w:p w:rsidR="00454D02" w:rsidRDefault="00454D02">
      <w:pPr>
        <w:widowControl w:val="0"/>
        <w:jc w:val="left"/>
      </w:pPr>
    </w:p>
    <w:p w:rsidR="00454D02" w:rsidRDefault="00506F77">
      <w:pPr>
        <w:widowControl w:val="0"/>
        <w:jc w:val="left"/>
        <w:rPr>
          <w:b/>
        </w:rPr>
      </w:pPr>
      <w:r>
        <w:rPr>
          <w:b/>
        </w:rPr>
        <w:t>H. 4017</w:t>
      </w:r>
    </w:p>
    <w:p w:rsidR="00454D02" w:rsidRDefault="00454D02">
      <w:pPr>
        <w:widowControl w:val="0"/>
        <w:jc w:val="left"/>
        <w:rPr>
          <w:b/>
        </w:rPr>
      </w:pPr>
    </w:p>
    <w:p w:rsidR="00454D02" w:rsidRDefault="00506F77">
      <w:pPr>
        <w:widowControl w:val="0"/>
        <w:jc w:val="left"/>
      </w:pPr>
      <w:r>
        <w:rPr>
          <w:b/>
        </w:rPr>
        <w:t>STATUS INFORMATION</w:t>
      </w:r>
    </w:p>
    <w:p w:rsidR="00454D02" w:rsidRDefault="00454D02">
      <w:pPr>
        <w:widowControl w:val="0"/>
        <w:jc w:val="left"/>
      </w:pPr>
    </w:p>
    <w:p w:rsidR="00454D02" w:rsidRDefault="00506F77">
      <w:pPr>
        <w:widowControl w:val="0"/>
        <w:jc w:val="left"/>
      </w:pPr>
      <w:r>
        <w:t>House Resolution</w:t>
      </w:r>
    </w:p>
    <w:p w:rsidR="00454D02" w:rsidRDefault="00506F77">
      <w:pPr>
        <w:widowControl w:val="0"/>
        <w:jc w:val="left"/>
      </w:pPr>
      <w:r>
        <w:t>Sponsors: Rep. Brady</w:t>
      </w:r>
    </w:p>
    <w:p w:rsidR="00454D02" w:rsidRDefault="00506F77">
      <w:pPr>
        <w:widowControl w:val="0"/>
        <w:jc w:val="left"/>
      </w:pPr>
      <w:r>
        <w:t>Document Path: l:\council\bills\rm\1253bh09.docx</w:t>
      </w:r>
    </w:p>
    <w:p w:rsidR="00454D02" w:rsidRDefault="00454D02">
      <w:pPr>
        <w:widowControl w:val="0"/>
        <w:jc w:val="left"/>
      </w:pPr>
    </w:p>
    <w:p w:rsidR="00454D02" w:rsidRDefault="00506F77">
      <w:pPr>
        <w:widowControl w:val="0"/>
        <w:jc w:val="left"/>
      </w:pPr>
      <w:r>
        <w:t>Introduced in the House on May 12, 2009</w:t>
      </w:r>
    </w:p>
    <w:p w:rsidR="00454D02" w:rsidRDefault="00506F77">
      <w:pPr>
        <w:widowControl w:val="0"/>
        <w:jc w:val="left"/>
      </w:pPr>
      <w:r>
        <w:t>Adopted by the House on May 12, 2009</w:t>
      </w:r>
    </w:p>
    <w:p w:rsidR="00454D02" w:rsidRDefault="00454D02">
      <w:pPr>
        <w:widowControl w:val="0"/>
        <w:jc w:val="left"/>
      </w:pPr>
    </w:p>
    <w:p w:rsidR="00454D02" w:rsidRDefault="00506F77">
      <w:pPr>
        <w:widowControl w:val="0"/>
        <w:jc w:val="left"/>
      </w:pPr>
      <w:r>
        <w:t>Summary: Palmettovore Challenge Month</w:t>
      </w:r>
    </w:p>
    <w:p w:rsidR="00454D02" w:rsidRDefault="00454D02">
      <w:pPr>
        <w:widowControl w:val="0"/>
        <w:jc w:val="left"/>
      </w:pPr>
    </w:p>
    <w:p w:rsidR="00454D02" w:rsidRDefault="00454D02">
      <w:pPr>
        <w:widowControl w:val="0"/>
        <w:jc w:val="left"/>
      </w:pPr>
    </w:p>
    <w:p w:rsidR="00454D02" w:rsidRDefault="00506F77">
      <w:pPr>
        <w:widowControl w:val="0"/>
        <w:tabs>
          <w:tab w:val="center" w:pos="590"/>
          <w:tab w:val="center" w:pos="1440"/>
          <w:tab w:val="left" w:pos="1872"/>
          <w:tab w:val="left" w:pos="9187"/>
        </w:tabs>
        <w:jc w:val="left"/>
      </w:pPr>
      <w:r>
        <w:rPr>
          <w:b/>
        </w:rPr>
        <w:t>HISTORY OF LEGISLATIVE ACTIONS</w:t>
      </w:r>
    </w:p>
    <w:p w:rsidR="00454D02" w:rsidRDefault="00454D02">
      <w:pPr>
        <w:widowControl w:val="0"/>
        <w:tabs>
          <w:tab w:val="center" w:pos="590"/>
          <w:tab w:val="center" w:pos="1440"/>
          <w:tab w:val="left" w:pos="1872"/>
          <w:tab w:val="left" w:pos="9187"/>
        </w:tabs>
        <w:jc w:val="left"/>
      </w:pPr>
    </w:p>
    <w:p w:rsidR="00454D02" w:rsidRDefault="00506F7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54D02" w:rsidRDefault="00506F77">
      <w:pPr>
        <w:widowControl w:val="0"/>
        <w:tabs>
          <w:tab w:val="right" w:pos="1008"/>
          <w:tab w:val="left" w:pos="1152"/>
          <w:tab w:val="left" w:pos="1872"/>
          <w:tab w:val="left" w:pos="9187"/>
        </w:tabs>
        <w:ind w:left="2088" w:hanging="2088"/>
      </w:pPr>
      <w:r>
        <w:tab/>
        <w:t>5/12/2009</w:t>
      </w:r>
      <w:r>
        <w:tab/>
        <w:t>House</w:t>
      </w:r>
      <w:r>
        <w:tab/>
        <w:t xml:space="preserve">Introduced and adopted </w:t>
      </w:r>
      <w:hyperlink r:id="rId7" w:history="1">
        <w:r w:rsidRPr="000D2D1B">
          <w:rPr>
            <w:rStyle w:val="Hyperlink"/>
          </w:rPr>
          <w:t>HJ</w:t>
        </w:r>
      </w:hyperlink>
      <w:r>
        <w:noBreakHyphen/>
        <w:t>15</w:t>
      </w:r>
    </w:p>
    <w:p w:rsidR="00454D02" w:rsidRDefault="00454D02">
      <w:pPr>
        <w:widowControl w:val="0"/>
        <w:tabs>
          <w:tab w:val="right" w:pos="1008"/>
          <w:tab w:val="left" w:pos="1152"/>
          <w:tab w:val="left" w:pos="1872"/>
          <w:tab w:val="left" w:pos="9187"/>
        </w:tabs>
        <w:ind w:left="2088" w:hanging="2088"/>
      </w:pPr>
    </w:p>
    <w:p w:rsidR="00454D02" w:rsidRDefault="00454D02">
      <w:pPr>
        <w:widowControl w:val="0"/>
        <w:tabs>
          <w:tab w:val="right" w:pos="1008"/>
          <w:tab w:val="left" w:pos="1152"/>
          <w:tab w:val="left" w:pos="1872"/>
          <w:tab w:val="left" w:pos="9187"/>
        </w:tabs>
        <w:ind w:left="2088" w:hanging="2088"/>
        <w:jc w:val="left"/>
      </w:pPr>
    </w:p>
    <w:p w:rsidR="00454D02" w:rsidRDefault="00506F77">
      <w:r>
        <w:rPr>
          <w:b/>
        </w:rPr>
        <w:t>VERSIONS OF THIS BILL</w:t>
      </w:r>
    </w:p>
    <w:p w:rsidR="00454D02" w:rsidRDefault="00454D02"/>
    <w:p w:rsidR="00454D02" w:rsidRDefault="00C11A21">
      <w:hyperlink r:id="rId8" w:history="1">
        <w:r w:rsidR="00506F77">
          <w:rPr>
            <w:rStyle w:val="Hyperlink"/>
          </w:rPr>
          <w:t>5/12/2009</w:t>
        </w:r>
      </w:hyperlink>
    </w:p>
    <w:p w:rsidR="00454D02" w:rsidRDefault="00454D02"/>
    <w:p w:rsidR="00454D02" w:rsidRDefault="00454D02">
      <w:pPr>
        <w:sectPr w:rsidR="00454D02">
          <w:pgSz w:w="12240" w:h="15840" w:code="1"/>
          <w:pgMar w:top="1080" w:right="1440" w:bottom="1080" w:left="1440" w:header="720" w:footer="720" w:gutter="0"/>
          <w:cols w:space="720"/>
          <w:noEndnote/>
          <w:docGrid w:linePitch="360"/>
        </w:sectPr>
      </w:pPr>
    </w:p>
    <w:p w:rsidR="00454D02" w:rsidRDefault="00454D02">
      <w:pPr>
        <w:pStyle w:val="BillDots"/>
      </w:pPr>
    </w:p>
    <w:p w:rsidR="00454D02" w:rsidRDefault="00454D02">
      <w:pPr>
        <w:pStyle w:val="Numbersforbills"/>
      </w:pPr>
    </w:p>
    <w:p w:rsidR="00454D02" w:rsidRDefault="0045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D02" w:rsidRDefault="0045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D02" w:rsidRDefault="0045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D02" w:rsidRDefault="0045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D02" w:rsidRDefault="0045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D02" w:rsidRDefault="0045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D02" w:rsidRDefault="0050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454D02" w:rsidRDefault="0045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D02" w:rsidRDefault="0050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THE MONTH OF JUNE 2009 AS PALMETTOVORE CHALLENGE MONTH AND TO ENCOURAGE ALL CITIZENS OF THIS GREAT STATE TO EAT ONLY PRODUCE AND PRODUCTS GROWN AND PROCESSED IN SOUTH CAROLINA DURING THIS MONTH.</w:t>
      </w:r>
    </w:p>
    <w:p w:rsidR="00454D02" w:rsidRDefault="0045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4D02" w:rsidRDefault="0050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across the United States, people who seek to consume foods produced within one hundred miles of where they live are called locavores, and their numbers are growing rapidly; and</w:t>
      </w:r>
    </w:p>
    <w:p w:rsidR="00454D02" w:rsidRDefault="0045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D02" w:rsidRDefault="0050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same spirit, South Carolina Commissioner of Agriculture Hugh E. Weathers has coined the new term “Palmettovore” to mean a person who attempts to eat only produce and products grown and processed in South Carolina; and</w:t>
      </w:r>
    </w:p>
    <w:p w:rsidR="00454D02" w:rsidRDefault="0045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D02" w:rsidRDefault="0050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movement, Palmettovorism encourages shoppers to buy properly labeled Certified South Carolina produce and products in season and to dine at Fresh on the Menu restaurants, which make it a practice to serve such produce; and</w:t>
      </w:r>
    </w:p>
    <w:p w:rsidR="00454D02" w:rsidRDefault="0045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D02" w:rsidRDefault="0050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Palmettovorism grows, it will support sustainable, local food production, processing, and distribution networks that reach supermarkets and restaurants statewide. This integration enhances the economic, environmental, and social health of the State; and</w:t>
      </w:r>
    </w:p>
    <w:p w:rsidR="00454D02" w:rsidRDefault="0045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D02" w:rsidRDefault="0050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Palmettovores make the conscious lifestyle choice to eat Certified South Carolina Grown produce and products because they are healthier and better for the economy; and</w:t>
      </w:r>
    </w:p>
    <w:p w:rsidR="00454D02" w:rsidRDefault="0045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D02" w:rsidRDefault="0050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support of our State’s economic, environmental, and social well</w:t>
      </w:r>
      <w:r>
        <w:noBreakHyphen/>
        <w:t xml:space="preserve">being, the House of Representatives urges South </w:t>
      </w:r>
      <w:r>
        <w:lastRenderedPageBreak/>
        <w:t>Carolinians across the Palmetto State regularly to seek out and take advantage of locally grown produce and products. The members further urge all citizens to accept the Palmettovore Challenge during the month of June 2009. Now, therefore,</w:t>
      </w:r>
    </w:p>
    <w:p w:rsidR="00454D02" w:rsidRDefault="0045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D02" w:rsidRDefault="0050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54D02" w:rsidRDefault="0045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D02" w:rsidRDefault="0050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declare the month of June 2009 as Palmettovore Challenge Month and encourage all citizens of this great State to eat only produce and products grown and processed in South Carolina during this month.</w:t>
      </w:r>
    </w:p>
    <w:p w:rsidR="00454D02" w:rsidRDefault="0045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4D02" w:rsidRDefault="0050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Department of Agriculture.</w:t>
      </w:r>
    </w:p>
    <w:p w:rsidR="00454D02" w:rsidRDefault="0050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4D02" w:rsidRDefault="00454D02">
      <w:pPr>
        <w:suppressAutoHyphens/>
      </w:pPr>
    </w:p>
    <w:sectPr w:rsidR="00454D02" w:rsidSect="00454D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D02" w:rsidRDefault="00506F77">
      <w:r>
        <w:separator/>
      </w:r>
    </w:p>
  </w:endnote>
  <w:endnote w:type="continuationSeparator" w:id="0">
    <w:p w:rsidR="00454D02" w:rsidRDefault="00506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7DDA91-0C8C-4ED9-8B41-DF6BE8B124AF}"/>
    <w:embedBold r:id="rId2" w:fontKey="{882C763E-7EE3-4A8E-B2E0-C851B4E49D87}"/>
  </w:font>
  <w:font w:name="Calibri">
    <w:panose1 w:val="020F0502020204030204"/>
    <w:charset w:val="00"/>
    <w:family w:val="swiss"/>
    <w:pitch w:val="variable"/>
    <w:sig w:usb0="E10002FF" w:usb1="4000ACFF" w:usb2="00000009" w:usb3="00000000" w:csb0="0000019F" w:csb1="00000000"/>
    <w:embedRegular r:id="rId3" w:fontKey="{4D4076DE-2ED8-4236-9161-43BB1BAE7756}"/>
  </w:font>
  <w:font w:name="Tahoma">
    <w:panose1 w:val="020B0604030504040204"/>
    <w:charset w:val="00"/>
    <w:family w:val="swiss"/>
    <w:pitch w:val="variable"/>
    <w:sig w:usb0="21002A87" w:usb1="80000000" w:usb2="00000008" w:usb3="00000000" w:csb0="000101FF" w:csb1="00000000"/>
    <w:embedRegular r:id="rId4" w:fontKey="{3AE725D5-C119-4121-8A40-441FA6EC7333}"/>
  </w:font>
  <w:font w:name="Cambria">
    <w:panose1 w:val="02040503050406030204"/>
    <w:charset w:val="00"/>
    <w:family w:val="roman"/>
    <w:pitch w:val="variable"/>
    <w:sig w:usb0="E00002FF" w:usb1="400004FF" w:usb2="00000000" w:usb3="00000000" w:csb0="0000019F" w:csb1="00000000"/>
    <w:embedRegular r:id="rId5" w:fontKey="{0E0E8B5B-460B-465D-80B3-A53CB5C335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D02" w:rsidRDefault="00506F77">
    <w:pPr>
      <w:pStyle w:val="Footer"/>
      <w:tabs>
        <w:tab w:val="clear" w:pos="4680"/>
        <w:tab w:val="clear" w:pos="9360"/>
        <w:tab w:val="center" w:pos="2995"/>
      </w:tabs>
      <w:spacing w:before="120"/>
    </w:pPr>
    <w:r>
      <w:t>[4017]</w:t>
    </w:r>
    <w:r>
      <w:tab/>
    </w:r>
    <w:r w:rsidR="00C11A21">
      <w:fldChar w:fldCharType="begin"/>
    </w:r>
    <w:r w:rsidR="00C11A21">
      <w:instrText xml:space="preserve"> PAGE  \* MERGEFORMAT </w:instrText>
    </w:r>
    <w:r w:rsidR="00C11A21">
      <w:fldChar w:fldCharType="separate"/>
    </w:r>
    <w:r w:rsidR="00C11A21">
      <w:rPr>
        <w:noProof/>
      </w:rPr>
      <w:t>1</w:t>
    </w:r>
    <w:r w:rsidR="00C11A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D02" w:rsidRDefault="00506F77">
      <w:r>
        <w:separator/>
      </w:r>
    </w:p>
  </w:footnote>
  <w:footnote w:type="continuationSeparator" w:id="0">
    <w:p w:rsidR="00454D02" w:rsidRDefault="00506F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53BH09"/>
    <w:docVar w:name="CoverBillType" w:val="r"/>
    <w:docVar w:name="docpath" w:val="L:\Council\bills\RM\1253BH09.DOCX"/>
    <w:docVar w:name="dvBillNumber" w:val="4017"/>
    <w:docVar w:name="dvBillNumberPrefix" w:val="H. "/>
    <w:docVar w:name="dvOriginalBody" w:val="House"/>
    <w:docVar w:name="dvSteno" w:val="RM"/>
    <w:docVar w:name="NameofBody" w:val="h"/>
    <w:docVar w:name="vgroup2" w:val="Council"/>
  </w:docVars>
  <w:rsids>
    <w:rsidRoot w:val="00454D02"/>
    <w:rsid w:val="000D2D1B"/>
    <w:rsid w:val="00454D02"/>
    <w:rsid w:val="00506F77"/>
    <w:rsid w:val="00A649B8"/>
    <w:rsid w:val="00C11A21"/>
    <w:rsid w:val="00D842F5"/>
    <w:rsid w:val="00F41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9770DA-62F6-4D9D-8D7C-59CE86DA9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D0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54D0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D02"/>
    <w:rPr>
      <w:rFonts w:eastAsia="Times New Roman" w:cs="Times New Roman"/>
      <w:b/>
      <w:sz w:val="30"/>
      <w:szCs w:val="20"/>
    </w:rPr>
  </w:style>
  <w:style w:type="paragraph" w:styleId="Header">
    <w:name w:val="header"/>
    <w:basedOn w:val="Normal"/>
    <w:link w:val="HeaderChar"/>
    <w:uiPriority w:val="99"/>
    <w:semiHidden/>
    <w:unhideWhenUsed/>
    <w:rsid w:val="00454D02"/>
    <w:pPr>
      <w:tabs>
        <w:tab w:val="center" w:pos="4320"/>
        <w:tab w:val="right" w:pos="8640"/>
      </w:tabs>
    </w:pPr>
  </w:style>
  <w:style w:type="character" w:customStyle="1" w:styleId="HeaderChar">
    <w:name w:val="Header Char"/>
    <w:basedOn w:val="DefaultParagraphFont"/>
    <w:link w:val="Header"/>
    <w:uiPriority w:val="99"/>
    <w:semiHidden/>
    <w:rsid w:val="00454D02"/>
    <w:rPr>
      <w:rFonts w:eastAsia="Times New Roman" w:cs="Times New Roman"/>
      <w:szCs w:val="20"/>
    </w:rPr>
  </w:style>
  <w:style w:type="paragraph" w:styleId="Footer">
    <w:name w:val="footer"/>
    <w:basedOn w:val="Normal"/>
    <w:link w:val="FooterChar"/>
    <w:uiPriority w:val="99"/>
    <w:unhideWhenUsed/>
    <w:rsid w:val="00454D02"/>
    <w:pPr>
      <w:tabs>
        <w:tab w:val="center" w:pos="4680"/>
        <w:tab w:val="right" w:pos="9360"/>
      </w:tabs>
    </w:pPr>
  </w:style>
  <w:style w:type="character" w:customStyle="1" w:styleId="FooterChar">
    <w:name w:val="Footer Char"/>
    <w:basedOn w:val="DefaultParagraphFont"/>
    <w:link w:val="Footer"/>
    <w:uiPriority w:val="99"/>
    <w:rsid w:val="00454D02"/>
    <w:rPr>
      <w:rFonts w:eastAsia="Times New Roman" w:cs="Times New Roman"/>
      <w:szCs w:val="20"/>
    </w:rPr>
  </w:style>
  <w:style w:type="character" w:styleId="PageNumber">
    <w:name w:val="page number"/>
    <w:basedOn w:val="DefaultParagraphFont"/>
    <w:uiPriority w:val="99"/>
    <w:semiHidden/>
    <w:unhideWhenUsed/>
    <w:rsid w:val="00454D02"/>
  </w:style>
  <w:style w:type="character" w:styleId="LineNumber">
    <w:name w:val="line number"/>
    <w:basedOn w:val="DefaultParagraphFont"/>
    <w:uiPriority w:val="99"/>
    <w:semiHidden/>
    <w:unhideWhenUsed/>
    <w:rsid w:val="00454D02"/>
  </w:style>
  <w:style w:type="paragraph" w:customStyle="1" w:styleId="BillDots">
    <w:name w:val="Bill Dots"/>
    <w:basedOn w:val="Normal"/>
    <w:qFormat/>
    <w:rsid w:val="00454D0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54D02"/>
    <w:pPr>
      <w:tabs>
        <w:tab w:val="right" w:pos="5904"/>
      </w:tabs>
    </w:pPr>
  </w:style>
  <w:style w:type="paragraph" w:styleId="BalloonText">
    <w:name w:val="Balloon Text"/>
    <w:basedOn w:val="Normal"/>
    <w:link w:val="BalloonTextChar"/>
    <w:uiPriority w:val="99"/>
    <w:semiHidden/>
    <w:unhideWhenUsed/>
    <w:rsid w:val="00454D02"/>
    <w:rPr>
      <w:rFonts w:ascii="Tahoma" w:hAnsi="Tahoma" w:cs="Tahoma"/>
      <w:sz w:val="16"/>
      <w:szCs w:val="16"/>
    </w:rPr>
  </w:style>
  <w:style w:type="character" w:customStyle="1" w:styleId="BalloonTextChar">
    <w:name w:val="Balloon Text Char"/>
    <w:basedOn w:val="DefaultParagraphFont"/>
    <w:link w:val="BalloonText"/>
    <w:uiPriority w:val="99"/>
    <w:semiHidden/>
    <w:rsid w:val="00454D02"/>
    <w:rPr>
      <w:rFonts w:ascii="Tahoma" w:eastAsia="Times New Roman" w:hAnsi="Tahoma" w:cs="Tahoma"/>
      <w:sz w:val="16"/>
      <w:szCs w:val="16"/>
    </w:rPr>
  </w:style>
  <w:style w:type="character" w:styleId="Hyperlink">
    <w:name w:val="Hyperlink"/>
    <w:basedOn w:val="DefaultParagraphFont"/>
    <w:uiPriority w:val="99"/>
    <w:unhideWhenUsed/>
    <w:rsid w:val="00454D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17_20090512.docx" TargetMode="External"/><Relationship Id="rId3" Type="http://schemas.openxmlformats.org/officeDocument/2006/relationships/settings" Target="settings.xml"/><Relationship Id="rId7" Type="http://schemas.openxmlformats.org/officeDocument/2006/relationships/hyperlink" Target="file:///h:\HJ%20Archive\2009\05-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054E2-C1A3-4E72-B7B1-4D23A1F60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395</Words>
  <Characters>2203</Characters>
  <Application>Microsoft Office Word</Application>
  <DocSecurity>0</DocSecurity>
  <Lines>86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4017: Palmettovore Challenge Month - South Carolina Legislature Online</dc:title>
  <dc:subject/>
  <dc:creator>MCDOWELLR</dc:creator>
  <cp:keywords/>
  <dc:description/>
  <cp:lastModifiedBy>N Cumfer</cp:lastModifiedBy>
  <cp:revision>8</cp:revision>
  <cp:lastPrinted>2009-05-05T13:25:00Z</cp:lastPrinted>
  <dcterms:created xsi:type="dcterms:W3CDTF">2009-05-12T16:31:00Z</dcterms:created>
  <dcterms:modified xsi:type="dcterms:W3CDTF">2014-11-24T16:16:00Z</dcterms:modified>
</cp:coreProperties>
</file>