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D01" w:rsidRDefault="00FF0D01" w:rsidP="00FF0D01">
      <w:pPr>
        <w:widowControl w:val="0"/>
        <w:jc w:val="center"/>
      </w:pPr>
      <w:bookmarkStart w:id="0" w:name="_GoBack"/>
      <w:bookmarkEnd w:id="0"/>
      <w:r w:rsidRPr="00FF0D01">
        <w:rPr>
          <w:b/>
        </w:rPr>
        <w:t>South Carolina General Assembly</w:t>
      </w:r>
    </w:p>
    <w:p w:rsidR="00FF0D01" w:rsidRDefault="00FF0D01" w:rsidP="00FF0D01">
      <w:pPr>
        <w:widowControl w:val="0"/>
        <w:jc w:val="center"/>
      </w:pPr>
      <w:r>
        <w:t>118th Session, 2009-2010</w:t>
      </w:r>
    </w:p>
    <w:p w:rsidR="00FF0D01" w:rsidRDefault="00FF0D01" w:rsidP="00FF0D01">
      <w:pPr>
        <w:widowControl w:val="0"/>
        <w:jc w:val="left"/>
      </w:pPr>
    </w:p>
    <w:p w:rsidR="00FF0D01" w:rsidRDefault="00FF0D01" w:rsidP="00FF0D01">
      <w:pPr>
        <w:widowControl w:val="0"/>
        <w:jc w:val="left"/>
        <w:rPr>
          <w:b/>
        </w:rPr>
      </w:pPr>
      <w:r w:rsidRPr="00FF0D01">
        <w:rPr>
          <w:b/>
        </w:rPr>
        <w:t>H. 4451</w:t>
      </w:r>
    </w:p>
    <w:p w:rsidR="00FF0D01" w:rsidRDefault="00FF0D01" w:rsidP="00FF0D01">
      <w:pPr>
        <w:widowControl w:val="0"/>
        <w:jc w:val="left"/>
        <w:rPr>
          <w:b/>
        </w:rPr>
      </w:pPr>
    </w:p>
    <w:p w:rsidR="00FF0D01" w:rsidRDefault="00FF0D01" w:rsidP="00FF0D01">
      <w:pPr>
        <w:widowControl w:val="0"/>
        <w:jc w:val="left"/>
      </w:pPr>
      <w:r w:rsidRPr="00FF0D01">
        <w:rPr>
          <w:b/>
        </w:rPr>
        <w:t>STATUS INFORMATION</w:t>
      </w:r>
    </w:p>
    <w:p w:rsidR="00FF0D01" w:rsidRDefault="00FF0D01" w:rsidP="00FF0D01">
      <w:pPr>
        <w:widowControl w:val="0"/>
        <w:jc w:val="left"/>
      </w:pPr>
    </w:p>
    <w:p w:rsidR="00FF0D01" w:rsidRDefault="00FF0D01" w:rsidP="00FF0D01">
      <w:pPr>
        <w:widowControl w:val="0"/>
        <w:jc w:val="left"/>
      </w:pPr>
      <w:r>
        <w:t>General Bill</w:t>
      </w:r>
    </w:p>
    <w:p w:rsidR="00FF0D01" w:rsidRDefault="0034050C" w:rsidP="00FF0D01">
      <w:pPr>
        <w:widowControl w:val="0"/>
        <w:jc w:val="left"/>
      </w:pPr>
      <w:r>
        <w:t>Sponsors: Reps. D.C. Moss, Knight, Anderson, Anthony, Bannister, Bedingfield, Bingham, Branham, Delleney, Duncan, Hamilton, Harrell, Harrison, Loftis, Millwood, V.S. Moss, Nanney, Norman, Pinson, Rice, Simrill, G.R. Smith, J.R. Smith, Vick, Owens and Cato</w:t>
      </w:r>
    </w:p>
    <w:p w:rsidR="00FF0D01" w:rsidRDefault="00FF0D01" w:rsidP="00FF0D01">
      <w:pPr>
        <w:widowControl w:val="0"/>
        <w:jc w:val="left"/>
      </w:pPr>
      <w:r>
        <w:t>Document Path: l:\council\bills\ms\7502ahb10.docx</w:t>
      </w:r>
    </w:p>
    <w:p w:rsidR="00FF0D01" w:rsidRDefault="00FF0D01" w:rsidP="00FF0D01">
      <w:pPr>
        <w:widowControl w:val="0"/>
        <w:jc w:val="left"/>
      </w:pPr>
    </w:p>
    <w:p w:rsidR="00FF0D01" w:rsidRDefault="00FF0D01" w:rsidP="00FF0D01">
      <w:pPr>
        <w:widowControl w:val="0"/>
        <w:jc w:val="left"/>
      </w:pPr>
      <w:r>
        <w:t>Introduced in the House on January 28, 2010</w:t>
      </w:r>
    </w:p>
    <w:p w:rsidR="00FF0D01" w:rsidRDefault="00FF0D01" w:rsidP="00FF0D01">
      <w:pPr>
        <w:widowControl w:val="0"/>
        <w:jc w:val="left"/>
      </w:pPr>
      <w:r>
        <w:t xml:space="preserve">Currently residing in the House Committee on </w:t>
      </w:r>
      <w:r w:rsidRPr="00FF0D01">
        <w:rPr>
          <w:b/>
        </w:rPr>
        <w:t>Judiciary</w:t>
      </w:r>
    </w:p>
    <w:p w:rsidR="00FF0D01" w:rsidRDefault="00FF0D01" w:rsidP="00FF0D01">
      <w:pPr>
        <w:widowControl w:val="0"/>
        <w:jc w:val="left"/>
      </w:pPr>
    </w:p>
    <w:p w:rsidR="00FF0D01" w:rsidRDefault="00FF0D01" w:rsidP="00FF0D01">
      <w:pPr>
        <w:widowControl w:val="0"/>
        <w:jc w:val="left"/>
      </w:pPr>
      <w:r>
        <w:t xml:space="preserve">Summary: </w:t>
      </w:r>
      <w:r w:rsidR="00965BDB">
        <w:t>Alcoholic liquors</w:t>
      </w:r>
    </w:p>
    <w:p w:rsidR="00FF0D01" w:rsidRDefault="00FF0D01" w:rsidP="00FF0D01">
      <w:pPr>
        <w:widowControl w:val="0"/>
        <w:jc w:val="left"/>
      </w:pPr>
    </w:p>
    <w:p w:rsidR="00FF0D01" w:rsidRDefault="00FF0D01" w:rsidP="00FF0D01">
      <w:pPr>
        <w:widowControl w:val="0"/>
        <w:jc w:val="left"/>
      </w:pPr>
    </w:p>
    <w:p w:rsidR="00FF0D01" w:rsidRDefault="00FF0D01" w:rsidP="00FF0D01">
      <w:pPr>
        <w:widowControl w:val="0"/>
        <w:tabs>
          <w:tab w:val="center" w:pos="590"/>
          <w:tab w:val="center" w:pos="1440"/>
          <w:tab w:val="left" w:pos="1872"/>
          <w:tab w:val="left" w:pos="9187"/>
        </w:tabs>
        <w:jc w:val="left"/>
      </w:pPr>
      <w:r w:rsidRPr="00FF0D01">
        <w:rPr>
          <w:b/>
        </w:rPr>
        <w:t>HISTORY OF LEGISLATIVE ACTIONS</w:t>
      </w:r>
    </w:p>
    <w:p w:rsidR="00FF0D01" w:rsidRDefault="00FF0D01" w:rsidP="00FF0D01">
      <w:pPr>
        <w:widowControl w:val="0"/>
        <w:tabs>
          <w:tab w:val="center" w:pos="590"/>
          <w:tab w:val="center" w:pos="1440"/>
          <w:tab w:val="left" w:pos="1872"/>
          <w:tab w:val="left" w:pos="9187"/>
        </w:tabs>
        <w:jc w:val="left"/>
      </w:pPr>
    </w:p>
    <w:p w:rsidR="00FF0D01" w:rsidRPr="00FF0D01" w:rsidRDefault="00FF0D01" w:rsidP="00FF0D01">
      <w:pPr>
        <w:widowControl w:val="0"/>
        <w:tabs>
          <w:tab w:val="center" w:pos="590"/>
          <w:tab w:val="center" w:pos="1440"/>
          <w:tab w:val="left" w:pos="1872"/>
          <w:tab w:val="left" w:pos="9187"/>
        </w:tabs>
        <w:jc w:val="left"/>
      </w:pPr>
      <w:r w:rsidRPr="00FF0D01">
        <w:rPr>
          <w:u w:val="single"/>
        </w:rPr>
        <w:tab/>
        <w:t>Date</w:t>
      </w:r>
      <w:r w:rsidRPr="00FF0D01">
        <w:rPr>
          <w:u w:val="single"/>
        </w:rPr>
        <w:tab/>
        <w:t>Body</w:t>
      </w:r>
      <w:r w:rsidRPr="00FF0D01">
        <w:rPr>
          <w:u w:val="single"/>
        </w:rPr>
        <w:tab/>
        <w:t>Action Description with journal page number</w:t>
      </w:r>
      <w:r w:rsidRPr="00FF0D01">
        <w:rPr>
          <w:u w:val="single"/>
        </w:rPr>
        <w:tab/>
      </w:r>
    </w:p>
    <w:p w:rsidR="0034050C" w:rsidRDefault="0034050C" w:rsidP="0034050C">
      <w:pPr>
        <w:widowControl w:val="0"/>
        <w:tabs>
          <w:tab w:val="right" w:pos="1008"/>
          <w:tab w:val="left" w:pos="1152"/>
          <w:tab w:val="left" w:pos="1872"/>
          <w:tab w:val="left" w:pos="9187"/>
        </w:tabs>
        <w:ind w:left="2088" w:hanging="2088"/>
        <w:jc w:val="left"/>
      </w:pPr>
      <w:r>
        <w:tab/>
        <w:t>1/28/2010</w:t>
      </w:r>
      <w:r>
        <w:tab/>
        <w:t>House</w:t>
      </w:r>
      <w:r>
        <w:tab/>
      </w:r>
      <w:r w:rsidRPr="00F73C96">
        <w:t xml:space="preserve">Introduced and read first time </w:t>
      </w:r>
      <w:hyperlink r:id="rId7" w:history="1">
        <w:r w:rsidRPr="005C6615">
          <w:rPr>
            <w:rStyle w:val="Hyperlink"/>
          </w:rPr>
          <w:t>HJ</w:t>
        </w:r>
      </w:hyperlink>
      <w:r>
        <w:noBreakHyphen/>
      </w:r>
      <w:r w:rsidRPr="00F73C96">
        <w:t>3</w:t>
      </w:r>
    </w:p>
    <w:p w:rsidR="0034050C" w:rsidRDefault="0034050C" w:rsidP="0034050C">
      <w:pPr>
        <w:widowControl w:val="0"/>
        <w:tabs>
          <w:tab w:val="right" w:pos="1008"/>
          <w:tab w:val="left" w:pos="1152"/>
          <w:tab w:val="left" w:pos="1872"/>
          <w:tab w:val="left" w:pos="9187"/>
        </w:tabs>
        <w:ind w:left="2088" w:hanging="2088"/>
        <w:jc w:val="left"/>
      </w:pPr>
      <w:r>
        <w:tab/>
        <w:t>1/28/2010</w:t>
      </w:r>
      <w:r>
        <w:tab/>
        <w:t>House</w:t>
      </w:r>
      <w:r>
        <w:tab/>
      </w:r>
      <w:r w:rsidRPr="00F73C96">
        <w:t xml:space="preserve">Referred to Committee on </w:t>
      </w:r>
      <w:r w:rsidRPr="00F73C96">
        <w:rPr>
          <w:b/>
        </w:rPr>
        <w:t>Judiciary</w:t>
      </w:r>
      <w:r w:rsidRPr="00F73C96">
        <w:t xml:space="preserve"> </w:t>
      </w:r>
      <w:hyperlink r:id="rId8" w:history="1">
        <w:r w:rsidRPr="005C6615">
          <w:rPr>
            <w:rStyle w:val="Hyperlink"/>
          </w:rPr>
          <w:t>HJ</w:t>
        </w:r>
      </w:hyperlink>
      <w:r>
        <w:noBreakHyphen/>
      </w:r>
      <w:r w:rsidRPr="00F73C96">
        <w:t>3</w:t>
      </w:r>
    </w:p>
    <w:p w:rsidR="0034050C" w:rsidRDefault="0034050C" w:rsidP="0034050C">
      <w:pPr>
        <w:widowControl w:val="0"/>
        <w:tabs>
          <w:tab w:val="right" w:pos="1008"/>
          <w:tab w:val="left" w:pos="1152"/>
          <w:tab w:val="left" w:pos="1872"/>
          <w:tab w:val="left" w:pos="9187"/>
        </w:tabs>
        <w:ind w:left="2088" w:hanging="2088"/>
        <w:jc w:val="left"/>
      </w:pPr>
      <w:r>
        <w:tab/>
        <w:t>2/18/2010</w:t>
      </w:r>
      <w:r>
        <w:tab/>
        <w:t>House</w:t>
      </w:r>
      <w:r>
        <w:tab/>
      </w:r>
      <w:r w:rsidRPr="00F73C96">
        <w:t xml:space="preserve">Member(s) request </w:t>
      </w:r>
      <w:r>
        <w:t xml:space="preserve">name removed as sponsor: Hearn, </w:t>
      </w:r>
      <w:r w:rsidRPr="00F73C96">
        <w:t>Littlejohn</w:t>
      </w:r>
    </w:p>
    <w:p w:rsidR="0034050C" w:rsidRDefault="0034050C" w:rsidP="0034050C">
      <w:pPr>
        <w:widowControl w:val="0"/>
        <w:tabs>
          <w:tab w:val="right" w:pos="1008"/>
          <w:tab w:val="left" w:pos="1152"/>
          <w:tab w:val="left" w:pos="1872"/>
          <w:tab w:val="left" w:pos="9187"/>
        </w:tabs>
        <w:ind w:left="2088" w:hanging="2088"/>
        <w:jc w:val="left"/>
      </w:pPr>
      <w:r>
        <w:tab/>
        <w:t>2/18/2010</w:t>
      </w:r>
      <w:r>
        <w:tab/>
        <w:t>House</w:t>
      </w:r>
      <w:r>
        <w:tab/>
      </w:r>
      <w:r w:rsidRPr="00F73C96">
        <w:t>Member(s) request name added as sponsor: Owens</w:t>
      </w:r>
    </w:p>
    <w:p w:rsidR="0034050C" w:rsidRDefault="0034050C" w:rsidP="0034050C">
      <w:pPr>
        <w:widowControl w:val="0"/>
        <w:tabs>
          <w:tab w:val="right" w:pos="1008"/>
          <w:tab w:val="left" w:pos="1152"/>
          <w:tab w:val="left" w:pos="1872"/>
          <w:tab w:val="left" w:pos="9187"/>
        </w:tabs>
        <w:ind w:left="2088" w:hanging="2088"/>
        <w:jc w:val="left"/>
      </w:pPr>
      <w:r>
        <w:tab/>
        <w:t>2/23/2010</w:t>
      </w:r>
      <w:r>
        <w:tab/>
        <w:t>House</w:t>
      </w:r>
      <w:r>
        <w:tab/>
      </w:r>
      <w:r w:rsidRPr="00F73C96">
        <w:t>Member(s) request name added as sponsor: Cato</w:t>
      </w:r>
    </w:p>
    <w:p w:rsidR="0034050C" w:rsidRDefault="0034050C" w:rsidP="0034050C">
      <w:pPr>
        <w:widowControl w:val="0"/>
        <w:tabs>
          <w:tab w:val="right" w:pos="1008"/>
          <w:tab w:val="left" w:pos="1152"/>
          <w:tab w:val="left" w:pos="1872"/>
          <w:tab w:val="left" w:pos="9187"/>
        </w:tabs>
        <w:ind w:left="2088" w:hanging="2088"/>
        <w:jc w:val="left"/>
      </w:pPr>
      <w:r>
        <w:tab/>
        <w:t>2/25/2010</w:t>
      </w:r>
      <w:r>
        <w:tab/>
        <w:t>House</w:t>
      </w:r>
      <w:r>
        <w:tab/>
      </w:r>
      <w:r w:rsidRPr="00F73C96">
        <w:t>Member(s) request name removed as sponsor: Gambrell</w:t>
      </w:r>
    </w:p>
    <w:p w:rsidR="0034050C" w:rsidRDefault="0034050C" w:rsidP="0034050C">
      <w:pPr>
        <w:widowControl w:val="0"/>
        <w:tabs>
          <w:tab w:val="right" w:pos="1008"/>
          <w:tab w:val="left" w:pos="1152"/>
          <w:tab w:val="left" w:pos="1872"/>
          <w:tab w:val="left" w:pos="9187"/>
        </w:tabs>
        <w:ind w:left="2088" w:hanging="2088"/>
        <w:jc w:val="left"/>
      </w:pPr>
    </w:p>
    <w:p w:rsidR="00FF0D01" w:rsidRPr="00FF0D01" w:rsidRDefault="00FF0D01" w:rsidP="00FF0D01">
      <w:pPr>
        <w:widowControl w:val="0"/>
        <w:tabs>
          <w:tab w:val="right" w:pos="1008"/>
          <w:tab w:val="left" w:pos="1152"/>
          <w:tab w:val="left" w:pos="1872"/>
          <w:tab w:val="left" w:pos="9187"/>
        </w:tabs>
        <w:ind w:left="2088" w:hanging="2088"/>
        <w:jc w:val="left"/>
      </w:pPr>
    </w:p>
    <w:p w:rsidR="00FF0D01" w:rsidRDefault="00FF0D01" w:rsidP="00FF0D01">
      <w:pPr>
        <w:widowControl w:val="0"/>
        <w:jc w:val="left"/>
      </w:pPr>
      <w:r w:rsidRPr="00FF0D01">
        <w:rPr>
          <w:b/>
        </w:rPr>
        <w:t>VERSIONS OF THIS BILL</w:t>
      </w:r>
    </w:p>
    <w:p w:rsidR="00FF0D01" w:rsidRDefault="00FF0D01" w:rsidP="00FF0D01">
      <w:pPr>
        <w:widowControl w:val="0"/>
        <w:jc w:val="left"/>
      </w:pPr>
    </w:p>
    <w:p w:rsidR="00FF0D01" w:rsidRDefault="005A131A" w:rsidP="00FF0D01">
      <w:pPr>
        <w:widowControl w:val="0"/>
        <w:jc w:val="left"/>
      </w:pPr>
      <w:hyperlink r:id="rId9" w:history="1">
        <w:r w:rsidR="00FF0D01">
          <w:rPr>
            <w:rStyle w:val="Hyperlink"/>
          </w:rPr>
          <w:t>1/28/2010</w:t>
        </w:r>
      </w:hyperlink>
    </w:p>
    <w:p w:rsidR="00FF0D01" w:rsidRDefault="00FF0D01" w:rsidP="00FF0D01"/>
    <w:p w:rsidR="00FF0D01" w:rsidRDefault="00FF0D01" w:rsidP="00FF0D01">
      <w:pPr>
        <w:sectPr w:rsidR="00FF0D01" w:rsidSect="00FF0D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A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14" w:rsidRDefault="00E30B14" w:rsidP="009F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B14">
        <w:t>Section 61</w:t>
      </w:r>
      <w:r w:rsidR="00E30B14">
        <w:noBreakHyphen/>
        <w:t>6</w:t>
      </w:r>
      <w:r w:rsidR="00E30B14">
        <w:noBreakHyphen/>
        <w:t>4160 of the 1976 Code is amended to read:</w:t>
      </w: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14" w:rsidRPr="002464DB"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4160.</w:t>
      </w:r>
      <w:r>
        <w:tab/>
      </w:r>
      <w:r w:rsidRPr="002464DB">
        <w:t>It is unlawful to sell alcoholic liquors on Sunday</w:t>
      </w:r>
      <w:r>
        <w:rPr>
          <w:u w:val="single"/>
        </w:rPr>
        <w:t>, Christmas Day, and Thanksgiving Day,</w:t>
      </w:r>
      <w:r w:rsidRPr="002464DB">
        <w:t xml:space="preserve"> except as authorized by law, on statewide election days,</w:t>
      </w:r>
      <w:r>
        <w:t xml:space="preserve"> </w:t>
      </w:r>
      <w:r w:rsidRPr="002464DB">
        <w:t>or during periods proclaimed by the Governor in the interest of law and order or public morals and decorum.  Full authority to proclaim these periods is conferred upon the Governor in addition to all his other powers.  A person who violates</w:t>
      </w:r>
      <w:r>
        <w:t xml:space="preserve"> </w:t>
      </w:r>
      <w:r>
        <w:rPr>
          <w:u w:val="single"/>
        </w:rPr>
        <w:t>a provision of</w:t>
      </w:r>
      <w:r w:rsidRPr="002464DB">
        <w:t xml:space="preserve"> this section is guilty of a misdemeanor and, upon conviction, must be punished as follows: </w:t>
      </w:r>
    </w:p>
    <w:p w:rsidR="00E30B14" w:rsidRPr="002464DB"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(a)</w:t>
      </w:r>
      <w:r>
        <w:tab/>
      </w:r>
      <w:r w:rsidRPr="002464DB">
        <w:t xml:space="preserve">for a first offense, by a fine of two hundred dollars or imprisonment for sixty days; </w:t>
      </w:r>
    </w:p>
    <w:p w:rsidR="00E30B14" w:rsidRPr="002464DB"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(b)</w:t>
      </w:r>
      <w:r>
        <w:tab/>
      </w:r>
      <w:r w:rsidRPr="002464DB">
        <w:t xml:space="preserve">for a second offense, by a fine of one thousand dollars or imprisonment for one year;  and </w:t>
      </w:r>
    </w:p>
    <w:p w:rsidR="00E30B14"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64DB">
        <w:t>(c)</w:t>
      </w:r>
      <w:r>
        <w:tab/>
      </w:r>
      <w:r w:rsidRPr="002464DB">
        <w:t>for a third or subsequent offense, by a fine of two thousand dollars</w:t>
      </w:r>
      <w:r>
        <w:t xml:space="preserve"> or imprisonment for two years.”</w:t>
      </w:r>
    </w:p>
    <w:p w:rsidR="00E30B14"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B14">
        <w:t>2</w:t>
      </w:r>
      <w:r>
        <w:t>.</w:t>
      </w:r>
      <w:r>
        <w:tab/>
        <w:t>This act takes effect upon approval by the Governor.</w:t>
      </w:r>
    </w:p>
    <w:p w:rsidR="009F658A" w:rsidRDefault="00E30B14" w:rsidP="00CB2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58A" w:rsidRDefault="009F658A" w:rsidP="00FF0D01">
      <w:pPr>
        <w:suppressAutoHyphens/>
      </w:pPr>
    </w:p>
    <w:sectPr w:rsidR="009F658A" w:rsidSect="00FF0D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A0D" w:rsidRDefault="001B3A0D" w:rsidP="009F0C77">
      <w:r>
        <w:separator/>
      </w:r>
    </w:p>
  </w:endnote>
  <w:endnote w:type="continuationSeparator" w:id="0">
    <w:p w:rsidR="001B3A0D" w:rsidRDefault="001B3A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C00A1D-4C14-4675-ACAF-940579F1F1E7}"/>
    <w:embedBold r:id="rId2" w:fontKey="{D192CFA0-C734-4088-B9BD-8DEBDC7E777E}"/>
  </w:font>
  <w:font w:name="Calibri">
    <w:panose1 w:val="020F0502020204030204"/>
    <w:charset w:val="00"/>
    <w:family w:val="swiss"/>
    <w:pitch w:val="variable"/>
    <w:sig w:usb0="E10002FF" w:usb1="4000ACFF" w:usb2="00000009" w:usb3="00000000" w:csb0="0000019F" w:csb1="00000000"/>
    <w:embedRegular r:id="rId3" w:fontKey="{C98DE530-01BD-4D1C-B894-BD981C2B8FD0}"/>
  </w:font>
  <w:font w:name="Tahoma">
    <w:panose1 w:val="020B0604030504040204"/>
    <w:charset w:val="00"/>
    <w:family w:val="swiss"/>
    <w:pitch w:val="variable"/>
    <w:sig w:usb0="21002A87" w:usb1="80000000" w:usb2="00000008" w:usb3="00000000" w:csb0="000101FF" w:csb1="00000000"/>
    <w:embedRegular r:id="rId4" w:fontKey="{1F0A9394-FB13-4FDD-A264-67EB65E164FB}"/>
  </w:font>
  <w:font w:name="Cambria">
    <w:panose1 w:val="02040503050406030204"/>
    <w:charset w:val="00"/>
    <w:family w:val="roman"/>
    <w:pitch w:val="variable"/>
    <w:sig w:usb0="E00002FF" w:usb1="400004FF" w:usb2="00000000" w:usb3="00000000" w:csb0="0000019F" w:csb1="00000000"/>
    <w:embedRegular r:id="rId5" w:fontKey="{FAA107D8-E748-4CE6-AF85-D4FC7A6E5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01" w:rsidRPr="009F658A" w:rsidRDefault="00FF0D01" w:rsidP="009F658A">
    <w:pPr>
      <w:pStyle w:val="Footer"/>
      <w:tabs>
        <w:tab w:val="clear" w:pos="4680"/>
        <w:tab w:val="clear" w:pos="9360"/>
        <w:tab w:val="center" w:pos="2995"/>
      </w:tabs>
      <w:spacing w:before="120"/>
    </w:pPr>
    <w:r>
      <w:t>[4451]</w:t>
    </w:r>
    <w:r>
      <w:tab/>
    </w:r>
    <w:r w:rsidR="005A131A">
      <w:fldChar w:fldCharType="begin"/>
    </w:r>
    <w:r w:rsidR="005A131A">
      <w:instrText xml:space="preserve"> PAGE  \* MERGEFORMAT </w:instrText>
    </w:r>
    <w:r w:rsidR="005A131A">
      <w:fldChar w:fldCharType="separate"/>
    </w:r>
    <w:r w:rsidR="005A131A">
      <w:rPr>
        <w:noProof/>
      </w:rPr>
      <w:t>1</w:t>
    </w:r>
    <w:r w:rsidR="005A13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A0D" w:rsidRDefault="001B3A0D" w:rsidP="009F0C77">
      <w:r>
        <w:separator/>
      </w:r>
    </w:p>
  </w:footnote>
  <w:footnote w:type="continuationSeparator" w:id="0">
    <w:p w:rsidR="001B3A0D" w:rsidRDefault="001B3A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02AHB10"/>
    <w:docVar w:name="CoverBillType" w:val="b"/>
    <w:docVar w:name="docpath" w:val="L:\Council\bills\MS\7502AHB10.DOCX"/>
    <w:docVar w:name="dvBillNumber" w:val="4451"/>
    <w:docVar w:name="dvBillNumberPrefix" w:val="H. "/>
    <w:docVar w:name="dvOriginalBody" w:val="House"/>
    <w:docVar w:name="dvSteno" w:val="MS"/>
    <w:docVar w:name="NameofBody" w:val="h"/>
    <w:docVar w:name="vgroup2" w:val="Council"/>
  </w:docVars>
  <w:rsids>
    <w:rsidRoot w:val="004F5307"/>
    <w:rsid w:val="00011869"/>
    <w:rsid w:val="000126FF"/>
    <w:rsid w:val="000307BB"/>
    <w:rsid w:val="000E1785"/>
    <w:rsid w:val="000F40FA"/>
    <w:rsid w:val="0010776B"/>
    <w:rsid w:val="00133E66"/>
    <w:rsid w:val="001435A3"/>
    <w:rsid w:val="001B3A0D"/>
    <w:rsid w:val="001D08F2"/>
    <w:rsid w:val="001D525B"/>
    <w:rsid w:val="001D7F4F"/>
    <w:rsid w:val="002321B6"/>
    <w:rsid w:val="00250967"/>
    <w:rsid w:val="002543C8"/>
    <w:rsid w:val="00284AAE"/>
    <w:rsid w:val="002E5912"/>
    <w:rsid w:val="00325348"/>
    <w:rsid w:val="0032732C"/>
    <w:rsid w:val="00336AD0"/>
    <w:rsid w:val="0034050C"/>
    <w:rsid w:val="0037079A"/>
    <w:rsid w:val="0039457E"/>
    <w:rsid w:val="003D01E8"/>
    <w:rsid w:val="003E5288"/>
    <w:rsid w:val="003F6D79"/>
    <w:rsid w:val="0041760A"/>
    <w:rsid w:val="00417C01"/>
    <w:rsid w:val="0044153F"/>
    <w:rsid w:val="004809EE"/>
    <w:rsid w:val="004E7D54"/>
    <w:rsid w:val="004F5307"/>
    <w:rsid w:val="00523300"/>
    <w:rsid w:val="005273C6"/>
    <w:rsid w:val="00530A69"/>
    <w:rsid w:val="00545593"/>
    <w:rsid w:val="00577C6C"/>
    <w:rsid w:val="005A131A"/>
    <w:rsid w:val="005B21D6"/>
    <w:rsid w:val="005C2FE2"/>
    <w:rsid w:val="005C6615"/>
    <w:rsid w:val="005E2BC9"/>
    <w:rsid w:val="00605102"/>
    <w:rsid w:val="006215AA"/>
    <w:rsid w:val="00651673"/>
    <w:rsid w:val="006913C9"/>
    <w:rsid w:val="0069470D"/>
    <w:rsid w:val="006E5D61"/>
    <w:rsid w:val="00704311"/>
    <w:rsid w:val="00734F00"/>
    <w:rsid w:val="007A70AE"/>
    <w:rsid w:val="008362E8"/>
    <w:rsid w:val="00885206"/>
    <w:rsid w:val="008A1768"/>
    <w:rsid w:val="008F4429"/>
    <w:rsid w:val="00916E44"/>
    <w:rsid w:val="0093732D"/>
    <w:rsid w:val="0094021A"/>
    <w:rsid w:val="00965BDB"/>
    <w:rsid w:val="009C6A0B"/>
    <w:rsid w:val="009F0C77"/>
    <w:rsid w:val="009F4DD1"/>
    <w:rsid w:val="009F654E"/>
    <w:rsid w:val="009F658A"/>
    <w:rsid w:val="00A41684"/>
    <w:rsid w:val="00A64E80"/>
    <w:rsid w:val="00A72BCD"/>
    <w:rsid w:val="00A741D9"/>
    <w:rsid w:val="00A833AB"/>
    <w:rsid w:val="00A9741D"/>
    <w:rsid w:val="00AD4B17"/>
    <w:rsid w:val="00B412D4"/>
    <w:rsid w:val="00B7433A"/>
    <w:rsid w:val="00BE3C22"/>
    <w:rsid w:val="00C0345E"/>
    <w:rsid w:val="00C3483A"/>
    <w:rsid w:val="00C37A40"/>
    <w:rsid w:val="00C74E9D"/>
    <w:rsid w:val="00C82FD3"/>
    <w:rsid w:val="00C92819"/>
    <w:rsid w:val="00C97CB2"/>
    <w:rsid w:val="00CB2D09"/>
    <w:rsid w:val="00CC6B7B"/>
    <w:rsid w:val="00CD2089"/>
    <w:rsid w:val="00D439A7"/>
    <w:rsid w:val="00D53EE1"/>
    <w:rsid w:val="00D70062"/>
    <w:rsid w:val="00D73A67"/>
    <w:rsid w:val="00D970A9"/>
    <w:rsid w:val="00DE0FEF"/>
    <w:rsid w:val="00DF3845"/>
    <w:rsid w:val="00E30B14"/>
    <w:rsid w:val="00E41911"/>
    <w:rsid w:val="00E92EEF"/>
    <w:rsid w:val="00F24442"/>
    <w:rsid w:val="00F50AE3"/>
    <w:rsid w:val="00F67CF1"/>
    <w:rsid w:val="00F82134"/>
    <w:rsid w:val="00F840F0"/>
    <w:rsid w:val="00FB0D0D"/>
    <w:rsid w:val="00FB43B4"/>
    <w:rsid w:val="00FF0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E2E839-883E-4F97-AC36-4E7498EBF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B14"/>
    <w:rPr>
      <w:rFonts w:ascii="Tahoma" w:hAnsi="Tahoma" w:cs="Tahoma"/>
      <w:sz w:val="16"/>
      <w:szCs w:val="16"/>
    </w:rPr>
  </w:style>
  <w:style w:type="character" w:customStyle="1" w:styleId="BalloonTextChar">
    <w:name w:val="Balloon Text Char"/>
    <w:basedOn w:val="DefaultParagraphFont"/>
    <w:link w:val="BalloonText"/>
    <w:uiPriority w:val="99"/>
    <w:semiHidden/>
    <w:rsid w:val="00E30B14"/>
    <w:rPr>
      <w:rFonts w:ascii="Tahoma" w:eastAsia="Times New Roman" w:hAnsi="Tahoma" w:cs="Tahoma"/>
      <w:sz w:val="16"/>
      <w:szCs w:val="16"/>
    </w:rPr>
  </w:style>
  <w:style w:type="character" w:styleId="Hyperlink">
    <w:name w:val="Hyperlink"/>
    <w:basedOn w:val="DefaultParagraphFont"/>
    <w:uiPriority w:val="99"/>
    <w:unhideWhenUsed/>
    <w:rsid w:val="00FF0D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51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9EB1E-EC8A-40DF-B121-3B782792B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355</Words>
  <Characters>1918</Characters>
  <Application>Microsoft Office Word</Application>
  <DocSecurity>0</DocSecurity>
  <Lines>76</Lines>
  <Paragraphs>30</Paragraphs>
  <ScaleCrop>false</ScaleCrop>
  <Company> </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4451: Alcoholic liquors - South Carolina Legislature Online</dc:title>
  <dc:subject/>
  <dc:creator>MarthaSanders</dc:creator>
  <cp:keywords/>
  <dc:description/>
  <cp:lastModifiedBy>N Cumfer</cp:lastModifiedBy>
  <cp:revision>11</cp:revision>
  <cp:lastPrinted>2010-01-19T20:44:00Z</cp:lastPrinted>
  <dcterms:created xsi:type="dcterms:W3CDTF">2010-01-28T15:25:00Z</dcterms:created>
  <dcterms:modified xsi:type="dcterms:W3CDTF">2014-11-24T16:24:00Z</dcterms:modified>
</cp:coreProperties>
</file>