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0BD6" w:rsidRDefault="00060BD6" w:rsidP="00060BD6">
      <w:pPr>
        <w:widowControl w:val="0"/>
        <w:jc w:val="center"/>
      </w:pPr>
      <w:bookmarkStart w:id="0" w:name="_GoBack"/>
      <w:bookmarkEnd w:id="0"/>
      <w:r w:rsidRPr="00060BD6">
        <w:rPr>
          <w:b/>
        </w:rPr>
        <w:t>South Carolina General Assembly</w:t>
      </w:r>
    </w:p>
    <w:p w:rsidR="00060BD6" w:rsidRDefault="00060BD6" w:rsidP="00060BD6">
      <w:pPr>
        <w:widowControl w:val="0"/>
        <w:jc w:val="center"/>
      </w:pPr>
      <w:r>
        <w:t>118th Session, 2009-2010</w:t>
      </w:r>
    </w:p>
    <w:p w:rsidR="00060BD6" w:rsidRDefault="00060BD6" w:rsidP="00060BD6">
      <w:pPr>
        <w:widowControl w:val="0"/>
        <w:jc w:val="left"/>
      </w:pPr>
    </w:p>
    <w:p w:rsidR="00060BD6" w:rsidRDefault="00060BD6" w:rsidP="00060BD6">
      <w:pPr>
        <w:widowControl w:val="0"/>
        <w:jc w:val="left"/>
        <w:rPr>
          <w:b/>
        </w:rPr>
      </w:pPr>
      <w:r w:rsidRPr="00060BD6">
        <w:rPr>
          <w:b/>
        </w:rPr>
        <w:t>H. 4475</w:t>
      </w:r>
    </w:p>
    <w:p w:rsidR="00060BD6" w:rsidRDefault="00060BD6" w:rsidP="00060BD6">
      <w:pPr>
        <w:widowControl w:val="0"/>
        <w:jc w:val="left"/>
        <w:rPr>
          <w:b/>
        </w:rPr>
      </w:pPr>
    </w:p>
    <w:p w:rsidR="00060BD6" w:rsidRDefault="00060BD6" w:rsidP="00060BD6">
      <w:pPr>
        <w:widowControl w:val="0"/>
        <w:jc w:val="left"/>
      </w:pPr>
      <w:r w:rsidRPr="00060BD6">
        <w:rPr>
          <w:b/>
        </w:rPr>
        <w:t>STATUS INFORMATION</w:t>
      </w:r>
    </w:p>
    <w:p w:rsidR="00060BD6" w:rsidRDefault="00060BD6" w:rsidP="00060BD6">
      <w:pPr>
        <w:widowControl w:val="0"/>
        <w:jc w:val="left"/>
      </w:pPr>
    </w:p>
    <w:p w:rsidR="00060BD6" w:rsidRDefault="00060BD6" w:rsidP="00060BD6">
      <w:pPr>
        <w:widowControl w:val="0"/>
        <w:jc w:val="left"/>
      </w:pPr>
      <w:r>
        <w:t>Joint Resolution</w:t>
      </w:r>
    </w:p>
    <w:p w:rsidR="00060BD6" w:rsidRDefault="00C840C9" w:rsidP="00060BD6">
      <w:pPr>
        <w:widowControl w:val="0"/>
        <w:jc w:val="left"/>
      </w:pPr>
      <w:r>
        <w:t>Sponsors: Reps. T.R. Young, Sellers, Bedingfield, Norman, J.R. Smith, Stringer, Wylie, Millwood, Gunn, Scott, D.C. Smith, Stewart, Ballentine, H.B. Brown, Hart, Hearn, Haley, Funderburk, Willis, Clemmons, Harrell and Lucas</w:t>
      </w:r>
    </w:p>
    <w:p w:rsidR="00060BD6" w:rsidRDefault="00060BD6" w:rsidP="00060BD6">
      <w:pPr>
        <w:widowControl w:val="0"/>
        <w:jc w:val="left"/>
      </w:pPr>
      <w:r>
        <w:t>Document Path: l:\council\bills\bbm\9520htc10.docx</w:t>
      </w:r>
    </w:p>
    <w:p w:rsidR="00EE5018" w:rsidRDefault="00EE5018" w:rsidP="00060BD6">
      <w:pPr>
        <w:widowControl w:val="0"/>
        <w:jc w:val="left"/>
      </w:pPr>
      <w:r>
        <w:t>Companion/Similar bill(s): 3275, 3279, 3614</w:t>
      </w:r>
    </w:p>
    <w:p w:rsidR="00060BD6" w:rsidRDefault="00060BD6" w:rsidP="00060BD6">
      <w:pPr>
        <w:widowControl w:val="0"/>
        <w:jc w:val="left"/>
      </w:pPr>
    </w:p>
    <w:p w:rsidR="003C3807" w:rsidRDefault="003C3807" w:rsidP="00060BD6">
      <w:pPr>
        <w:widowControl w:val="0"/>
        <w:jc w:val="left"/>
      </w:pPr>
      <w:r>
        <w:t>Introduced in the House on January 28, 2010</w:t>
      </w:r>
    </w:p>
    <w:p w:rsidR="003C3807" w:rsidRDefault="003C3807" w:rsidP="00060BD6">
      <w:pPr>
        <w:widowControl w:val="0"/>
        <w:jc w:val="left"/>
      </w:pPr>
      <w:r>
        <w:t>Introduced in the Senate on March 3, 2010</w:t>
      </w:r>
    </w:p>
    <w:p w:rsidR="003C3807" w:rsidRPr="003C3807" w:rsidRDefault="003C3807" w:rsidP="00060BD6">
      <w:pPr>
        <w:widowControl w:val="0"/>
        <w:jc w:val="left"/>
      </w:pPr>
      <w:r>
        <w:t xml:space="preserve">Currently residing in the Senate Committee on </w:t>
      </w:r>
      <w:r w:rsidRPr="003C3807">
        <w:rPr>
          <w:b/>
        </w:rPr>
        <w:t>Judiciary</w:t>
      </w:r>
    </w:p>
    <w:p w:rsidR="003C3807" w:rsidRDefault="003C3807" w:rsidP="00060BD6">
      <w:pPr>
        <w:widowControl w:val="0"/>
        <w:jc w:val="left"/>
      </w:pPr>
    </w:p>
    <w:p w:rsidR="00060BD6" w:rsidRDefault="00060BD6" w:rsidP="00060BD6">
      <w:pPr>
        <w:widowControl w:val="0"/>
        <w:jc w:val="left"/>
      </w:pPr>
      <w:r>
        <w:t xml:space="preserve">Summary: </w:t>
      </w:r>
      <w:r w:rsidR="003408AD">
        <w:t>Secretary of State</w:t>
      </w:r>
    </w:p>
    <w:p w:rsidR="00060BD6" w:rsidRDefault="00060BD6" w:rsidP="00060BD6">
      <w:pPr>
        <w:widowControl w:val="0"/>
        <w:jc w:val="left"/>
      </w:pPr>
    </w:p>
    <w:p w:rsidR="00060BD6" w:rsidRDefault="00060BD6" w:rsidP="00060BD6">
      <w:pPr>
        <w:widowControl w:val="0"/>
        <w:jc w:val="left"/>
      </w:pPr>
    </w:p>
    <w:p w:rsidR="00060BD6" w:rsidRDefault="00060BD6" w:rsidP="00060BD6">
      <w:pPr>
        <w:widowControl w:val="0"/>
        <w:tabs>
          <w:tab w:val="center" w:pos="590"/>
          <w:tab w:val="center" w:pos="1440"/>
          <w:tab w:val="left" w:pos="1872"/>
          <w:tab w:val="left" w:pos="9187"/>
        </w:tabs>
        <w:jc w:val="left"/>
      </w:pPr>
      <w:r w:rsidRPr="00060BD6">
        <w:rPr>
          <w:b/>
        </w:rPr>
        <w:t>HISTORY OF LEGISLATIVE ACTIONS</w:t>
      </w:r>
    </w:p>
    <w:p w:rsidR="00060BD6" w:rsidRDefault="00060BD6" w:rsidP="00060BD6">
      <w:pPr>
        <w:widowControl w:val="0"/>
        <w:tabs>
          <w:tab w:val="center" w:pos="590"/>
          <w:tab w:val="center" w:pos="1440"/>
          <w:tab w:val="left" w:pos="1872"/>
          <w:tab w:val="left" w:pos="9187"/>
        </w:tabs>
        <w:jc w:val="left"/>
      </w:pPr>
    </w:p>
    <w:p w:rsidR="00060BD6" w:rsidRPr="00060BD6" w:rsidRDefault="00060BD6" w:rsidP="00060BD6">
      <w:pPr>
        <w:widowControl w:val="0"/>
        <w:tabs>
          <w:tab w:val="center" w:pos="590"/>
          <w:tab w:val="center" w:pos="1440"/>
          <w:tab w:val="left" w:pos="1872"/>
          <w:tab w:val="left" w:pos="9187"/>
        </w:tabs>
        <w:jc w:val="left"/>
      </w:pPr>
      <w:r w:rsidRPr="00060BD6">
        <w:rPr>
          <w:u w:val="single"/>
        </w:rPr>
        <w:tab/>
        <w:t>Date</w:t>
      </w:r>
      <w:r w:rsidRPr="00060BD6">
        <w:rPr>
          <w:u w:val="single"/>
        </w:rPr>
        <w:tab/>
        <w:t>Body</w:t>
      </w:r>
      <w:r w:rsidRPr="00060BD6">
        <w:rPr>
          <w:u w:val="single"/>
        </w:rPr>
        <w:tab/>
        <w:t>Action Description with journal page number</w:t>
      </w:r>
      <w:r w:rsidRPr="00060BD6">
        <w:rPr>
          <w:u w:val="single"/>
        </w:rPr>
        <w:tab/>
      </w:r>
    </w:p>
    <w:p w:rsidR="006C5E78" w:rsidRDefault="006C5E78" w:rsidP="006C5E78">
      <w:pPr>
        <w:widowControl w:val="0"/>
        <w:tabs>
          <w:tab w:val="right" w:pos="1008"/>
          <w:tab w:val="left" w:pos="1152"/>
          <w:tab w:val="left" w:pos="1872"/>
          <w:tab w:val="left" w:pos="9187"/>
        </w:tabs>
        <w:ind w:left="2088" w:hanging="2088"/>
        <w:jc w:val="left"/>
      </w:pPr>
      <w:r>
        <w:tab/>
        <w:t>1/28/2010</w:t>
      </w:r>
      <w:r>
        <w:tab/>
        <w:t>House</w:t>
      </w:r>
      <w:r>
        <w:tab/>
      </w:r>
      <w:r w:rsidRPr="00CB51CE">
        <w:t xml:space="preserve">Introduced and read first time </w:t>
      </w:r>
      <w:hyperlink r:id="rId7" w:history="1">
        <w:r w:rsidRPr="007746F3">
          <w:rPr>
            <w:rStyle w:val="Hyperlink"/>
          </w:rPr>
          <w:t>HJ</w:t>
        </w:r>
      </w:hyperlink>
      <w:r>
        <w:noBreakHyphen/>
      </w:r>
      <w:r w:rsidRPr="00CB51CE">
        <w:t>41</w:t>
      </w:r>
    </w:p>
    <w:p w:rsidR="006C5E78" w:rsidRDefault="006C5E78" w:rsidP="006C5E78">
      <w:pPr>
        <w:widowControl w:val="0"/>
        <w:tabs>
          <w:tab w:val="right" w:pos="1008"/>
          <w:tab w:val="left" w:pos="1152"/>
          <w:tab w:val="left" w:pos="1872"/>
          <w:tab w:val="left" w:pos="9187"/>
        </w:tabs>
        <w:ind w:left="2088" w:hanging="2088"/>
        <w:jc w:val="left"/>
      </w:pPr>
      <w:r>
        <w:tab/>
        <w:t>1/28/2010</w:t>
      </w:r>
      <w:r>
        <w:tab/>
        <w:t>House</w:t>
      </w:r>
      <w:r>
        <w:tab/>
      </w:r>
      <w:r w:rsidRPr="00CB51CE">
        <w:t xml:space="preserve">Referred to Committee on </w:t>
      </w:r>
      <w:r w:rsidRPr="00CB51CE">
        <w:rPr>
          <w:b/>
        </w:rPr>
        <w:t>Judiciary</w:t>
      </w:r>
      <w:r w:rsidRPr="00CB51CE">
        <w:t xml:space="preserve"> </w:t>
      </w:r>
      <w:hyperlink r:id="rId8" w:history="1">
        <w:r w:rsidRPr="007746F3">
          <w:rPr>
            <w:rStyle w:val="Hyperlink"/>
          </w:rPr>
          <w:t>HJ</w:t>
        </w:r>
      </w:hyperlink>
      <w:r>
        <w:noBreakHyphen/>
      </w:r>
      <w:r w:rsidRPr="00CB51CE">
        <w:t>42</w:t>
      </w:r>
    </w:p>
    <w:p w:rsidR="006C5E78" w:rsidRDefault="006C5E78" w:rsidP="006C5E78">
      <w:pPr>
        <w:widowControl w:val="0"/>
        <w:tabs>
          <w:tab w:val="right" w:pos="1008"/>
          <w:tab w:val="left" w:pos="1152"/>
          <w:tab w:val="left" w:pos="1872"/>
          <w:tab w:val="left" w:pos="9187"/>
        </w:tabs>
        <w:ind w:left="2088" w:hanging="2088"/>
        <w:jc w:val="left"/>
      </w:pPr>
      <w:r>
        <w:tab/>
        <w:t>2/2/2010</w:t>
      </w:r>
      <w:r>
        <w:tab/>
        <w:t>House</w:t>
      </w:r>
      <w:r>
        <w:tab/>
      </w:r>
      <w:r w:rsidRPr="00CB51CE">
        <w:t>Member(s) reques</w:t>
      </w:r>
      <w:r>
        <w:t xml:space="preserve">t name added as sponsor: Haley, </w:t>
      </w:r>
      <w:r w:rsidRPr="00CB51CE">
        <w:t>Funderburk</w:t>
      </w:r>
    </w:p>
    <w:p w:rsidR="006C5E78" w:rsidRDefault="006C5E78" w:rsidP="006C5E78">
      <w:pPr>
        <w:widowControl w:val="0"/>
        <w:tabs>
          <w:tab w:val="right" w:pos="1008"/>
          <w:tab w:val="left" w:pos="1152"/>
          <w:tab w:val="left" w:pos="1872"/>
          <w:tab w:val="left" w:pos="9187"/>
        </w:tabs>
        <w:ind w:left="2088" w:hanging="2088"/>
        <w:jc w:val="left"/>
      </w:pPr>
      <w:r>
        <w:tab/>
        <w:t>2/3/2010</w:t>
      </w:r>
      <w:r>
        <w:tab/>
        <w:t>House</w:t>
      </w:r>
      <w:r>
        <w:tab/>
      </w:r>
      <w:r w:rsidRPr="00CB51CE">
        <w:t>Member(s) request name added as sponsor: Willis</w:t>
      </w:r>
    </w:p>
    <w:p w:rsidR="006C5E78" w:rsidRDefault="006C5E78" w:rsidP="006C5E78">
      <w:pPr>
        <w:widowControl w:val="0"/>
        <w:tabs>
          <w:tab w:val="right" w:pos="1008"/>
          <w:tab w:val="left" w:pos="1152"/>
          <w:tab w:val="left" w:pos="1872"/>
          <w:tab w:val="left" w:pos="9187"/>
        </w:tabs>
        <w:ind w:left="2088" w:hanging="2088"/>
        <w:jc w:val="left"/>
      </w:pPr>
      <w:r>
        <w:tab/>
        <w:t>2/4/2010</w:t>
      </w:r>
      <w:r>
        <w:tab/>
        <w:t>House</w:t>
      </w:r>
      <w:r>
        <w:tab/>
      </w:r>
      <w:r w:rsidRPr="00CB51CE">
        <w:t xml:space="preserve">Committee report: Favorable </w:t>
      </w:r>
      <w:r w:rsidRPr="00CB51CE">
        <w:rPr>
          <w:b/>
        </w:rPr>
        <w:t>Judiciary</w:t>
      </w:r>
      <w:r w:rsidRPr="00CB51CE">
        <w:t xml:space="preserve"> </w:t>
      </w:r>
      <w:hyperlink r:id="rId9" w:history="1">
        <w:r w:rsidRPr="007746F3">
          <w:rPr>
            <w:rStyle w:val="Hyperlink"/>
          </w:rPr>
          <w:t>HJ</w:t>
        </w:r>
      </w:hyperlink>
      <w:r>
        <w:noBreakHyphen/>
      </w:r>
      <w:r w:rsidRPr="00CB51CE">
        <w:t>2</w:t>
      </w:r>
    </w:p>
    <w:p w:rsidR="006C5E78" w:rsidRDefault="006C5E78" w:rsidP="006C5E78">
      <w:pPr>
        <w:widowControl w:val="0"/>
        <w:tabs>
          <w:tab w:val="right" w:pos="1008"/>
          <w:tab w:val="left" w:pos="1152"/>
          <w:tab w:val="left" w:pos="1872"/>
          <w:tab w:val="left" w:pos="9187"/>
        </w:tabs>
        <w:ind w:left="2088" w:hanging="2088"/>
        <w:jc w:val="left"/>
      </w:pPr>
      <w:r>
        <w:tab/>
        <w:t>2/16/2010</w:t>
      </w:r>
      <w:r>
        <w:tab/>
        <w:t>House</w:t>
      </w:r>
      <w:r>
        <w:tab/>
      </w:r>
      <w:r w:rsidRPr="00CB51CE">
        <w:t>Requests for de</w:t>
      </w:r>
      <w:r>
        <w:t>bate</w:t>
      </w:r>
      <w:r>
        <w:noBreakHyphen/>
        <w:t xml:space="preserve">Rep(s). TR Young, Kennedy, </w:t>
      </w:r>
      <w:r w:rsidRPr="00CB51CE">
        <w:t>Sellers, Duncan, Hart, Clemmo</w:t>
      </w:r>
      <w:r>
        <w:t xml:space="preserve">ns, Skelton, </w:t>
      </w:r>
      <w:r w:rsidRPr="00CB51CE">
        <w:t>Jefferson, Hiot</w:t>
      </w:r>
      <w:r>
        <w:t xml:space="preserve">t, Littlejohn, Scott, Millwood, </w:t>
      </w:r>
      <w:r w:rsidRPr="00CB51CE">
        <w:t>Allison, Forr</w:t>
      </w:r>
      <w:r>
        <w:t xml:space="preserve">ester, King, JR Smith, Simrill, </w:t>
      </w:r>
      <w:r w:rsidRPr="00CB51CE">
        <w:t>Kirsh, Wylie,</w:t>
      </w:r>
      <w:r>
        <w:t xml:space="preserve"> Parker, Brantley, Hamilton, GR </w:t>
      </w:r>
      <w:r w:rsidRPr="00CB51CE">
        <w:t xml:space="preserve">Smith, and Bedingfield </w:t>
      </w:r>
      <w:hyperlink r:id="rId10" w:history="1">
        <w:r w:rsidRPr="007746F3">
          <w:rPr>
            <w:rStyle w:val="Hyperlink"/>
          </w:rPr>
          <w:t>HJ</w:t>
        </w:r>
      </w:hyperlink>
      <w:r>
        <w:noBreakHyphen/>
      </w:r>
      <w:r w:rsidRPr="00CB51CE">
        <w:t>26</w:t>
      </w:r>
    </w:p>
    <w:p w:rsidR="006C5E78" w:rsidRDefault="006C5E78" w:rsidP="006C5E78">
      <w:pPr>
        <w:widowControl w:val="0"/>
        <w:tabs>
          <w:tab w:val="right" w:pos="1008"/>
          <w:tab w:val="left" w:pos="1152"/>
          <w:tab w:val="left" w:pos="1872"/>
          <w:tab w:val="left" w:pos="9187"/>
        </w:tabs>
        <w:ind w:left="2088" w:hanging="2088"/>
        <w:jc w:val="left"/>
      </w:pPr>
      <w:r>
        <w:tab/>
        <w:t>2/17/2010</w:t>
      </w:r>
      <w:r>
        <w:tab/>
        <w:t>House</w:t>
      </w:r>
      <w:r>
        <w:tab/>
      </w:r>
      <w:r w:rsidRPr="00CB51CE">
        <w:t>Member(s)</w:t>
      </w:r>
      <w:r>
        <w:t xml:space="preserve"> request name added as sponsor: </w:t>
      </w:r>
      <w:r w:rsidRPr="00CB51CE">
        <w:t>Clemmons, Harrell, Lucas</w:t>
      </w:r>
    </w:p>
    <w:p w:rsidR="006C5E78" w:rsidRDefault="006C5E78" w:rsidP="006C5E78">
      <w:pPr>
        <w:widowControl w:val="0"/>
        <w:tabs>
          <w:tab w:val="right" w:pos="1008"/>
          <w:tab w:val="left" w:pos="1152"/>
          <w:tab w:val="left" w:pos="1872"/>
          <w:tab w:val="left" w:pos="9187"/>
        </w:tabs>
        <w:ind w:left="2088" w:hanging="2088"/>
        <w:jc w:val="left"/>
      </w:pPr>
      <w:r>
        <w:tab/>
        <w:t>2/17/2010</w:t>
      </w:r>
      <w:r>
        <w:tab/>
        <w:t>House</w:t>
      </w:r>
      <w:r>
        <w:tab/>
      </w:r>
      <w:r w:rsidRPr="00CB51CE">
        <w:t>Debate adjourn</w:t>
      </w:r>
      <w:r>
        <w:t xml:space="preserve">ed until Thursday, February 18, </w:t>
      </w:r>
      <w:r w:rsidRPr="00CB51CE">
        <w:t xml:space="preserve">2010 </w:t>
      </w:r>
      <w:hyperlink r:id="rId11" w:history="1">
        <w:r w:rsidRPr="007746F3">
          <w:rPr>
            <w:rStyle w:val="Hyperlink"/>
          </w:rPr>
          <w:t>HJ</w:t>
        </w:r>
      </w:hyperlink>
      <w:r>
        <w:noBreakHyphen/>
      </w:r>
      <w:r w:rsidRPr="00CB51CE">
        <w:t>201</w:t>
      </w:r>
    </w:p>
    <w:p w:rsidR="006C5E78" w:rsidRDefault="006C5E78" w:rsidP="006C5E78">
      <w:pPr>
        <w:widowControl w:val="0"/>
        <w:tabs>
          <w:tab w:val="right" w:pos="1008"/>
          <w:tab w:val="left" w:pos="1152"/>
          <w:tab w:val="left" w:pos="1872"/>
          <w:tab w:val="left" w:pos="9187"/>
        </w:tabs>
        <w:ind w:left="2088" w:hanging="2088"/>
        <w:jc w:val="left"/>
      </w:pPr>
      <w:r>
        <w:tab/>
        <w:t>2/24/2010</w:t>
      </w:r>
      <w:r>
        <w:tab/>
        <w:t>House</w:t>
      </w:r>
      <w:r>
        <w:tab/>
      </w:r>
      <w:r w:rsidRPr="00CB51CE">
        <w:t xml:space="preserve">Debate adjourned </w:t>
      </w:r>
      <w:hyperlink r:id="rId12" w:history="1">
        <w:r w:rsidRPr="007746F3">
          <w:rPr>
            <w:rStyle w:val="Hyperlink"/>
          </w:rPr>
          <w:t>HJ</w:t>
        </w:r>
      </w:hyperlink>
      <w:r>
        <w:noBreakHyphen/>
      </w:r>
      <w:r w:rsidRPr="00CB51CE">
        <w:t>29</w:t>
      </w:r>
    </w:p>
    <w:p w:rsidR="006C5E78" w:rsidRDefault="006C5E78" w:rsidP="006C5E78">
      <w:pPr>
        <w:widowControl w:val="0"/>
        <w:tabs>
          <w:tab w:val="right" w:pos="1008"/>
          <w:tab w:val="left" w:pos="1152"/>
          <w:tab w:val="left" w:pos="1872"/>
          <w:tab w:val="left" w:pos="9187"/>
        </w:tabs>
        <w:ind w:left="2088" w:hanging="2088"/>
        <w:jc w:val="left"/>
      </w:pPr>
      <w:r>
        <w:tab/>
        <w:t>2/25/2010</w:t>
      </w:r>
      <w:r>
        <w:tab/>
        <w:t>House</w:t>
      </w:r>
      <w:r>
        <w:tab/>
      </w:r>
      <w:r w:rsidRPr="00CB51CE">
        <w:t xml:space="preserve">Read second time </w:t>
      </w:r>
      <w:hyperlink r:id="rId13" w:history="1">
        <w:r w:rsidRPr="007746F3">
          <w:rPr>
            <w:rStyle w:val="Hyperlink"/>
          </w:rPr>
          <w:t>HJ</w:t>
        </w:r>
      </w:hyperlink>
      <w:r>
        <w:noBreakHyphen/>
      </w:r>
      <w:r w:rsidRPr="00CB51CE">
        <w:t>37</w:t>
      </w:r>
    </w:p>
    <w:p w:rsidR="006C5E78" w:rsidRDefault="006C5E78" w:rsidP="006C5E78">
      <w:pPr>
        <w:widowControl w:val="0"/>
        <w:tabs>
          <w:tab w:val="right" w:pos="1008"/>
          <w:tab w:val="left" w:pos="1152"/>
          <w:tab w:val="left" w:pos="1872"/>
          <w:tab w:val="left" w:pos="9187"/>
        </w:tabs>
        <w:ind w:left="2088" w:hanging="2088"/>
        <w:jc w:val="left"/>
      </w:pPr>
      <w:r>
        <w:tab/>
        <w:t>2/25/2010</w:t>
      </w:r>
      <w:r>
        <w:tab/>
        <w:t>House</w:t>
      </w:r>
      <w:r>
        <w:tab/>
      </w:r>
      <w:r w:rsidRPr="00CB51CE">
        <w:t>Roll call Yeas</w:t>
      </w:r>
      <w:r>
        <w:noBreakHyphen/>
      </w:r>
      <w:r w:rsidRPr="00CB51CE">
        <w:t>85  Nays</w:t>
      </w:r>
      <w:r>
        <w:noBreakHyphen/>
      </w:r>
      <w:r w:rsidRPr="00CB51CE">
        <w:t xml:space="preserve">30 </w:t>
      </w:r>
      <w:hyperlink r:id="rId14" w:history="1">
        <w:r w:rsidRPr="007746F3">
          <w:rPr>
            <w:rStyle w:val="Hyperlink"/>
          </w:rPr>
          <w:t>HJ</w:t>
        </w:r>
      </w:hyperlink>
      <w:r>
        <w:noBreakHyphen/>
      </w:r>
      <w:r w:rsidRPr="00CB51CE">
        <w:t>42</w:t>
      </w:r>
    </w:p>
    <w:p w:rsidR="006C5E78" w:rsidRDefault="006C5E78" w:rsidP="006C5E78">
      <w:pPr>
        <w:widowControl w:val="0"/>
        <w:tabs>
          <w:tab w:val="right" w:pos="1008"/>
          <w:tab w:val="left" w:pos="1152"/>
          <w:tab w:val="left" w:pos="1872"/>
          <w:tab w:val="left" w:pos="9187"/>
        </w:tabs>
        <w:ind w:left="2088" w:hanging="2088"/>
        <w:jc w:val="left"/>
      </w:pPr>
      <w:r>
        <w:tab/>
        <w:t>3/2/2010</w:t>
      </w:r>
      <w:r>
        <w:tab/>
        <w:t>House</w:t>
      </w:r>
      <w:r>
        <w:tab/>
      </w:r>
      <w:r w:rsidRPr="00CB51CE">
        <w:t xml:space="preserve">Read third time and sent to Senate </w:t>
      </w:r>
      <w:hyperlink r:id="rId15" w:history="1">
        <w:r w:rsidRPr="007746F3">
          <w:rPr>
            <w:rStyle w:val="Hyperlink"/>
          </w:rPr>
          <w:t>HJ</w:t>
        </w:r>
      </w:hyperlink>
      <w:r>
        <w:noBreakHyphen/>
      </w:r>
      <w:r w:rsidRPr="00CB51CE">
        <w:t>27</w:t>
      </w:r>
    </w:p>
    <w:p w:rsidR="006C5E78" w:rsidRDefault="006C5E78" w:rsidP="006C5E78">
      <w:pPr>
        <w:widowControl w:val="0"/>
        <w:tabs>
          <w:tab w:val="right" w:pos="1008"/>
          <w:tab w:val="left" w:pos="1152"/>
          <w:tab w:val="left" w:pos="1872"/>
          <w:tab w:val="left" w:pos="9187"/>
        </w:tabs>
        <w:ind w:left="2088" w:hanging="2088"/>
        <w:jc w:val="left"/>
      </w:pPr>
      <w:r>
        <w:tab/>
        <w:t>3/3/2010</w:t>
      </w:r>
      <w:r>
        <w:tab/>
        <w:t>Senate</w:t>
      </w:r>
      <w:r>
        <w:tab/>
      </w:r>
      <w:r w:rsidRPr="00CB51CE">
        <w:t xml:space="preserve">Introduced and read first time </w:t>
      </w:r>
      <w:hyperlink r:id="rId16" w:history="1">
        <w:r w:rsidRPr="007746F3">
          <w:rPr>
            <w:rStyle w:val="Hyperlink"/>
          </w:rPr>
          <w:t>SJ</w:t>
        </w:r>
      </w:hyperlink>
      <w:r>
        <w:noBreakHyphen/>
      </w:r>
      <w:r w:rsidRPr="00CB51CE">
        <w:t>4</w:t>
      </w:r>
    </w:p>
    <w:p w:rsidR="006C5E78" w:rsidRDefault="006C5E78" w:rsidP="006C5E78">
      <w:pPr>
        <w:widowControl w:val="0"/>
        <w:tabs>
          <w:tab w:val="right" w:pos="1008"/>
          <w:tab w:val="left" w:pos="1152"/>
          <w:tab w:val="left" w:pos="1872"/>
          <w:tab w:val="left" w:pos="9187"/>
        </w:tabs>
        <w:ind w:left="2088" w:hanging="2088"/>
        <w:jc w:val="left"/>
      </w:pPr>
      <w:r>
        <w:tab/>
        <w:t>3/3/2010</w:t>
      </w:r>
      <w:r>
        <w:tab/>
        <w:t>Senate</w:t>
      </w:r>
      <w:r>
        <w:tab/>
      </w:r>
      <w:r w:rsidRPr="00CB51CE">
        <w:t xml:space="preserve">Referred to Committee on </w:t>
      </w:r>
      <w:r w:rsidRPr="00CB51CE">
        <w:rPr>
          <w:b/>
        </w:rPr>
        <w:t>Judiciary</w:t>
      </w:r>
      <w:r w:rsidRPr="00CB51CE">
        <w:t xml:space="preserve"> </w:t>
      </w:r>
      <w:hyperlink r:id="rId17" w:history="1">
        <w:r w:rsidRPr="007746F3">
          <w:rPr>
            <w:rStyle w:val="Hyperlink"/>
          </w:rPr>
          <w:t>SJ</w:t>
        </w:r>
      </w:hyperlink>
      <w:r>
        <w:noBreakHyphen/>
      </w:r>
      <w:r w:rsidRPr="00CB51CE">
        <w:t>4</w:t>
      </w:r>
    </w:p>
    <w:p w:rsidR="006C5E78" w:rsidRDefault="006C5E78" w:rsidP="006C5E78">
      <w:pPr>
        <w:widowControl w:val="0"/>
        <w:tabs>
          <w:tab w:val="right" w:pos="1008"/>
          <w:tab w:val="left" w:pos="1152"/>
          <w:tab w:val="left" w:pos="1872"/>
          <w:tab w:val="left" w:pos="9187"/>
        </w:tabs>
        <w:ind w:left="2088" w:hanging="2088"/>
        <w:jc w:val="left"/>
      </w:pPr>
    </w:p>
    <w:p w:rsidR="00060BD6" w:rsidRPr="00060BD6" w:rsidRDefault="00060BD6" w:rsidP="00060BD6">
      <w:pPr>
        <w:widowControl w:val="0"/>
        <w:tabs>
          <w:tab w:val="right" w:pos="1008"/>
          <w:tab w:val="left" w:pos="1152"/>
          <w:tab w:val="left" w:pos="1872"/>
          <w:tab w:val="left" w:pos="9187"/>
        </w:tabs>
        <w:ind w:left="2088" w:hanging="2088"/>
        <w:jc w:val="left"/>
      </w:pPr>
    </w:p>
    <w:p w:rsidR="00060BD6" w:rsidRDefault="00060BD6" w:rsidP="00060BD6">
      <w:pPr>
        <w:widowControl w:val="0"/>
        <w:jc w:val="left"/>
      </w:pPr>
      <w:r w:rsidRPr="00060BD6">
        <w:rPr>
          <w:b/>
        </w:rPr>
        <w:t>VERSIONS OF THIS BILL</w:t>
      </w:r>
    </w:p>
    <w:p w:rsidR="00060BD6" w:rsidRDefault="00060BD6" w:rsidP="00060BD6">
      <w:pPr>
        <w:widowControl w:val="0"/>
        <w:jc w:val="left"/>
      </w:pPr>
    </w:p>
    <w:p w:rsidR="00060BD6" w:rsidRDefault="00565536" w:rsidP="00060BD6">
      <w:pPr>
        <w:widowControl w:val="0"/>
        <w:jc w:val="left"/>
      </w:pPr>
      <w:hyperlink r:id="rId18" w:history="1">
        <w:r w:rsidR="00060BD6">
          <w:rPr>
            <w:rStyle w:val="Hyperlink"/>
          </w:rPr>
          <w:t>1/28/2010</w:t>
        </w:r>
      </w:hyperlink>
    </w:p>
    <w:p w:rsidR="00CF110D" w:rsidRDefault="00565536" w:rsidP="00060BD6">
      <w:hyperlink r:id="rId19" w:history="1">
        <w:r w:rsidR="00CF110D" w:rsidRPr="00CF110D">
          <w:rPr>
            <w:rStyle w:val="Hyperlink"/>
          </w:rPr>
          <w:t>2/4/2010</w:t>
        </w:r>
      </w:hyperlink>
    </w:p>
    <w:p w:rsidR="00060BD6" w:rsidRDefault="00060BD6" w:rsidP="00060BD6"/>
    <w:p w:rsidR="00060BD6" w:rsidRDefault="00060BD6" w:rsidP="00060BD6">
      <w:pPr>
        <w:sectPr w:rsidR="00060BD6" w:rsidSect="00060BD6">
          <w:pgSz w:w="12240" w:h="15840" w:code="1"/>
          <w:pgMar w:top="1080" w:right="1440" w:bottom="1080" w:left="1440" w:header="720" w:footer="720" w:gutter="0"/>
          <w:cols w:space="720"/>
          <w:noEndnote/>
          <w:docGrid w:linePitch="360"/>
        </w:sectPr>
      </w:pPr>
    </w:p>
    <w:p w:rsidR="00CF110D" w:rsidRDefault="00CF110D" w:rsidP="001D7F4F">
      <w:pPr>
        <w:pStyle w:val="BillDots"/>
      </w:pPr>
      <w:r>
        <w:lastRenderedPageBreak/>
        <w:t>COMMITTEE REPORT</w:t>
      </w:r>
    </w:p>
    <w:p w:rsidR="00CF110D" w:rsidRDefault="00CF110D" w:rsidP="001D7F4F">
      <w:pPr>
        <w:pStyle w:val="BillDots"/>
      </w:pPr>
      <w:r>
        <w:t>February 4, 2010</w:t>
      </w:r>
    </w:p>
    <w:p w:rsidR="00CF110D" w:rsidRDefault="00CF110D" w:rsidP="001D7F4F">
      <w:pPr>
        <w:pStyle w:val="BillDots"/>
      </w:pPr>
    </w:p>
    <w:p w:rsidR="00CF110D" w:rsidRPr="000A624F" w:rsidRDefault="00CF110D" w:rsidP="000A624F">
      <w:pPr>
        <w:pStyle w:val="BillDots"/>
        <w:tabs>
          <w:tab w:val="clear" w:pos="216"/>
          <w:tab w:val="clear" w:pos="432"/>
          <w:tab w:val="clear" w:pos="648"/>
          <w:tab w:val="clear" w:pos="864"/>
          <w:tab w:val="clear" w:pos="1080"/>
          <w:tab w:val="clear" w:pos="1296"/>
          <w:tab w:val="clear" w:pos="5904"/>
          <w:tab w:val="right" w:pos="5933"/>
        </w:tabs>
      </w:pPr>
      <w:r>
        <w:tab/>
      </w:r>
      <w:r>
        <w:rPr>
          <w:b/>
          <w:sz w:val="36"/>
        </w:rPr>
        <w:t>H. 4475</w:t>
      </w:r>
    </w:p>
    <w:p w:rsidR="00CF110D" w:rsidRDefault="00CF110D" w:rsidP="001D7F4F">
      <w:pPr>
        <w:pStyle w:val="BillDots"/>
      </w:pPr>
    </w:p>
    <w:p w:rsidR="00CF110D" w:rsidRDefault="00CF110D" w:rsidP="001D7F4F">
      <w:pPr>
        <w:pStyle w:val="BillDots"/>
      </w:pPr>
      <w:r>
        <w:t>Introduced by Reps. T.R. Young, Sellers, Bedingfield, Norman, J.R. Smith, Stringer, Wylie, Millwood, Gunn, Scott, D.C. Smith, Stewart, Ballentine, H.B. Brown, Hart, Hearn, Haley, Funderburk and Willis</w:t>
      </w:r>
    </w:p>
    <w:p w:rsidR="00CF110D" w:rsidRDefault="00CF110D" w:rsidP="001D7F4F">
      <w:pPr>
        <w:pStyle w:val="BillDots"/>
      </w:pPr>
    </w:p>
    <w:p w:rsidR="00CF110D" w:rsidRDefault="00CF110D" w:rsidP="001D7F4F">
      <w:pPr>
        <w:pStyle w:val="BillDots"/>
      </w:pPr>
      <w:r>
        <w:t>S. Printed 2/4/10--H.</w:t>
      </w:r>
    </w:p>
    <w:p w:rsidR="00CF110D" w:rsidRDefault="00CF110D" w:rsidP="001D7F4F">
      <w:pPr>
        <w:pStyle w:val="BillDots"/>
      </w:pPr>
      <w:r>
        <w:t>Read the first time January 28, 2010.</w:t>
      </w:r>
    </w:p>
    <w:p w:rsidR="00CF110D" w:rsidRPr="000A624F" w:rsidRDefault="00CF110D" w:rsidP="000A624F">
      <w:pPr>
        <w:pStyle w:val="BillDots"/>
        <w:jc w:val="center"/>
      </w:pPr>
      <w:r>
        <w:rPr>
          <w:u w:val="single"/>
        </w:rPr>
        <w:t>            </w:t>
      </w:r>
    </w:p>
    <w:p w:rsidR="00CF110D" w:rsidRDefault="00CF110D" w:rsidP="001D7F4F">
      <w:pPr>
        <w:pStyle w:val="BillDots"/>
      </w:pPr>
    </w:p>
    <w:p w:rsidR="00CF110D" w:rsidRPr="000A624F" w:rsidRDefault="00CF110D" w:rsidP="000A624F">
      <w:pPr>
        <w:pStyle w:val="BillDots"/>
        <w:jc w:val="center"/>
      </w:pPr>
      <w:r>
        <w:rPr>
          <w:b/>
        </w:rPr>
        <w:t>THE COMMITTEE ON JUDICIARY</w:t>
      </w:r>
    </w:p>
    <w:p w:rsidR="00CF110D" w:rsidRDefault="00CF110D" w:rsidP="001D7F4F">
      <w:pPr>
        <w:pStyle w:val="BillDots"/>
      </w:pPr>
      <w:r>
        <w:tab/>
        <w:t>To whom was referred a Joint Resolution (H. 4475) proposing an amendment to Section 7, Article VI of the Constitution of South Carolina, 1895, relating to the constitutional officers of this State, so as to delete, etc., respectfully</w:t>
      </w:r>
    </w:p>
    <w:p w:rsidR="00CF110D" w:rsidRPr="000A624F" w:rsidRDefault="00CF110D" w:rsidP="000A624F">
      <w:pPr>
        <w:pStyle w:val="BillDots"/>
        <w:jc w:val="center"/>
      </w:pPr>
      <w:r>
        <w:rPr>
          <w:b/>
        </w:rPr>
        <w:t>REPORT:</w:t>
      </w:r>
    </w:p>
    <w:p w:rsidR="00CF110D" w:rsidRDefault="00CF110D" w:rsidP="001D7F4F">
      <w:pPr>
        <w:pStyle w:val="BillDots"/>
      </w:pPr>
      <w:r>
        <w:tab/>
        <w:t>That they have duly and carefully considered the same and recommend that the same do pass:</w:t>
      </w:r>
    </w:p>
    <w:p w:rsidR="00CF110D" w:rsidRDefault="00CF110D" w:rsidP="001D7F4F">
      <w:pPr>
        <w:pStyle w:val="BillDots"/>
      </w:pPr>
    </w:p>
    <w:p w:rsidR="00CF110D" w:rsidRDefault="00CF110D" w:rsidP="001D7F4F">
      <w:pPr>
        <w:pStyle w:val="BillDots"/>
      </w:pPr>
      <w:r>
        <w:t>JAMES H. HARRISON for Committee.</w:t>
      </w:r>
    </w:p>
    <w:p w:rsidR="00CF110D" w:rsidRPr="000A624F" w:rsidRDefault="00CF110D" w:rsidP="000A624F">
      <w:pPr>
        <w:pStyle w:val="BillDots"/>
        <w:jc w:val="center"/>
      </w:pPr>
      <w:r>
        <w:rPr>
          <w:u w:val="single"/>
        </w:rPr>
        <w:t>            </w:t>
      </w:r>
    </w:p>
    <w:p w:rsidR="00CF110D" w:rsidRDefault="00CF110D" w:rsidP="001D7F4F">
      <w:pPr>
        <w:pStyle w:val="BillDots"/>
        <w:sectPr w:rsidR="00CF110D" w:rsidSect="000A624F">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CF110D" w:rsidRDefault="00CF110D" w:rsidP="001D7F4F">
      <w:pPr>
        <w:pStyle w:val="BillDots"/>
      </w:pPr>
    </w:p>
    <w:p w:rsidR="00CF110D" w:rsidRDefault="00CF110D" w:rsidP="003D01E8">
      <w:pPr>
        <w:pStyle w:val="Numbersforbills"/>
      </w:pPr>
    </w:p>
    <w:p w:rsidR="00CF110D" w:rsidRDefault="00CF1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10D" w:rsidRDefault="00CF1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10D" w:rsidRDefault="00CF1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10D" w:rsidRDefault="00CF1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10D" w:rsidRDefault="00CF1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10D" w:rsidRDefault="00CF1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10D" w:rsidRPr="00325348" w:rsidRDefault="00CF110D" w:rsidP="00E95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CF110D" w:rsidRDefault="00CF1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10D" w:rsidRDefault="00CF1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7, ARTICLE VI OF THE CONSTITUTION OF SOUTH CAROLINA, 1895, RELATING TO THE CONSTITUTIONAL OFFICERS OF THIS STATE, SO AS TO DELETE THE SECRETARY OF STATE FROM THE LIST OF STATE OFFICERS WHICH THE CONSTITUTION REQUIRES TO BE ELECTED AND PROVIDE THAT THE SECRETARY OF STATE MUST BE APPOINTED BY THE GOVERNOR UPON THE ADVICE AND CONSENT OF THE GENERAL ASSEMBLY FOR A TERM COTERMINOUS WITH THE GOVERNOR UPON THE EXPIRATION OF THE TERM OF THE SECRETARY OF STATE SERVING IN OFFICE ON THE DATE OF THE RATIFICATION OF THIS PROVISION, AND TO PROVIDE THAT THE GENERAL ASSEMBLY SHALL PROVIDE BY LAW FOR THE DUTIES, COMPENSATION, AND QUALIFICATIONS FOR OFFICE, THE PROCEDURES BY WHICH THE APPOINTMENT IS MADE, AND THE PROCEDURES BY WHICH THE SECRETARY OF STATE MAY BE REMOVED FROM OFFICE.</w:t>
      </w:r>
    </w:p>
    <w:p w:rsidR="00CF110D" w:rsidRDefault="00CF1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110D" w:rsidRDefault="00CF1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110D" w:rsidRDefault="00CF1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10D" w:rsidRDefault="00CF110D" w:rsidP="000D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It is proposed that Section 7, Article VI of the Constitution of this State be amended by adding the following new paragraph at the end:</w:t>
      </w:r>
    </w:p>
    <w:p w:rsidR="00CF110D" w:rsidRDefault="00CF110D" w:rsidP="000D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110D" w:rsidRDefault="00CF110D" w:rsidP="000D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“Beginning upon the expiration of the term of the Secretary of State serving in office on the date of the ratification of the provisions of this paragraph, the Secretary of State must be appointed by the Governor, upon the advice and consent of the General Assembly.  The term of office must be for four years, coterminous with that of the Governor.  The General Assembly shall provide by law for the duties, compensation, and qualifications for office, the procedures by which the appointment is made, and the procedures by which the Secretary of State may be removed from office.”</w:t>
      </w:r>
    </w:p>
    <w:p w:rsidR="00CF110D" w:rsidRDefault="00CF110D" w:rsidP="000D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110D" w:rsidRDefault="00CF110D" w:rsidP="000D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CF110D" w:rsidRDefault="00CF110D" w:rsidP="000D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110D" w:rsidRDefault="00CF110D" w:rsidP="000D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7, Article VI of the Constitution of this State relating to state constitutional officers be amended so as to delete the Secretary of State from the list of state officers which the Constitution requires to be elected; provide that upon the expiration of the term of the Secretary of State serving in office on the date of the ratification of this provision, the Secretary of State must be appointed by the Governor, upon the advice and consent of the General Assembly; and require the General Assembly to provide by law for the duties, compensation, and qualifications for office, the procedures by which the appointment is made, and the procedures by which the Secretary of State may be removed from office?</w:t>
      </w:r>
    </w:p>
    <w:p w:rsidR="00CF110D" w:rsidRDefault="00CF110D" w:rsidP="000D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F110D" w:rsidRDefault="00CF110D" w:rsidP="000D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rPr>
      </w:pPr>
      <w:r>
        <w:tab/>
        <w:t>Yes</w:t>
      </w:r>
      <w:r>
        <w:tab/>
      </w:r>
      <w:r>
        <w:rPr>
          <w:rFonts w:ascii="Wingdings" w:hAnsi="Wingdings"/>
        </w:rPr>
        <w:t></w:t>
      </w:r>
    </w:p>
    <w:p w:rsidR="00CF110D" w:rsidRDefault="00CF110D" w:rsidP="000D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F110D" w:rsidRDefault="00CF110D" w:rsidP="000D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rPr>
      </w:pPr>
      <w:r>
        <w:tab/>
        <w:t xml:space="preserve">No </w:t>
      </w:r>
      <w:r>
        <w:tab/>
      </w:r>
      <w:r>
        <w:rPr>
          <w:rFonts w:ascii="Wingdings" w:hAnsi="Wingdings"/>
        </w:rPr>
        <w:t></w:t>
      </w:r>
    </w:p>
    <w:p w:rsidR="00CF110D" w:rsidRDefault="00CF110D" w:rsidP="000D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F110D" w:rsidRDefault="00CF110D" w:rsidP="000D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Those voting in favor of the question shall deposit a ballot with a check or cross mark in the square after the word </w:t>
      </w:r>
      <w:r w:rsidRPr="000D2C86">
        <w:t>‘</w:t>
      </w:r>
      <w:r>
        <w:t>Yes</w:t>
      </w:r>
      <w:r w:rsidRPr="000D2C86">
        <w:t>’</w:t>
      </w:r>
      <w:r>
        <w:t xml:space="preserve">, and those voting against the question shall deposit a ballot with a check or cross mark in the square after the word </w:t>
      </w:r>
      <w:r w:rsidRPr="000D2C86">
        <w:t>‘</w:t>
      </w:r>
      <w:r>
        <w:t>No</w:t>
      </w:r>
      <w:r w:rsidRPr="000D2C86">
        <w:t>’</w:t>
      </w:r>
      <w:r>
        <w:t>.”</w:t>
      </w:r>
    </w:p>
    <w:p w:rsidR="00CF110D" w:rsidRDefault="00CF110D" w:rsidP="000D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9508C" w:rsidRDefault="00E9508C" w:rsidP="00CF110D">
      <w:pPr>
        <w:pStyle w:val="BillDots"/>
      </w:pPr>
    </w:p>
    <w:sectPr w:rsidR="00E9508C" w:rsidSect="000A624F">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0586" w:rsidRDefault="00100586" w:rsidP="009F0C77">
      <w:r>
        <w:separator/>
      </w:r>
    </w:p>
  </w:endnote>
  <w:endnote w:type="continuationSeparator" w:id="0">
    <w:p w:rsidR="00100586" w:rsidRDefault="001005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DD3808-A0ED-4D57-90FD-08FB26924FC3}"/>
    <w:embedBold r:id="rId2" w:fontKey="{F4ECB7E7-EEE4-482D-BA2E-5F57E3F2F962}"/>
  </w:font>
  <w:font w:name="Calibri">
    <w:panose1 w:val="020F0502020204030204"/>
    <w:charset w:val="00"/>
    <w:family w:val="swiss"/>
    <w:pitch w:val="variable"/>
    <w:sig w:usb0="E10002FF" w:usb1="4000ACFF" w:usb2="00000009" w:usb3="00000000" w:csb0="0000019F" w:csb1="00000000"/>
    <w:embedRegular r:id="rId3" w:fontKey="{D0FD8D03-66AD-47D6-A23B-5F5CD9CCB481}"/>
  </w:font>
  <w:font w:name="Wingdings">
    <w:panose1 w:val="05000000000000000000"/>
    <w:charset w:val="02"/>
    <w:family w:val="auto"/>
    <w:pitch w:val="variable"/>
    <w:sig w:usb0="00000000" w:usb1="10000000" w:usb2="00000000" w:usb3="00000000" w:csb0="80000000" w:csb1="00000000"/>
    <w:embedRegular r:id="rId4" w:fontKey="{3BB7A6D3-EE7B-4610-8245-2A142D74053D}"/>
  </w:font>
  <w:font w:name="Cambria">
    <w:panose1 w:val="02040503050406030204"/>
    <w:charset w:val="00"/>
    <w:family w:val="roman"/>
    <w:pitch w:val="variable"/>
    <w:sig w:usb0="E00002FF" w:usb1="400004FF" w:usb2="00000000" w:usb3="00000000" w:csb0="0000019F" w:csb1="00000000"/>
    <w:embedRegular r:id="rId5" w:fontKey="{9336F2AE-55B7-4DEB-A3FB-BA67D2F171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10D" w:rsidRPr="00E9508C" w:rsidRDefault="00CF110D" w:rsidP="00E9508C">
    <w:pPr>
      <w:pStyle w:val="Footer"/>
      <w:tabs>
        <w:tab w:val="clear" w:pos="4680"/>
        <w:tab w:val="clear" w:pos="9360"/>
        <w:tab w:val="center" w:pos="2995"/>
      </w:tabs>
      <w:spacing w:before="120"/>
    </w:pPr>
    <w:r>
      <w:t>[4475-</w:t>
    </w:r>
    <w:r w:rsidR="00565536">
      <w:fldChar w:fldCharType="begin"/>
    </w:r>
    <w:r w:rsidR="00565536">
      <w:instrText xml:space="preserve"> PAGE  \* MERGEFORMAT </w:instrText>
    </w:r>
    <w:r w:rsidR="00565536">
      <w:fldChar w:fldCharType="separate"/>
    </w:r>
    <w:r w:rsidR="00565536">
      <w:rPr>
        <w:noProof/>
      </w:rPr>
      <w:t>1</w:t>
    </w:r>
    <w:r w:rsidR="0056553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24F" w:rsidRPr="00E9508C" w:rsidRDefault="00CF110D" w:rsidP="00E9508C">
    <w:pPr>
      <w:pStyle w:val="Footer"/>
      <w:tabs>
        <w:tab w:val="clear" w:pos="4680"/>
        <w:tab w:val="clear" w:pos="9360"/>
        <w:tab w:val="center" w:pos="2995"/>
      </w:tabs>
      <w:spacing w:before="120"/>
    </w:pPr>
    <w:r>
      <w:t>[4475]</w:t>
    </w:r>
    <w:r>
      <w:tab/>
    </w:r>
    <w:r w:rsidR="00214156">
      <w:fldChar w:fldCharType="begin"/>
    </w:r>
    <w:r>
      <w:instrText xml:space="preserve"> PAGE  \* MERGEFORMAT </w:instrText>
    </w:r>
    <w:r w:rsidR="00214156">
      <w:fldChar w:fldCharType="separate"/>
    </w:r>
    <w:r>
      <w:rPr>
        <w:noProof/>
      </w:rPr>
      <w:t>2</w:t>
    </w:r>
    <w:r w:rsidR="0021415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0586" w:rsidRDefault="00100586" w:rsidP="009F0C77">
      <w:r>
        <w:separator/>
      </w:r>
    </w:p>
  </w:footnote>
  <w:footnote w:type="continuationSeparator" w:id="0">
    <w:p w:rsidR="00100586" w:rsidRDefault="001005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520HTC10"/>
    <w:docVar w:name="CoverBillType" w:val="h"/>
    <w:docVar w:name="docpath" w:val="L:\Council\bills\BBM\9520HTC10.DOCX"/>
    <w:docVar w:name="dvBillNumber" w:val="4475"/>
    <w:docVar w:name="dvBillNumberPrefix" w:val="H. "/>
    <w:docVar w:name="dvOriginalBody" w:val="House"/>
    <w:docVar w:name="dvSteno" w:val="BBM"/>
    <w:docVar w:name="NameofBody" w:val="h"/>
    <w:docVar w:name="vgroup2" w:val="Council"/>
  </w:docVars>
  <w:rsids>
    <w:rsidRoot w:val="00C76079"/>
    <w:rsid w:val="00011869"/>
    <w:rsid w:val="0005188A"/>
    <w:rsid w:val="00060BD6"/>
    <w:rsid w:val="000D2C86"/>
    <w:rsid w:val="000E1785"/>
    <w:rsid w:val="000F40FA"/>
    <w:rsid w:val="00100586"/>
    <w:rsid w:val="0010776B"/>
    <w:rsid w:val="00133E66"/>
    <w:rsid w:val="001435A3"/>
    <w:rsid w:val="001733FB"/>
    <w:rsid w:val="001D08F2"/>
    <w:rsid w:val="001D525B"/>
    <w:rsid w:val="001D7F4F"/>
    <w:rsid w:val="001E5E22"/>
    <w:rsid w:val="001E6956"/>
    <w:rsid w:val="00214156"/>
    <w:rsid w:val="002321B6"/>
    <w:rsid w:val="00250967"/>
    <w:rsid w:val="002543C8"/>
    <w:rsid w:val="00257C1C"/>
    <w:rsid w:val="00284AAE"/>
    <w:rsid w:val="002E5912"/>
    <w:rsid w:val="00302090"/>
    <w:rsid w:val="00325348"/>
    <w:rsid w:val="0032732C"/>
    <w:rsid w:val="00336AD0"/>
    <w:rsid w:val="003408AD"/>
    <w:rsid w:val="0037079A"/>
    <w:rsid w:val="003C3807"/>
    <w:rsid w:val="003D01E8"/>
    <w:rsid w:val="003E35EF"/>
    <w:rsid w:val="003E5288"/>
    <w:rsid w:val="003F6D79"/>
    <w:rsid w:val="0041760A"/>
    <w:rsid w:val="00417C01"/>
    <w:rsid w:val="00463A2C"/>
    <w:rsid w:val="004809EE"/>
    <w:rsid w:val="004D72C1"/>
    <w:rsid w:val="004E7D54"/>
    <w:rsid w:val="0052713E"/>
    <w:rsid w:val="005273C6"/>
    <w:rsid w:val="00530A69"/>
    <w:rsid w:val="005311BE"/>
    <w:rsid w:val="00541B4C"/>
    <w:rsid w:val="00545593"/>
    <w:rsid w:val="00565536"/>
    <w:rsid w:val="00577C6C"/>
    <w:rsid w:val="00584754"/>
    <w:rsid w:val="005C2FE2"/>
    <w:rsid w:val="005E2523"/>
    <w:rsid w:val="005E2BC9"/>
    <w:rsid w:val="005F442A"/>
    <w:rsid w:val="005F631F"/>
    <w:rsid w:val="006050FC"/>
    <w:rsid w:val="00605102"/>
    <w:rsid w:val="006215AA"/>
    <w:rsid w:val="00625A79"/>
    <w:rsid w:val="00685409"/>
    <w:rsid w:val="00687F8D"/>
    <w:rsid w:val="006913C9"/>
    <w:rsid w:val="0069470D"/>
    <w:rsid w:val="006C5E78"/>
    <w:rsid w:val="0070351F"/>
    <w:rsid w:val="00734F00"/>
    <w:rsid w:val="007729C0"/>
    <w:rsid w:val="007746F3"/>
    <w:rsid w:val="007A70AE"/>
    <w:rsid w:val="008019B6"/>
    <w:rsid w:val="0080294F"/>
    <w:rsid w:val="00806D37"/>
    <w:rsid w:val="008362E8"/>
    <w:rsid w:val="00882E0A"/>
    <w:rsid w:val="008A1768"/>
    <w:rsid w:val="008F4429"/>
    <w:rsid w:val="0094021A"/>
    <w:rsid w:val="00951A2E"/>
    <w:rsid w:val="00953ABF"/>
    <w:rsid w:val="00981C8F"/>
    <w:rsid w:val="009A32F7"/>
    <w:rsid w:val="009C6A0B"/>
    <w:rsid w:val="009E6CC8"/>
    <w:rsid w:val="009F0C77"/>
    <w:rsid w:val="009F4DD1"/>
    <w:rsid w:val="009F705C"/>
    <w:rsid w:val="00A41684"/>
    <w:rsid w:val="00A64E80"/>
    <w:rsid w:val="00A72BCD"/>
    <w:rsid w:val="00A741D9"/>
    <w:rsid w:val="00A833AB"/>
    <w:rsid w:val="00A9741D"/>
    <w:rsid w:val="00AA3D9F"/>
    <w:rsid w:val="00AB53F9"/>
    <w:rsid w:val="00AD4B17"/>
    <w:rsid w:val="00B316FB"/>
    <w:rsid w:val="00B412D4"/>
    <w:rsid w:val="00B44CD1"/>
    <w:rsid w:val="00B45832"/>
    <w:rsid w:val="00B62F2E"/>
    <w:rsid w:val="00B82BA2"/>
    <w:rsid w:val="00B94ED0"/>
    <w:rsid w:val="00BE3C22"/>
    <w:rsid w:val="00C0345E"/>
    <w:rsid w:val="00C22562"/>
    <w:rsid w:val="00C3483A"/>
    <w:rsid w:val="00C74E9D"/>
    <w:rsid w:val="00C76079"/>
    <w:rsid w:val="00C760BC"/>
    <w:rsid w:val="00C82FD3"/>
    <w:rsid w:val="00C840C9"/>
    <w:rsid w:val="00C92819"/>
    <w:rsid w:val="00CC6B7B"/>
    <w:rsid w:val="00CD2089"/>
    <w:rsid w:val="00CF110D"/>
    <w:rsid w:val="00D73A67"/>
    <w:rsid w:val="00D9541A"/>
    <w:rsid w:val="00D970A9"/>
    <w:rsid w:val="00DA0A16"/>
    <w:rsid w:val="00DD49A9"/>
    <w:rsid w:val="00DF3845"/>
    <w:rsid w:val="00E41911"/>
    <w:rsid w:val="00E87C47"/>
    <w:rsid w:val="00E92EEF"/>
    <w:rsid w:val="00E9508C"/>
    <w:rsid w:val="00EA007B"/>
    <w:rsid w:val="00EE5018"/>
    <w:rsid w:val="00F078AE"/>
    <w:rsid w:val="00F11230"/>
    <w:rsid w:val="00F24442"/>
    <w:rsid w:val="00F50AE3"/>
    <w:rsid w:val="00F67CF1"/>
    <w:rsid w:val="00F840F0"/>
    <w:rsid w:val="00FB0D0D"/>
    <w:rsid w:val="00FB43B4"/>
    <w:rsid w:val="00FC583D"/>
    <w:rsid w:val="00FE61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6C0BAA5-A78C-4289-8BAF-87DEF4C40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60B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8-10.docx" TargetMode="External"/><Relationship Id="rId13" Type="http://schemas.openxmlformats.org/officeDocument/2006/relationships/hyperlink" Target="file:///h:\HJ%20Archive\2010\02-25-10.docx" TargetMode="External"/><Relationship Id="rId18" Type="http://schemas.openxmlformats.org/officeDocument/2006/relationships/hyperlink" Target="file:///p:\pprever\2009-10\4475_20100128.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0\01-28-10.docx" TargetMode="External"/><Relationship Id="rId12" Type="http://schemas.openxmlformats.org/officeDocument/2006/relationships/hyperlink" Target="file:///h:\HJ%20Archive\2010\02-24-10.docx" TargetMode="External"/><Relationship Id="rId17" Type="http://schemas.openxmlformats.org/officeDocument/2006/relationships/hyperlink" Target="file:///h:\SJ%20Archive\2010\03-03-10.docx" TargetMode="External"/><Relationship Id="rId2" Type="http://schemas.openxmlformats.org/officeDocument/2006/relationships/styles" Target="styles.xml"/><Relationship Id="rId16" Type="http://schemas.openxmlformats.org/officeDocument/2006/relationships/hyperlink" Target="file:///h:\SJ%20Archive\2010\03-03-10.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2-17-10.docx" TargetMode="External"/><Relationship Id="rId5" Type="http://schemas.openxmlformats.org/officeDocument/2006/relationships/footnotes" Target="footnotes.xml"/><Relationship Id="rId15" Type="http://schemas.openxmlformats.org/officeDocument/2006/relationships/hyperlink" Target="file:///h:\HJ%20Archive\2010\03-02-10.docx" TargetMode="External"/><Relationship Id="rId23" Type="http://schemas.openxmlformats.org/officeDocument/2006/relationships/theme" Target="theme/theme1.xml"/><Relationship Id="rId10" Type="http://schemas.openxmlformats.org/officeDocument/2006/relationships/hyperlink" Target="file:///h:\HJ%20Archive\2010\02-16-10.docx" TargetMode="External"/><Relationship Id="rId19" Type="http://schemas.openxmlformats.org/officeDocument/2006/relationships/hyperlink" Target="file:///p:\pprever\2009-10\4475_20100204.docx" TargetMode="External"/><Relationship Id="rId4" Type="http://schemas.openxmlformats.org/officeDocument/2006/relationships/webSettings" Target="webSettings.xml"/><Relationship Id="rId9" Type="http://schemas.openxmlformats.org/officeDocument/2006/relationships/hyperlink" Target="file:///h:\HJ%20Archive\2010\02-04-10.docx" TargetMode="External"/><Relationship Id="rId14" Type="http://schemas.openxmlformats.org/officeDocument/2006/relationships/hyperlink" Target="file:///h:\HJ%20Archive\2010\02-25-10.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C3AAE-B4B6-46E5-847A-AC6756827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840</Words>
  <Characters>4474</Characters>
  <Application>Microsoft Office Word</Application>
  <DocSecurity>0</DocSecurity>
  <Lines>150</Lines>
  <Paragraphs>53</Paragraphs>
  <ScaleCrop>false</ScaleCrop>
  <Company> </Company>
  <LinksUpToDate>false</LinksUpToDate>
  <CharactersWithSpaces>5310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4475: Secretary of State - South Carolina Legislature Online</dc:title>
  <dc:subject/>
  <dc:creator>BrendaMelton</dc:creator>
  <cp:keywords/>
  <dc:description/>
  <cp:lastModifiedBy>N Cumfer</cp:lastModifiedBy>
  <cp:revision>21</cp:revision>
  <cp:lastPrinted>2010-01-27T19:35:00Z</cp:lastPrinted>
  <dcterms:created xsi:type="dcterms:W3CDTF">2010-02-04T23:10:00Z</dcterms:created>
  <dcterms:modified xsi:type="dcterms:W3CDTF">2014-11-24T16:24:00Z</dcterms:modified>
</cp:coreProperties>
</file>