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C07" w:rsidRDefault="00672C07" w:rsidP="00672C07">
      <w:pPr>
        <w:widowControl w:val="0"/>
        <w:jc w:val="center"/>
      </w:pPr>
      <w:bookmarkStart w:id="0" w:name="_GoBack"/>
      <w:bookmarkEnd w:id="0"/>
      <w:r w:rsidRPr="00672C07">
        <w:rPr>
          <w:b/>
        </w:rPr>
        <w:t>South Carolina General Assembly</w:t>
      </w:r>
    </w:p>
    <w:p w:rsidR="00672C07" w:rsidRDefault="00672C07" w:rsidP="00672C07">
      <w:pPr>
        <w:widowControl w:val="0"/>
        <w:jc w:val="center"/>
      </w:pPr>
      <w:r>
        <w:t>118th Session, 2009-2010</w:t>
      </w: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jc w:val="left"/>
        <w:rPr>
          <w:b/>
        </w:rPr>
      </w:pPr>
      <w:r w:rsidRPr="00672C07">
        <w:rPr>
          <w:b/>
        </w:rPr>
        <w:t>H. 4484</w:t>
      </w:r>
    </w:p>
    <w:p w:rsidR="00672C07" w:rsidRDefault="00672C07" w:rsidP="00672C07">
      <w:pPr>
        <w:widowControl w:val="0"/>
        <w:jc w:val="left"/>
        <w:rPr>
          <w:b/>
        </w:rPr>
      </w:pPr>
    </w:p>
    <w:p w:rsidR="00672C07" w:rsidRDefault="00672C07" w:rsidP="00672C07">
      <w:pPr>
        <w:widowControl w:val="0"/>
        <w:jc w:val="left"/>
      </w:pPr>
      <w:r w:rsidRPr="00672C07">
        <w:rPr>
          <w:b/>
        </w:rPr>
        <w:t>STATUS INFORMATION</w:t>
      </w: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jc w:val="left"/>
      </w:pPr>
      <w:r>
        <w:t>General Bill</w:t>
      </w:r>
    </w:p>
    <w:p w:rsidR="00672C07" w:rsidRDefault="00672C07" w:rsidP="00672C07">
      <w:pPr>
        <w:widowControl w:val="0"/>
        <w:jc w:val="left"/>
      </w:pPr>
      <w:r>
        <w:t>Sponsors: Reps. Cooper and Bingham</w:t>
      </w:r>
    </w:p>
    <w:p w:rsidR="00672C07" w:rsidRDefault="00672C07" w:rsidP="00672C07">
      <w:pPr>
        <w:widowControl w:val="0"/>
        <w:jc w:val="left"/>
      </w:pPr>
      <w:r>
        <w:t>Document Path: l:\council\bills\nbd\11908ac10.docx</w:t>
      </w: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jc w:val="left"/>
      </w:pPr>
      <w:r>
        <w:t>Introduced in the House on February 2, 2010</w:t>
      </w:r>
    </w:p>
    <w:p w:rsidR="00672C07" w:rsidRDefault="00672C07" w:rsidP="00672C07">
      <w:pPr>
        <w:widowControl w:val="0"/>
        <w:jc w:val="left"/>
      </w:pPr>
      <w:r>
        <w:t xml:space="preserve">Currently residing in the House Committee on </w:t>
      </w:r>
      <w:r w:rsidRPr="00672C07">
        <w:rPr>
          <w:b/>
        </w:rPr>
        <w:t>Judiciary</w:t>
      </w: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jc w:val="left"/>
      </w:pPr>
      <w:r>
        <w:t xml:space="preserve">Summary: </w:t>
      </w:r>
      <w:r w:rsidR="00435DE1">
        <w:t>Parents/Guardian of minor</w:t>
      </w: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jc w:val="left"/>
      </w:pPr>
    </w:p>
    <w:p w:rsidR="00672C07" w:rsidRDefault="00672C07" w:rsidP="00672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C07">
        <w:rPr>
          <w:b/>
        </w:rPr>
        <w:t>HISTORY OF LEGISLATIVE ACTIONS</w:t>
      </w:r>
    </w:p>
    <w:p w:rsidR="00672C07" w:rsidRDefault="00672C07" w:rsidP="00672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2C07" w:rsidRPr="00672C07" w:rsidRDefault="00672C07" w:rsidP="00672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C07">
        <w:rPr>
          <w:u w:val="single"/>
        </w:rPr>
        <w:tab/>
        <w:t>Date</w:t>
      </w:r>
      <w:r w:rsidRPr="00672C07">
        <w:rPr>
          <w:u w:val="single"/>
        </w:rPr>
        <w:tab/>
        <w:t>Body</w:t>
      </w:r>
      <w:r w:rsidRPr="00672C07">
        <w:rPr>
          <w:u w:val="single"/>
        </w:rPr>
        <w:tab/>
        <w:t>Action Description with journal page number</w:t>
      </w:r>
      <w:r w:rsidRPr="00672C07">
        <w:rPr>
          <w:u w:val="single"/>
        </w:rPr>
        <w:tab/>
      </w:r>
    </w:p>
    <w:p w:rsidR="00EF36F2" w:rsidRDefault="00EF36F2" w:rsidP="00EF3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B139DD">
        <w:t xml:space="preserve">Introduced and read first time </w:t>
      </w:r>
      <w:hyperlink r:id="rId7" w:history="1">
        <w:r w:rsidRPr="00D06463">
          <w:rPr>
            <w:rStyle w:val="Hyperlink"/>
          </w:rPr>
          <w:t>HJ</w:t>
        </w:r>
      </w:hyperlink>
      <w:r>
        <w:noBreakHyphen/>
      </w:r>
      <w:r w:rsidRPr="00B139DD">
        <w:t>49</w:t>
      </w:r>
    </w:p>
    <w:p w:rsidR="00EF36F2" w:rsidRDefault="00EF36F2" w:rsidP="00EF3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B139DD">
        <w:t xml:space="preserve">Referred to Committee on </w:t>
      </w:r>
      <w:r w:rsidRPr="00B139DD">
        <w:rPr>
          <w:b/>
        </w:rPr>
        <w:t>Judiciary</w:t>
      </w:r>
      <w:r w:rsidRPr="00B139DD">
        <w:t xml:space="preserve"> </w:t>
      </w:r>
      <w:hyperlink r:id="rId8" w:history="1">
        <w:r w:rsidRPr="00D06463">
          <w:rPr>
            <w:rStyle w:val="Hyperlink"/>
          </w:rPr>
          <w:t>HJ</w:t>
        </w:r>
      </w:hyperlink>
      <w:r>
        <w:noBreakHyphen/>
      </w:r>
      <w:r w:rsidRPr="00B139DD">
        <w:t>49</w:t>
      </w:r>
    </w:p>
    <w:p w:rsidR="00EF36F2" w:rsidRDefault="00EF36F2" w:rsidP="00EF3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C07" w:rsidRPr="00672C07" w:rsidRDefault="00672C07" w:rsidP="00672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C07" w:rsidRDefault="00672C07" w:rsidP="00672C07">
      <w:pPr>
        <w:widowControl w:val="0"/>
        <w:jc w:val="left"/>
      </w:pPr>
      <w:r w:rsidRPr="00672C07">
        <w:rPr>
          <w:b/>
        </w:rPr>
        <w:t>VERSIONS OF THIS BILL</w:t>
      </w:r>
    </w:p>
    <w:p w:rsidR="00672C07" w:rsidRDefault="00672C07" w:rsidP="00672C07">
      <w:pPr>
        <w:widowControl w:val="0"/>
        <w:jc w:val="left"/>
      </w:pPr>
    </w:p>
    <w:p w:rsidR="00672C07" w:rsidRDefault="00452D6E" w:rsidP="00672C07">
      <w:pPr>
        <w:widowControl w:val="0"/>
        <w:jc w:val="left"/>
      </w:pPr>
      <w:hyperlink r:id="rId9" w:history="1">
        <w:r w:rsidR="00672C07">
          <w:rPr>
            <w:rStyle w:val="Hyperlink"/>
          </w:rPr>
          <w:t>2/2/2010</w:t>
        </w:r>
      </w:hyperlink>
    </w:p>
    <w:p w:rsidR="00672C07" w:rsidRDefault="00672C07" w:rsidP="00672C07"/>
    <w:p w:rsidR="00672C07" w:rsidRDefault="00672C07" w:rsidP="00672C07">
      <w:pPr>
        <w:sectPr w:rsidR="00672C07" w:rsidSect="00672C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20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63</w:t>
      </w:r>
      <w:r>
        <w:noBreakHyphen/>
        <w:t>5</w:t>
      </w:r>
      <w:r>
        <w:noBreakHyphen/>
        <w:t>90 SO AS TO PROVIDE THAT THE PARENTS OR LEGAL GUARDIAN OF A MINOR MAY NOT BE HELD CIVILLY OR CRIMINALLY LIABLE FOR THE ACTIONS OF THE MINOR IF THE MINOR HAS BEEN EMANCIPATED BY A COURT OR HAS VOLUNTARILY DISCONTINUED RESIDING WITH THE PARENTS OR LEGAL GUARDIAN.</w:t>
      </w:r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09C" w:rsidRDefault="00582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63 of the 1976 Code, as added by Act 361 of 2008, is amended by adding:</w:t>
      </w: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>
        <w:noBreakHyphen/>
        <w:t>5</w:t>
      </w:r>
      <w:r>
        <w:noBreakHyphen/>
        <w:t>90.</w:t>
      </w:r>
      <w:r>
        <w:tab/>
        <w:t>Notwithstanding any other provision of law, the parents or legal guardian of the person of a minor under the age of eighteen years may not be held civilly or criminally liable for the actions of the minor if the minor has been declared emancipated by a court of competent jurisdiction or has voluntarily discontinued residing with the parents or the legal guardian.”</w:t>
      </w:r>
    </w:p>
    <w:p w:rsidR="006C6F79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F79" w:rsidP="006C6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06251" w:rsidRDefault="006C6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251" w:rsidRDefault="00806251" w:rsidP="00672C07">
      <w:pPr>
        <w:suppressAutoHyphens/>
      </w:pPr>
    </w:p>
    <w:sectPr w:rsidR="00806251" w:rsidSect="00672C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09C" w:rsidRDefault="0058209C" w:rsidP="009F0C77">
      <w:r>
        <w:separator/>
      </w:r>
    </w:p>
  </w:endnote>
  <w:endnote w:type="continuationSeparator" w:id="0">
    <w:p w:rsidR="0058209C" w:rsidRDefault="005820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98613-FB1F-470E-8909-3E2061EDE1E9}"/>
    <w:embedBold r:id="rId2" w:fontKey="{1F9CE835-CE8B-40EC-90CB-A1F30F5313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7A5593-F16B-449E-9C63-4EF48281EB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597334-9B2E-422D-9FE3-0E72C5672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109A66-EEE0-4139-A859-804CB6DC5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C07" w:rsidRPr="00806251" w:rsidRDefault="00672C07" w:rsidP="008062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r w:rsidR="00452D6E">
      <w:fldChar w:fldCharType="begin"/>
    </w:r>
    <w:r w:rsidR="00452D6E">
      <w:instrText xml:space="preserve"> PAGE  \* MERGEFORMAT </w:instrText>
    </w:r>
    <w:r w:rsidR="00452D6E">
      <w:fldChar w:fldCharType="separate"/>
    </w:r>
    <w:r w:rsidR="00452D6E">
      <w:rPr>
        <w:noProof/>
      </w:rPr>
      <w:t>1</w:t>
    </w:r>
    <w:r w:rsidR="00452D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09C" w:rsidRDefault="0058209C" w:rsidP="009F0C77">
      <w:r>
        <w:separator/>
      </w:r>
    </w:p>
  </w:footnote>
  <w:footnote w:type="continuationSeparator" w:id="0">
    <w:p w:rsidR="0058209C" w:rsidRDefault="005820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08AC10"/>
    <w:docVar w:name="CoverBillType" w:val="b"/>
    <w:docVar w:name="docpath" w:val="L:\Council\bills\NBD\11908AC10.DOCX"/>
    <w:docVar w:name="dvBillNumber" w:val="44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640C5"/>
    <w:rsid w:val="00011869"/>
    <w:rsid w:val="00044F35"/>
    <w:rsid w:val="0005068F"/>
    <w:rsid w:val="000E1785"/>
    <w:rsid w:val="000F40FA"/>
    <w:rsid w:val="0010776B"/>
    <w:rsid w:val="00133E66"/>
    <w:rsid w:val="001435A3"/>
    <w:rsid w:val="0018060F"/>
    <w:rsid w:val="001D08F2"/>
    <w:rsid w:val="001D525B"/>
    <w:rsid w:val="001D5D80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DE1"/>
    <w:rsid w:val="00452D6E"/>
    <w:rsid w:val="004809EE"/>
    <w:rsid w:val="004E7D54"/>
    <w:rsid w:val="005273C6"/>
    <w:rsid w:val="00530A69"/>
    <w:rsid w:val="00545593"/>
    <w:rsid w:val="00577C6C"/>
    <w:rsid w:val="0058209C"/>
    <w:rsid w:val="005C2FE2"/>
    <w:rsid w:val="005E2BC9"/>
    <w:rsid w:val="00605102"/>
    <w:rsid w:val="006215AA"/>
    <w:rsid w:val="00672C07"/>
    <w:rsid w:val="006913C9"/>
    <w:rsid w:val="0069470D"/>
    <w:rsid w:val="006C6F79"/>
    <w:rsid w:val="007135EF"/>
    <w:rsid w:val="00734F00"/>
    <w:rsid w:val="007456E3"/>
    <w:rsid w:val="007A70AE"/>
    <w:rsid w:val="00806251"/>
    <w:rsid w:val="008362E8"/>
    <w:rsid w:val="008756C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07D"/>
    <w:rsid w:val="00AD4B17"/>
    <w:rsid w:val="00B06664"/>
    <w:rsid w:val="00B13B41"/>
    <w:rsid w:val="00B412D4"/>
    <w:rsid w:val="00B75E46"/>
    <w:rsid w:val="00B92693"/>
    <w:rsid w:val="00BE3C22"/>
    <w:rsid w:val="00C0345E"/>
    <w:rsid w:val="00C2579E"/>
    <w:rsid w:val="00C3483A"/>
    <w:rsid w:val="00C74E9D"/>
    <w:rsid w:val="00C82FD3"/>
    <w:rsid w:val="00C92819"/>
    <w:rsid w:val="00CC6B7B"/>
    <w:rsid w:val="00CD2089"/>
    <w:rsid w:val="00D06463"/>
    <w:rsid w:val="00D73A67"/>
    <w:rsid w:val="00D970A9"/>
    <w:rsid w:val="00DF3845"/>
    <w:rsid w:val="00E40132"/>
    <w:rsid w:val="00E41911"/>
    <w:rsid w:val="00E640C5"/>
    <w:rsid w:val="00E92EEF"/>
    <w:rsid w:val="00EC419E"/>
    <w:rsid w:val="00EF36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022704-7600-467B-854C-8FEA243B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E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2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84_2010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BAA9-760F-4D9B-AE08-21E7C2BB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250</Words>
  <Characters>1276</Characters>
  <Application>Microsoft Office Word</Application>
  <DocSecurity>0</DocSecurity>
  <Lines>63</Lines>
  <Paragraphs>23</Paragraphs>
  <ScaleCrop>false</ScaleCrop>
  <Company> 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4484: Parents/Guardian of minor - South Carolina Legislature Online</dc:title>
  <dc:subject/>
  <dc:creator>NikiDowney</dc:creator>
  <cp:keywords/>
  <dc:description/>
  <cp:lastModifiedBy>N Cumfer</cp:lastModifiedBy>
  <cp:revision>7</cp:revision>
  <cp:lastPrinted>2010-02-01T21:39:00Z</cp:lastPrinted>
  <dcterms:created xsi:type="dcterms:W3CDTF">2010-02-02T17:45:00Z</dcterms:created>
  <dcterms:modified xsi:type="dcterms:W3CDTF">2014-11-24T16:24:00Z</dcterms:modified>
</cp:coreProperties>
</file>