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94A" w:rsidRDefault="0030094A" w:rsidP="0030094A">
      <w:pPr>
        <w:widowControl w:val="0"/>
        <w:jc w:val="center"/>
      </w:pPr>
      <w:bookmarkStart w:id="0" w:name="_GoBack"/>
      <w:bookmarkEnd w:id="0"/>
      <w:r w:rsidRPr="0030094A">
        <w:rPr>
          <w:b/>
        </w:rPr>
        <w:t>South Carolina General Assembly</w:t>
      </w:r>
    </w:p>
    <w:p w:rsidR="0030094A" w:rsidRDefault="0030094A" w:rsidP="0030094A">
      <w:pPr>
        <w:widowControl w:val="0"/>
        <w:jc w:val="center"/>
      </w:pPr>
      <w:r>
        <w:t>118th Session, 2009-2010</w:t>
      </w:r>
    </w:p>
    <w:p w:rsidR="0030094A" w:rsidRDefault="0030094A" w:rsidP="0030094A">
      <w:pPr>
        <w:widowControl w:val="0"/>
        <w:jc w:val="left"/>
      </w:pPr>
    </w:p>
    <w:p w:rsidR="0030094A" w:rsidRDefault="0030094A" w:rsidP="0030094A">
      <w:pPr>
        <w:widowControl w:val="0"/>
        <w:jc w:val="left"/>
        <w:rPr>
          <w:b/>
        </w:rPr>
      </w:pPr>
      <w:r w:rsidRPr="0030094A">
        <w:rPr>
          <w:b/>
        </w:rPr>
        <w:t>H. 4847</w:t>
      </w:r>
    </w:p>
    <w:p w:rsidR="0030094A" w:rsidRDefault="0030094A" w:rsidP="0030094A">
      <w:pPr>
        <w:widowControl w:val="0"/>
        <w:jc w:val="left"/>
        <w:rPr>
          <w:b/>
        </w:rPr>
      </w:pPr>
    </w:p>
    <w:p w:rsidR="0030094A" w:rsidRDefault="0030094A" w:rsidP="0030094A">
      <w:pPr>
        <w:widowControl w:val="0"/>
        <w:jc w:val="left"/>
      </w:pPr>
      <w:r w:rsidRPr="0030094A">
        <w:rPr>
          <w:b/>
        </w:rPr>
        <w:t>STATUS INFORMATION</w:t>
      </w:r>
    </w:p>
    <w:p w:rsidR="0030094A" w:rsidRDefault="0030094A" w:rsidP="0030094A">
      <w:pPr>
        <w:widowControl w:val="0"/>
        <w:jc w:val="left"/>
      </w:pPr>
    </w:p>
    <w:p w:rsidR="0030094A" w:rsidRDefault="0030094A" w:rsidP="0030094A">
      <w:pPr>
        <w:widowControl w:val="0"/>
        <w:jc w:val="left"/>
      </w:pPr>
      <w:r>
        <w:t>General Bill</w:t>
      </w:r>
    </w:p>
    <w:p w:rsidR="0030094A" w:rsidRDefault="0030094A" w:rsidP="0030094A">
      <w:pPr>
        <w:widowControl w:val="0"/>
        <w:jc w:val="left"/>
      </w:pPr>
      <w:r>
        <w:t>Sponsors: Rep. Nanney</w:t>
      </w:r>
    </w:p>
    <w:p w:rsidR="0030094A" w:rsidRDefault="0030094A" w:rsidP="0030094A">
      <w:pPr>
        <w:widowControl w:val="0"/>
        <w:jc w:val="left"/>
      </w:pPr>
      <w:r>
        <w:t>Document Path: l:\council\bills\dka\3922dw10.docx</w:t>
      </w:r>
    </w:p>
    <w:p w:rsidR="0030094A" w:rsidRDefault="0030094A" w:rsidP="0030094A">
      <w:pPr>
        <w:widowControl w:val="0"/>
        <w:jc w:val="left"/>
      </w:pPr>
    </w:p>
    <w:p w:rsidR="0030094A" w:rsidRDefault="0030094A" w:rsidP="0030094A">
      <w:pPr>
        <w:widowControl w:val="0"/>
        <w:jc w:val="left"/>
      </w:pPr>
      <w:r>
        <w:t>Introduced in the House on April 14, 2010</w:t>
      </w:r>
    </w:p>
    <w:p w:rsidR="0030094A" w:rsidRDefault="0030094A" w:rsidP="0030094A">
      <w:pPr>
        <w:widowControl w:val="0"/>
        <w:jc w:val="left"/>
      </w:pPr>
      <w:r>
        <w:t xml:space="preserve">Currently residing in the House Committee on </w:t>
      </w:r>
      <w:r w:rsidRPr="0030094A">
        <w:rPr>
          <w:b/>
        </w:rPr>
        <w:t>Judiciary</w:t>
      </w:r>
    </w:p>
    <w:p w:rsidR="0030094A" w:rsidRDefault="0030094A" w:rsidP="0030094A">
      <w:pPr>
        <w:widowControl w:val="0"/>
        <w:jc w:val="left"/>
      </w:pPr>
    </w:p>
    <w:p w:rsidR="0030094A" w:rsidRDefault="0030094A" w:rsidP="0030094A">
      <w:pPr>
        <w:widowControl w:val="0"/>
        <w:jc w:val="left"/>
      </w:pPr>
      <w:r>
        <w:t xml:space="preserve">Summary: </w:t>
      </w:r>
      <w:r w:rsidR="002A5576">
        <w:t>Municipalities and counties</w:t>
      </w:r>
    </w:p>
    <w:p w:rsidR="0030094A" w:rsidRDefault="0030094A" w:rsidP="0030094A">
      <w:pPr>
        <w:widowControl w:val="0"/>
        <w:jc w:val="left"/>
      </w:pPr>
    </w:p>
    <w:p w:rsidR="0030094A" w:rsidRDefault="0030094A" w:rsidP="0030094A">
      <w:pPr>
        <w:widowControl w:val="0"/>
        <w:jc w:val="left"/>
      </w:pPr>
    </w:p>
    <w:p w:rsidR="0030094A" w:rsidRDefault="0030094A" w:rsidP="00300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094A">
        <w:rPr>
          <w:b/>
        </w:rPr>
        <w:t>HISTORY OF LEGISLATIVE ACTIONS</w:t>
      </w:r>
    </w:p>
    <w:p w:rsidR="0030094A" w:rsidRDefault="0030094A" w:rsidP="00300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094A" w:rsidRPr="0030094A" w:rsidRDefault="0030094A" w:rsidP="00300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094A">
        <w:rPr>
          <w:u w:val="single"/>
        </w:rPr>
        <w:tab/>
        <w:t>Date</w:t>
      </w:r>
      <w:r w:rsidRPr="0030094A">
        <w:rPr>
          <w:u w:val="single"/>
        </w:rPr>
        <w:tab/>
        <w:t>Body</w:t>
      </w:r>
      <w:r w:rsidRPr="0030094A">
        <w:rPr>
          <w:u w:val="single"/>
        </w:rPr>
        <w:tab/>
        <w:t>Action Description with journal page number</w:t>
      </w:r>
      <w:r w:rsidRPr="0030094A">
        <w:rPr>
          <w:u w:val="single"/>
        </w:rPr>
        <w:tab/>
      </w:r>
    </w:p>
    <w:p w:rsidR="007A7D77" w:rsidRDefault="007A7D77" w:rsidP="007A7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260B76">
        <w:t xml:space="preserve">Introduced and read first time </w:t>
      </w:r>
      <w:hyperlink r:id="rId7" w:history="1">
        <w:r w:rsidRPr="004626B2">
          <w:rPr>
            <w:rStyle w:val="Hyperlink"/>
          </w:rPr>
          <w:t>HJ</w:t>
        </w:r>
      </w:hyperlink>
      <w:r>
        <w:noBreakHyphen/>
      </w:r>
      <w:r w:rsidRPr="00260B76">
        <w:t>81</w:t>
      </w:r>
    </w:p>
    <w:p w:rsidR="007A7D77" w:rsidRDefault="007A7D77" w:rsidP="007A7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260B76">
        <w:t xml:space="preserve">Referred to Committee on </w:t>
      </w:r>
      <w:r w:rsidRPr="00260B76">
        <w:rPr>
          <w:b/>
        </w:rPr>
        <w:t>Judiciary</w:t>
      </w:r>
      <w:r w:rsidRPr="00260B76">
        <w:t xml:space="preserve"> </w:t>
      </w:r>
      <w:hyperlink r:id="rId8" w:history="1">
        <w:r w:rsidRPr="004626B2">
          <w:rPr>
            <w:rStyle w:val="Hyperlink"/>
          </w:rPr>
          <w:t>HJ</w:t>
        </w:r>
      </w:hyperlink>
      <w:r>
        <w:noBreakHyphen/>
      </w:r>
      <w:r w:rsidRPr="00260B76">
        <w:t>81</w:t>
      </w:r>
    </w:p>
    <w:p w:rsidR="007A7D77" w:rsidRDefault="007A7D77" w:rsidP="007A7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094A" w:rsidRPr="0030094A" w:rsidRDefault="0030094A" w:rsidP="00300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094A" w:rsidRDefault="0030094A" w:rsidP="0030094A">
      <w:pPr>
        <w:widowControl w:val="0"/>
        <w:jc w:val="left"/>
      </w:pPr>
      <w:r w:rsidRPr="0030094A">
        <w:rPr>
          <w:b/>
        </w:rPr>
        <w:t>VERSIONS OF THIS BILL</w:t>
      </w:r>
    </w:p>
    <w:p w:rsidR="0030094A" w:rsidRDefault="0030094A" w:rsidP="0030094A">
      <w:pPr>
        <w:widowControl w:val="0"/>
        <w:jc w:val="left"/>
      </w:pPr>
    </w:p>
    <w:p w:rsidR="0030094A" w:rsidRDefault="001B5DA8" w:rsidP="0030094A">
      <w:pPr>
        <w:widowControl w:val="0"/>
        <w:jc w:val="left"/>
      </w:pPr>
      <w:hyperlink r:id="rId9" w:history="1">
        <w:r w:rsidR="0030094A">
          <w:rPr>
            <w:rStyle w:val="Hyperlink"/>
          </w:rPr>
          <w:t>4/14/2010</w:t>
        </w:r>
      </w:hyperlink>
    </w:p>
    <w:p w:rsidR="0030094A" w:rsidRDefault="0030094A" w:rsidP="0030094A"/>
    <w:p w:rsidR="0030094A" w:rsidRDefault="0030094A" w:rsidP="0030094A">
      <w:pPr>
        <w:sectPr w:rsidR="0030094A" w:rsidSect="003009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167A" w:rsidRDefault="000D167A" w:rsidP="000D167A">
      <w:pPr>
        <w:pStyle w:val="BillDots"/>
      </w:pPr>
    </w:p>
    <w:p w:rsidR="000D167A" w:rsidRDefault="000D167A" w:rsidP="000D167A">
      <w:pPr>
        <w:pStyle w:val="Numbersforbills"/>
      </w:pPr>
    </w:p>
    <w:p w:rsidR="000D167A" w:rsidRDefault="000D167A" w:rsidP="000D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7A" w:rsidRDefault="000D167A" w:rsidP="000D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7A" w:rsidRDefault="000D167A" w:rsidP="000D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7A" w:rsidRDefault="000D167A" w:rsidP="000D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7A" w:rsidRDefault="000D167A" w:rsidP="000D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5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48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</w:t>
      </w:r>
      <w:r>
        <w:noBreakHyphen/>
        <w:t>1</w:t>
      </w:r>
      <w:r>
        <w:noBreakHyphen/>
        <w:t>190 SO AS TO AUTHORIZE A MUNICIPALITY OR COUNTY TO POST ALL NOTICES REQUIRED BY LAW TO EACH ENTITY</w:t>
      </w:r>
      <w:r w:rsidRPr="002A44DE">
        <w:t>’</w:t>
      </w:r>
      <w:r>
        <w:t xml:space="preserve">S WEBSITE INSTEAD OF PRINTING IT IN THE NEWSPAPER, AND TO REQUIRE A PUBLIC LIBRARY </w:t>
      </w:r>
      <w:r w:rsidR="00136101">
        <w:t xml:space="preserve">OR COUNTY GOVERNMENT OFFICE </w:t>
      </w:r>
      <w:r>
        <w:t>TO PRINT A COPY OF THE NOTICE UPON REQUEST.</w:t>
      </w:r>
    </w:p>
    <w:p w:rsidR="00A84817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4817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4817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817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A44DE">
        <w:t>Article 1, Chapter 1, Title 6 of the 1976 Code is amended by adding:</w:t>
      </w:r>
    </w:p>
    <w:p w:rsidR="002A44DE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4DE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  <w:t>1</w:t>
      </w:r>
      <w:r>
        <w:noBreakHyphen/>
        <w:t>190.</w:t>
      </w:r>
      <w:r>
        <w:tab/>
        <w:t>(A)</w:t>
      </w:r>
      <w:r>
        <w:tab/>
        <w:t>A municipality or county required by law to post a notice in a newspaper may post the notice on the website of the municipality or county.</w:t>
      </w:r>
    </w:p>
    <w:p w:rsidR="002A44DE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Upon request, a county library </w:t>
      </w:r>
      <w:r w:rsidR="00136101">
        <w:t xml:space="preserve">or county government office </w:t>
      </w:r>
      <w:r>
        <w:t>shall print the notice, free of charge, to a person requesting in person the notice.</w:t>
      </w:r>
    </w:p>
    <w:p w:rsidR="002A44DE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Nothing in this section requires a municipality or county to provide or maintain a website.</w:t>
      </w:r>
    </w:p>
    <w:p w:rsidR="002A44DE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posting of a notice pursuant to the provisions of this section satisfies all statutory requirements to post a notice in a newspaper.</w:t>
      </w:r>
      <w:r w:rsidR="0042040D">
        <w:t>”</w:t>
      </w:r>
    </w:p>
    <w:p w:rsidR="00A84817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44DE">
        <w:t>2</w:t>
      </w:r>
      <w:r>
        <w:t>.</w:t>
      </w:r>
      <w:r>
        <w:tab/>
        <w:t xml:space="preserve">This act takes effect </w:t>
      </w:r>
      <w:r w:rsidR="00372713">
        <w:t>ninety days after</w:t>
      </w:r>
      <w:r>
        <w:t xml:space="preserve"> approval by the Governor.</w:t>
      </w:r>
    </w:p>
    <w:p w:rsidR="009552BF" w:rsidRDefault="002A44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52BF" w:rsidRDefault="009552BF" w:rsidP="0030094A">
      <w:pPr>
        <w:suppressAutoHyphens/>
      </w:pPr>
    </w:p>
    <w:sectPr w:rsidR="009552BF" w:rsidSect="003009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817" w:rsidRDefault="00A84817" w:rsidP="009F0C77">
      <w:r>
        <w:separator/>
      </w:r>
    </w:p>
  </w:endnote>
  <w:endnote w:type="continuationSeparator" w:id="0">
    <w:p w:rsidR="00A84817" w:rsidRDefault="00A848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386391-58CC-4DC8-9E07-8A423FBE715C}"/>
    <w:embedBold r:id="rId2" w:fontKey="{E93182C3-5267-4838-953B-E9552341F2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5EB23B-14EE-4ACB-9944-2ED0C68297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AA9800-F092-488E-B761-6D927D2566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81A9B3-0D6D-4BE1-8C60-FDB2A1E495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94A" w:rsidRPr="009552BF" w:rsidRDefault="0030094A" w:rsidP="009552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[4847]</w:t>
    </w:r>
    <w:r>
      <w:tab/>
    </w:r>
    <w:r w:rsidR="001B5DA8">
      <w:fldChar w:fldCharType="begin"/>
    </w:r>
    <w:r w:rsidR="001B5DA8">
      <w:instrText xml:space="preserve"> PAGE  \* MERGEFORMAT </w:instrText>
    </w:r>
    <w:r w:rsidR="001B5DA8">
      <w:fldChar w:fldCharType="separate"/>
    </w:r>
    <w:r w:rsidR="001B5DA8">
      <w:rPr>
        <w:noProof/>
      </w:rPr>
      <w:t>1</w:t>
    </w:r>
    <w:r w:rsidR="001B5DA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817" w:rsidRDefault="00A84817" w:rsidP="009F0C77">
      <w:r>
        <w:separator/>
      </w:r>
    </w:p>
  </w:footnote>
  <w:footnote w:type="continuationSeparator" w:id="0">
    <w:p w:rsidR="00A84817" w:rsidRDefault="00A848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922DW10"/>
    <w:docVar w:name="CoverBillType" w:val="b"/>
    <w:docVar w:name="docpath" w:val="L:\Council\bills\DKA\3922DW10.DOCX"/>
    <w:docVar w:name="dvBillNumber" w:val="484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123D9"/>
    <w:rsid w:val="00011869"/>
    <w:rsid w:val="000D167A"/>
    <w:rsid w:val="000E1785"/>
    <w:rsid w:val="000F40FA"/>
    <w:rsid w:val="0010776B"/>
    <w:rsid w:val="00133E66"/>
    <w:rsid w:val="00136101"/>
    <w:rsid w:val="001435A3"/>
    <w:rsid w:val="001B5DA8"/>
    <w:rsid w:val="001D08F2"/>
    <w:rsid w:val="001D525B"/>
    <w:rsid w:val="001D7F4F"/>
    <w:rsid w:val="001F3323"/>
    <w:rsid w:val="002321B6"/>
    <w:rsid w:val="00250967"/>
    <w:rsid w:val="002543C8"/>
    <w:rsid w:val="00284AAE"/>
    <w:rsid w:val="002A44DE"/>
    <w:rsid w:val="002A5576"/>
    <w:rsid w:val="002C619B"/>
    <w:rsid w:val="002E5912"/>
    <w:rsid w:val="0030094A"/>
    <w:rsid w:val="00325348"/>
    <w:rsid w:val="0032732C"/>
    <w:rsid w:val="00336AD0"/>
    <w:rsid w:val="0035613C"/>
    <w:rsid w:val="0037079A"/>
    <w:rsid w:val="00372713"/>
    <w:rsid w:val="003A3B0E"/>
    <w:rsid w:val="003D01E8"/>
    <w:rsid w:val="003E5288"/>
    <w:rsid w:val="003F6D79"/>
    <w:rsid w:val="0041760A"/>
    <w:rsid w:val="00417C01"/>
    <w:rsid w:val="0042040D"/>
    <w:rsid w:val="004626B2"/>
    <w:rsid w:val="004809EE"/>
    <w:rsid w:val="004B24E9"/>
    <w:rsid w:val="004E7D54"/>
    <w:rsid w:val="005273C6"/>
    <w:rsid w:val="00530A69"/>
    <w:rsid w:val="00545593"/>
    <w:rsid w:val="00545AE5"/>
    <w:rsid w:val="00574BE7"/>
    <w:rsid w:val="00577C6C"/>
    <w:rsid w:val="005C2FE2"/>
    <w:rsid w:val="005E2BC9"/>
    <w:rsid w:val="00605102"/>
    <w:rsid w:val="006215AA"/>
    <w:rsid w:val="0068790A"/>
    <w:rsid w:val="006913C9"/>
    <w:rsid w:val="0069470D"/>
    <w:rsid w:val="006B0B13"/>
    <w:rsid w:val="006E5467"/>
    <w:rsid w:val="00734F00"/>
    <w:rsid w:val="007A334E"/>
    <w:rsid w:val="007A70AE"/>
    <w:rsid w:val="007A7D77"/>
    <w:rsid w:val="008362E8"/>
    <w:rsid w:val="008A1768"/>
    <w:rsid w:val="008C26F7"/>
    <w:rsid w:val="008F4429"/>
    <w:rsid w:val="0094021A"/>
    <w:rsid w:val="009552BF"/>
    <w:rsid w:val="00980787"/>
    <w:rsid w:val="009C6A0B"/>
    <w:rsid w:val="009F0C77"/>
    <w:rsid w:val="009F4DD1"/>
    <w:rsid w:val="00A41684"/>
    <w:rsid w:val="00A64E80"/>
    <w:rsid w:val="00A72BCD"/>
    <w:rsid w:val="00A741D9"/>
    <w:rsid w:val="00A833AB"/>
    <w:rsid w:val="00A84817"/>
    <w:rsid w:val="00A9741D"/>
    <w:rsid w:val="00AD4B17"/>
    <w:rsid w:val="00AE48BA"/>
    <w:rsid w:val="00B412D4"/>
    <w:rsid w:val="00B51F25"/>
    <w:rsid w:val="00BE3C22"/>
    <w:rsid w:val="00C0345E"/>
    <w:rsid w:val="00C3483A"/>
    <w:rsid w:val="00C74E9D"/>
    <w:rsid w:val="00C82FD3"/>
    <w:rsid w:val="00C92819"/>
    <w:rsid w:val="00CC6B7B"/>
    <w:rsid w:val="00CD2089"/>
    <w:rsid w:val="00D123D9"/>
    <w:rsid w:val="00D73A67"/>
    <w:rsid w:val="00D970A9"/>
    <w:rsid w:val="00DF3845"/>
    <w:rsid w:val="00E27DA1"/>
    <w:rsid w:val="00E41911"/>
    <w:rsid w:val="00E92EEF"/>
    <w:rsid w:val="00EB5031"/>
    <w:rsid w:val="00F24442"/>
    <w:rsid w:val="00F50AE3"/>
    <w:rsid w:val="00F615BD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09DDE8-5E48-4C01-B574-17510E582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B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B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09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47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104F6-00F0-475B-9CD0-93F76B3F8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271</Words>
  <Characters>1379</Characters>
  <Application>Microsoft Office Word</Application>
  <DocSecurity>0</DocSecurity>
  <Lines>69</Lines>
  <Paragraphs>26</Paragraphs>
  <ScaleCrop>false</ScaleCrop>
  <Company> 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4847: Municipalities and counties - South Carolina Legislature Online</dc:title>
  <dc:subject/>
  <dc:creator>SharonPair</dc:creator>
  <cp:keywords/>
  <dc:description/>
  <cp:lastModifiedBy>N Cumfer</cp:lastModifiedBy>
  <cp:revision>7</cp:revision>
  <cp:lastPrinted>2010-04-14T15:27:00Z</cp:lastPrinted>
  <dcterms:created xsi:type="dcterms:W3CDTF">2010-04-14T18:54:00Z</dcterms:created>
  <dcterms:modified xsi:type="dcterms:W3CDTF">2014-11-24T16:37:00Z</dcterms:modified>
</cp:coreProperties>
</file>