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C92" w:rsidRDefault="00AD6C92" w:rsidP="00AD6C92">
      <w:pPr>
        <w:widowControl w:val="0"/>
        <w:jc w:val="center"/>
      </w:pPr>
      <w:bookmarkStart w:id="0" w:name="_GoBack"/>
      <w:bookmarkEnd w:id="0"/>
      <w:r w:rsidRPr="00AD6C92">
        <w:rPr>
          <w:b/>
        </w:rPr>
        <w:t>South Carolina General Assembly</w:t>
      </w:r>
    </w:p>
    <w:p w:rsidR="00AD6C92" w:rsidRDefault="00AD6C92" w:rsidP="00AD6C92">
      <w:pPr>
        <w:widowControl w:val="0"/>
        <w:jc w:val="center"/>
      </w:pPr>
      <w:r>
        <w:t>118th Session, 2009-2010</w:t>
      </w:r>
    </w:p>
    <w:p w:rsidR="00AD6C92" w:rsidRDefault="00AD6C92" w:rsidP="00AD6C92">
      <w:pPr>
        <w:widowControl w:val="0"/>
        <w:jc w:val="left"/>
      </w:pPr>
    </w:p>
    <w:p w:rsidR="00AD6C92" w:rsidRDefault="00AD6C92" w:rsidP="00AD6C92">
      <w:pPr>
        <w:widowControl w:val="0"/>
        <w:jc w:val="left"/>
        <w:rPr>
          <w:b/>
        </w:rPr>
      </w:pPr>
      <w:r w:rsidRPr="00AD6C92">
        <w:rPr>
          <w:b/>
        </w:rPr>
        <w:t>H. 4982</w:t>
      </w:r>
    </w:p>
    <w:p w:rsidR="00AD6C92" w:rsidRDefault="00AD6C92" w:rsidP="00AD6C92">
      <w:pPr>
        <w:widowControl w:val="0"/>
        <w:jc w:val="left"/>
        <w:rPr>
          <w:b/>
        </w:rPr>
      </w:pPr>
    </w:p>
    <w:p w:rsidR="00AD6C92" w:rsidRDefault="00AD6C92" w:rsidP="00AD6C92">
      <w:pPr>
        <w:widowControl w:val="0"/>
        <w:jc w:val="left"/>
      </w:pPr>
      <w:r w:rsidRPr="00AD6C92">
        <w:rPr>
          <w:b/>
        </w:rPr>
        <w:t>STATUS INFORMATION</w:t>
      </w:r>
    </w:p>
    <w:p w:rsidR="00AD6C92" w:rsidRDefault="00AD6C92" w:rsidP="00AD6C92">
      <w:pPr>
        <w:widowControl w:val="0"/>
        <w:jc w:val="left"/>
      </w:pPr>
    </w:p>
    <w:p w:rsidR="00AD6C92" w:rsidRDefault="00AD6C92" w:rsidP="00AD6C92">
      <w:pPr>
        <w:widowControl w:val="0"/>
        <w:jc w:val="left"/>
      </w:pPr>
      <w:r>
        <w:t>Concurrent Resolution</w:t>
      </w:r>
    </w:p>
    <w:p w:rsidR="00AD6C92" w:rsidRDefault="00AD6C92" w:rsidP="00AD6C92">
      <w:pPr>
        <w:widowControl w:val="0"/>
        <w:jc w:val="left"/>
      </w:pPr>
      <w:r>
        <w:t>Sponsors: Reps. Huggins,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AD6C92" w:rsidRDefault="00AD6C92" w:rsidP="00AD6C92">
      <w:pPr>
        <w:widowControl w:val="0"/>
        <w:jc w:val="left"/>
      </w:pPr>
      <w:r>
        <w:t>Document Path: l:\council\bills\gm\24530htc10.docx</w:t>
      </w:r>
    </w:p>
    <w:p w:rsidR="00AD6C92" w:rsidRDefault="00AD6C92" w:rsidP="00AD6C92">
      <w:pPr>
        <w:widowControl w:val="0"/>
        <w:jc w:val="left"/>
      </w:pPr>
    </w:p>
    <w:p w:rsidR="00E513AE" w:rsidRDefault="00E513AE" w:rsidP="00AD6C92">
      <w:pPr>
        <w:widowControl w:val="0"/>
        <w:jc w:val="left"/>
      </w:pPr>
      <w:r>
        <w:t>Introduced in the House on May 13, 2010</w:t>
      </w:r>
    </w:p>
    <w:p w:rsidR="00E513AE" w:rsidRDefault="00E513AE" w:rsidP="00AD6C92">
      <w:pPr>
        <w:widowControl w:val="0"/>
        <w:jc w:val="left"/>
      </w:pPr>
      <w:r>
        <w:t>Introduced in the Senate on May 13, 2010</w:t>
      </w:r>
    </w:p>
    <w:p w:rsidR="00E513AE" w:rsidRDefault="00E513AE" w:rsidP="00AD6C92">
      <w:pPr>
        <w:widowControl w:val="0"/>
        <w:jc w:val="left"/>
      </w:pPr>
      <w:r>
        <w:t>Adopted by the General Assembly on May 13, 2010</w:t>
      </w:r>
    </w:p>
    <w:p w:rsidR="00E513AE" w:rsidRDefault="00E513AE" w:rsidP="00AD6C92">
      <w:pPr>
        <w:widowControl w:val="0"/>
        <w:jc w:val="left"/>
      </w:pPr>
    </w:p>
    <w:p w:rsidR="00AD6C92" w:rsidRDefault="00AD6C92" w:rsidP="00AD6C92">
      <w:pPr>
        <w:widowControl w:val="0"/>
        <w:jc w:val="left"/>
      </w:pPr>
      <w:r>
        <w:t xml:space="preserve">Summary: </w:t>
      </w:r>
      <w:r w:rsidR="00593A38">
        <w:t>Scotty Griffin</w:t>
      </w:r>
    </w:p>
    <w:p w:rsidR="00AD6C92" w:rsidRDefault="00AD6C92" w:rsidP="00AD6C92">
      <w:pPr>
        <w:widowControl w:val="0"/>
        <w:jc w:val="left"/>
      </w:pPr>
    </w:p>
    <w:p w:rsidR="00AD6C92" w:rsidRDefault="00AD6C92" w:rsidP="00AD6C92">
      <w:pPr>
        <w:widowControl w:val="0"/>
        <w:jc w:val="left"/>
      </w:pPr>
    </w:p>
    <w:p w:rsidR="00AD6C92" w:rsidRDefault="00AD6C92" w:rsidP="00AD6C92">
      <w:pPr>
        <w:widowControl w:val="0"/>
        <w:tabs>
          <w:tab w:val="center" w:pos="590"/>
          <w:tab w:val="center" w:pos="1440"/>
          <w:tab w:val="left" w:pos="1872"/>
          <w:tab w:val="left" w:pos="9187"/>
        </w:tabs>
        <w:jc w:val="left"/>
      </w:pPr>
      <w:r w:rsidRPr="00AD6C92">
        <w:rPr>
          <w:b/>
        </w:rPr>
        <w:t>HISTORY OF LEGISLATIVE ACTIONS</w:t>
      </w:r>
    </w:p>
    <w:p w:rsidR="00AD6C92" w:rsidRDefault="00AD6C92" w:rsidP="00AD6C92">
      <w:pPr>
        <w:widowControl w:val="0"/>
        <w:tabs>
          <w:tab w:val="center" w:pos="590"/>
          <w:tab w:val="center" w:pos="1440"/>
          <w:tab w:val="left" w:pos="1872"/>
          <w:tab w:val="left" w:pos="9187"/>
        </w:tabs>
        <w:jc w:val="left"/>
      </w:pPr>
    </w:p>
    <w:p w:rsidR="00AD6C92" w:rsidRPr="00AD6C92" w:rsidRDefault="00AD6C92" w:rsidP="00AD6C92">
      <w:pPr>
        <w:widowControl w:val="0"/>
        <w:tabs>
          <w:tab w:val="center" w:pos="590"/>
          <w:tab w:val="center" w:pos="1440"/>
          <w:tab w:val="left" w:pos="1872"/>
          <w:tab w:val="left" w:pos="9187"/>
        </w:tabs>
        <w:jc w:val="left"/>
      </w:pPr>
      <w:r w:rsidRPr="00AD6C92">
        <w:rPr>
          <w:u w:val="single"/>
        </w:rPr>
        <w:tab/>
        <w:t>Date</w:t>
      </w:r>
      <w:r w:rsidRPr="00AD6C92">
        <w:rPr>
          <w:u w:val="single"/>
        </w:rPr>
        <w:tab/>
        <w:t>Body</w:t>
      </w:r>
      <w:r w:rsidRPr="00AD6C92">
        <w:rPr>
          <w:u w:val="single"/>
        </w:rPr>
        <w:tab/>
        <w:t>Action Description with journal page number</w:t>
      </w:r>
      <w:r w:rsidRPr="00AD6C92">
        <w:rPr>
          <w:u w:val="single"/>
        </w:rPr>
        <w:tab/>
      </w:r>
    </w:p>
    <w:p w:rsidR="00841D93" w:rsidRDefault="00841D93" w:rsidP="00841D93">
      <w:pPr>
        <w:widowControl w:val="0"/>
        <w:tabs>
          <w:tab w:val="right" w:pos="1008"/>
          <w:tab w:val="left" w:pos="1152"/>
          <w:tab w:val="left" w:pos="1872"/>
          <w:tab w:val="left" w:pos="9187"/>
        </w:tabs>
        <w:ind w:left="2088" w:hanging="2088"/>
      </w:pPr>
      <w:r>
        <w:tab/>
        <w:t>5/13/2010</w:t>
      </w:r>
      <w:r>
        <w:tab/>
        <w:t>House</w:t>
      </w:r>
      <w:r>
        <w:tab/>
      </w:r>
      <w:r w:rsidRPr="00174483">
        <w:t xml:space="preserve">Introduced, adopted, sent to Senate </w:t>
      </w:r>
      <w:hyperlink r:id="rId7" w:history="1">
        <w:r w:rsidRPr="00555990">
          <w:rPr>
            <w:rStyle w:val="Hyperlink"/>
          </w:rPr>
          <w:t>HJ</w:t>
        </w:r>
      </w:hyperlink>
      <w:r>
        <w:noBreakHyphen/>
      </w:r>
      <w:r w:rsidRPr="00174483">
        <w:t>16</w:t>
      </w:r>
    </w:p>
    <w:p w:rsidR="00841D93" w:rsidRDefault="00841D93" w:rsidP="00841D93">
      <w:pPr>
        <w:widowControl w:val="0"/>
        <w:tabs>
          <w:tab w:val="right" w:pos="1008"/>
          <w:tab w:val="left" w:pos="1152"/>
          <w:tab w:val="left" w:pos="1872"/>
          <w:tab w:val="left" w:pos="9187"/>
        </w:tabs>
        <w:ind w:left="2088" w:hanging="2088"/>
      </w:pPr>
      <w:r>
        <w:tab/>
        <w:t>5/13/2010</w:t>
      </w:r>
      <w:r>
        <w:tab/>
        <w:t>Senate</w:t>
      </w:r>
      <w:r>
        <w:tab/>
      </w:r>
      <w:r w:rsidRPr="00174483">
        <w:t xml:space="preserve">Introduced, adopted, returned with concurrence </w:t>
      </w:r>
      <w:hyperlink r:id="rId8" w:history="1">
        <w:r w:rsidRPr="00555990">
          <w:rPr>
            <w:rStyle w:val="Hyperlink"/>
          </w:rPr>
          <w:t>SJ</w:t>
        </w:r>
      </w:hyperlink>
      <w:r>
        <w:noBreakHyphen/>
      </w:r>
      <w:r w:rsidRPr="00174483">
        <w:t>13</w:t>
      </w:r>
    </w:p>
    <w:p w:rsidR="00841D93" w:rsidRDefault="00841D93" w:rsidP="00841D93">
      <w:pPr>
        <w:widowControl w:val="0"/>
        <w:tabs>
          <w:tab w:val="right" w:pos="1008"/>
          <w:tab w:val="left" w:pos="1152"/>
          <w:tab w:val="left" w:pos="1872"/>
          <w:tab w:val="left" w:pos="9187"/>
        </w:tabs>
        <w:ind w:left="2088" w:hanging="2088"/>
      </w:pPr>
    </w:p>
    <w:p w:rsidR="00AD6C92" w:rsidRPr="00AD6C92" w:rsidRDefault="00AD6C92" w:rsidP="00AD6C92">
      <w:pPr>
        <w:widowControl w:val="0"/>
        <w:tabs>
          <w:tab w:val="right" w:pos="1008"/>
          <w:tab w:val="left" w:pos="1152"/>
          <w:tab w:val="left" w:pos="1872"/>
          <w:tab w:val="left" w:pos="9187"/>
        </w:tabs>
        <w:ind w:left="2088" w:hanging="2088"/>
        <w:jc w:val="left"/>
      </w:pPr>
    </w:p>
    <w:p w:rsidR="00AD6C92" w:rsidRDefault="00AD6C92" w:rsidP="00AD6C92">
      <w:r w:rsidRPr="00AD6C92">
        <w:rPr>
          <w:b/>
        </w:rPr>
        <w:t>VERSIONS OF THIS BILL</w:t>
      </w:r>
    </w:p>
    <w:p w:rsidR="00AD6C92" w:rsidRDefault="00AD6C92" w:rsidP="00AD6C92"/>
    <w:p w:rsidR="00AD6C92" w:rsidRDefault="00BE6304" w:rsidP="00AD6C92">
      <w:hyperlink r:id="rId9" w:history="1">
        <w:r w:rsidR="00AD6C92">
          <w:rPr>
            <w:rStyle w:val="Hyperlink"/>
          </w:rPr>
          <w:t>5/13/2010</w:t>
        </w:r>
      </w:hyperlink>
    </w:p>
    <w:p w:rsidR="00AD6C92" w:rsidRDefault="00AD6C92" w:rsidP="00AD6C92"/>
    <w:p w:rsidR="00AD6C92" w:rsidRDefault="00AD6C92" w:rsidP="00AD6C92">
      <w:pPr>
        <w:sectPr w:rsidR="00AD6C92" w:rsidSect="00AD6C9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3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58D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2D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SCOTTY GRIFFIN FOR HIS DISTINGUISHED SERVICE AS PRESIDENT OF ST. ANDREWS ROTARY CLUB OF COLUMBIA FOR 2009</w:t>
      </w:r>
      <w:r w:rsidR="00DA16C3">
        <w:noBreakHyphen/>
      </w:r>
      <w:r>
        <w:t>2010.</w:t>
      </w:r>
    </w:p>
    <w:p w:rsidR="00F658DF" w:rsidRDefault="00F65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2DF6" w:rsidRDefault="00F65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2DF6">
        <w:t>the members of the So</w:t>
      </w:r>
      <w:r w:rsidR="004A513B">
        <w:t xml:space="preserve">uth Carolina General Assembly appreciate the dedicated service that Scotty Griffin has given to the business community </w:t>
      </w:r>
      <w:r w:rsidR="007D5E9B">
        <w:t xml:space="preserve">through </w:t>
      </w:r>
      <w:r w:rsidR="004A513B">
        <w:t>his</w:t>
      </w:r>
      <w:r w:rsidR="007D5E9B">
        <w:t xml:space="preserve"> skillful</w:t>
      </w:r>
      <w:r w:rsidR="004A513B">
        <w:t xml:space="preserve"> administration of the St. Andrews Rotary Club; and</w:t>
      </w:r>
    </w:p>
    <w:p w:rsidR="00692DF6" w:rsidRDefault="00692D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DF6" w:rsidRDefault="00692D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his keen leadership, the club earned the </w:t>
      </w:r>
      <w:r w:rsidR="007D5E9B">
        <w:t>organization</w:t>
      </w:r>
      <w:r w:rsidR="00DA16C3" w:rsidRPr="00DA16C3">
        <w:t>’</w:t>
      </w:r>
      <w:r w:rsidR="007D5E9B">
        <w:t xml:space="preserve">s </w:t>
      </w:r>
      <w:r>
        <w:t>prestigious District Citation Award as well as the Presidential Citation Award; and</w:t>
      </w:r>
    </w:p>
    <w:p w:rsidR="00692DF6" w:rsidRDefault="00692D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13B" w:rsidRDefault="00692D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A513B">
        <w:t xml:space="preserve"> he successfully orchestrated the largest percentage membership increase for the club in many years by adding nine new members in nine months; and</w:t>
      </w:r>
    </w:p>
    <w:p w:rsidR="004A513B" w:rsidRDefault="004A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13B" w:rsidRDefault="004A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joining the club in 1991, Scotty has promoted the objective of Rotary, which is to encourage and foster the ideal of service as the basis of worthy enterprise; and</w:t>
      </w:r>
    </w:p>
    <w:p w:rsidR="004A513B" w:rsidRDefault="004A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13B" w:rsidRDefault="004A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president of the St. Andrews Rotary Club, Scotty Griffin made many contributions to the Irmo and St. Andre</w:t>
      </w:r>
      <w:r w:rsidR="007D5E9B">
        <w:t>w</w:t>
      </w:r>
      <w:r>
        <w:t>s communities; and</w:t>
      </w:r>
    </w:p>
    <w:p w:rsidR="004A513B" w:rsidRDefault="004A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8DF" w:rsidRDefault="004A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impact that Scotty Griffin has had on his community and our State</w:t>
      </w:r>
      <w:r w:rsidR="00F658DF">
        <w:t xml:space="preserve">.  Now, therefore, </w:t>
      </w:r>
    </w:p>
    <w:p w:rsidR="00F658DF" w:rsidRDefault="00F65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8DF" w:rsidRDefault="00F65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658DF" w:rsidRDefault="00F65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8DF" w:rsidRDefault="00F65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692DF6">
        <w:t xml:space="preserve"> the members of the South Carolina General Assembly, by this resolution, recognize and honor Scotty Griffin for his distinguished service as president of St. Andrews Rotary Club of Columbia for 2009</w:t>
      </w:r>
      <w:r w:rsidR="00DA16C3">
        <w:noBreakHyphen/>
      </w:r>
      <w:r w:rsidR="00692DF6">
        <w:t>2010.</w:t>
      </w:r>
    </w:p>
    <w:p w:rsidR="00F658DF" w:rsidRDefault="00F65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5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A513B">
        <w:t>provi</w:t>
      </w:r>
      <w:r>
        <w:t>ded to</w:t>
      </w:r>
      <w:r w:rsidR="004A513B">
        <w:t xml:space="preserve"> Scotty Griffin.</w:t>
      </w:r>
    </w:p>
    <w:p w:rsidR="00003EC7" w:rsidRDefault="00DA16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3EC7" w:rsidRDefault="00003EC7" w:rsidP="00AD6C92">
      <w:pPr>
        <w:suppressAutoHyphens/>
      </w:pPr>
    </w:p>
    <w:sectPr w:rsidR="00003EC7" w:rsidSect="00AD6C9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13B" w:rsidRDefault="004A513B" w:rsidP="009F0C77">
      <w:r>
        <w:separator/>
      </w:r>
    </w:p>
  </w:endnote>
  <w:endnote w:type="continuationSeparator" w:id="0">
    <w:p w:rsidR="004A513B" w:rsidRDefault="004A51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C8194E-A944-440C-B577-FC225F56268B}"/>
    <w:embedBold r:id="rId2" w:fontKey="{F64F06C0-33FB-4FB8-A76E-440E703C023F}"/>
  </w:font>
  <w:font w:name="Calibri">
    <w:panose1 w:val="020F0502020204030204"/>
    <w:charset w:val="00"/>
    <w:family w:val="swiss"/>
    <w:pitch w:val="variable"/>
    <w:sig w:usb0="E10002FF" w:usb1="4000ACFF" w:usb2="00000009" w:usb3="00000000" w:csb0="0000019F" w:csb1="00000000"/>
    <w:embedRegular r:id="rId3" w:fontKey="{0B5BACCA-A73F-4591-BB0F-BD5D0C395EA9}"/>
  </w:font>
  <w:font w:name="Tahoma">
    <w:panose1 w:val="020B0604030504040204"/>
    <w:charset w:val="00"/>
    <w:family w:val="swiss"/>
    <w:pitch w:val="variable"/>
    <w:sig w:usb0="21002A87" w:usb1="80000000" w:usb2="00000008" w:usb3="00000000" w:csb0="000101FF" w:csb1="00000000"/>
    <w:embedRegular r:id="rId4" w:fontKey="{C898A23F-5A36-4B85-8A4B-1D951E74C29C}"/>
  </w:font>
  <w:font w:name="Cambria">
    <w:panose1 w:val="02040503050406030204"/>
    <w:charset w:val="00"/>
    <w:family w:val="roman"/>
    <w:pitch w:val="variable"/>
    <w:sig w:usb0="E00002FF" w:usb1="400004FF" w:usb2="00000000" w:usb3="00000000" w:csb0="0000019F" w:csb1="00000000"/>
    <w:embedRegular r:id="rId5" w:fontKey="{B2E78360-F1D9-4044-B2AF-12DFE44362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92" w:rsidRPr="00003EC7" w:rsidRDefault="00AD6C92" w:rsidP="00003EC7">
    <w:pPr>
      <w:pStyle w:val="Footer"/>
      <w:tabs>
        <w:tab w:val="clear" w:pos="4680"/>
        <w:tab w:val="clear" w:pos="9360"/>
        <w:tab w:val="center" w:pos="2995"/>
      </w:tabs>
      <w:spacing w:before="120"/>
    </w:pPr>
    <w:r>
      <w:t>[4982]</w:t>
    </w:r>
    <w:r>
      <w:tab/>
    </w:r>
    <w:r w:rsidR="00BE6304">
      <w:fldChar w:fldCharType="begin"/>
    </w:r>
    <w:r w:rsidR="00BE6304">
      <w:instrText xml:space="preserve"> PAGE  \* MERGEFORMAT </w:instrText>
    </w:r>
    <w:r w:rsidR="00BE6304">
      <w:fldChar w:fldCharType="separate"/>
    </w:r>
    <w:r w:rsidR="00BE6304">
      <w:rPr>
        <w:noProof/>
      </w:rPr>
      <w:t>1</w:t>
    </w:r>
    <w:r w:rsidR="00BE63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13B" w:rsidRDefault="004A513B" w:rsidP="009F0C77">
      <w:r>
        <w:separator/>
      </w:r>
    </w:p>
  </w:footnote>
  <w:footnote w:type="continuationSeparator" w:id="0">
    <w:p w:rsidR="004A513B" w:rsidRDefault="004A51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30HTC10"/>
    <w:docVar w:name="CoverBillType" w:val="c"/>
    <w:docVar w:name="docpath" w:val="L:\Council\bills\GM\24530HTC10.DOCX"/>
    <w:docVar w:name="dvBillNumber" w:val="4982"/>
    <w:docVar w:name="dvBillNumberPrefix" w:val="H. "/>
    <w:docVar w:name="dvOriginalBody" w:val="House"/>
    <w:docVar w:name="dvSteno" w:val="GM"/>
    <w:docVar w:name="NameofBody" w:val="h"/>
    <w:docVar w:name="vgroup2" w:val="Council"/>
  </w:docVars>
  <w:rsids>
    <w:rsidRoot w:val="002B25C8"/>
    <w:rsid w:val="00003EC7"/>
    <w:rsid w:val="00011869"/>
    <w:rsid w:val="00013417"/>
    <w:rsid w:val="000E1785"/>
    <w:rsid w:val="000F40FA"/>
    <w:rsid w:val="0010776B"/>
    <w:rsid w:val="00133E66"/>
    <w:rsid w:val="001435A3"/>
    <w:rsid w:val="001D08F2"/>
    <w:rsid w:val="001D525B"/>
    <w:rsid w:val="001D7F4F"/>
    <w:rsid w:val="002321B6"/>
    <w:rsid w:val="00250967"/>
    <w:rsid w:val="002543C8"/>
    <w:rsid w:val="00284AAE"/>
    <w:rsid w:val="002B25C8"/>
    <w:rsid w:val="002E5912"/>
    <w:rsid w:val="00325348"/>
    <w:rsid w:val="0032732C"/>
    <w:rsid w:val="00336AD0"/>
    <w:rsid w:val="0037079A"/>
    <w:rsid w:val="003D01E8"/>
    <w:rsid w:val="003E5288"/>
    <w:rsid w:val="003F6D79"/>
    <w:rsid w:val="0041760A"/>
    <w:rsid w:val="00417C01"/>
    <w:rsid w:val="004809EE"/>
    <w:rsid w:val="004A513B"/>
    <w:rsid w:val="004B4D54"/>
    <w:rsid w:val="004E7D54"/>
    <w:rsid w:val="005273C6"/>
    <w:rsid w:val="00530A69"/>
    <w:rsid w:val="00545593"/>
    <w:rsid w:val="00555990"/>
    <w:rsid w:val="00561EE4"/>
    <w:rsid w:val="00572F3C"/>
    <w:rsid w:val="00577C6C"/>
    <w:rsid w:val="00593A38"/>
    <w:rsid w:val="005C2FE2"/>
    <w:rsid w:val="005C6FED"/>
    <w:rsid w:val="005E2BC9"/>
    <w:rsid w:val="00605102"/>
    <w:rsid w:val="006215AA"/>
    <w:rsid w:val="00675A0D"/>
    <w:rsid w:val="006913C9"/>
    <w:rsid w:val="00692DF6"/>
    <w:rsid w:val="0069470D"/>
    <w:rsid w:val="00734F00"/>
    <w:rsid w:val="007A70AE"/>
    <w:rsid w:val="007D5E9B"/>
    <w:rsid w:val="00813B90"/>
    <w:rsid w:val="008362E8"/>
    <w:rsid w:val="00841D93"/>
    <w:rsid w:val="008A1768"/>
    <w:rsid w:val="008F4429"/>
    <w:rsid w:val="0094021A"/>
    <w:rsid w:val="009B12CD"/>
    <w:rsid w:val="009B5BF7"/>
    <w:rsid w:val="009C6A0B"/>
    <w:rsid w:val="009F0C77"/>
    <w:rsid w:val="009F4DD1"/>
    <w:rsid w:val="00A41684"/>
    <w:rsid w:val="00A439A1"/>
    <w:rsid w:val="00A64E80"/>
    <w:rsid w:val="00A72BCD"/>
    <w:rsid w:val="00A741D9"/>
    <w:rsid w:val="00A833AB"/>
    <w:rsid w:val="00A9741D"/>
    <w:rsid w:val="00AC7DDD"/>
    <w:rsid w:val="00AD4B17"/>
    <w:rsid w:val="00AD6C92"/>
    <w:rsid w:val="00B412D4"/>
    <w:rsid w:val="00BE3C22"/>
    <w:rsid w:val="00BE6304"/>
    <w:rsid w:val="00C0345E"/>
    <w:rsid w:val="00C3483A"/>
    <w:rsid w:val="00C74E9D"/>
    <w:rsid w:val="00C82FD3"/>
    <w:rsid w:val="00C92819"/>
    <w:rsid w:val="00CC6B7B"/>
    <w:rsid w:val="00CD2089"/>
    <w:rsid w:val="00D73A67"/>
    <w:rsid w:val="00D970A9"/>
    <w:rsid w:val="00DA16C3"/>
    <w:rsid w:val="00DE700D"/>
    <w:rsid w:val="00DF3845"/>
    <w:rsid w:val="00E23EEE"/>
    <w:rsid w:val="00E41911"/>
    <w:rsid w:val="00E513AE"/>
    <w:rsid w:val="00E92EEF"/>
    <w:rsid w:val="00EA0E8C"/>
    <w:rsid w:val="00F24442"/>
    <w:rsid w:val="00F50AE3"/>
    <w:rsid w:val="00F658DF"/>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C02966-6915-4C39-85C0-5B051B5A3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5E9B"/>
    <w:rPr>
      <w:rFonts w:ascii="Tahoma" w:hAnsi="Tahoma" w:cs="Tahoma"/>
      <w:sz w:val="16"/>
      <w:szCs w:val="16"/>
    </w:rPr>
  </w:style>
  <w:style w:type="character" w:customStyle="1" w:styleId="BalloonTextChar">
    <w:name w:val="Balloon Text Char"/>
    <w:basedOn w:val="DefaultParagraphFont"/>
    <w:link w:val="BalloonText"/>
    <w:uiPriority w:val="99"/>
    <w:semiHidden/>
    <w:rsid w:val="007D5E9B"/>
    <w:rPr>
      <w:rFonts w:ascii="Tahoma" w:eastAsia="Times New Roman" w:hAnsi="Tahoma" w:cs="Tahoma"/>
      <w:sz w:val="16"/>
      <w:szCs w:val="16"/>
    </w:rPr>
  </w:style>
  <w:style w:type="character" w:styleId="Hyperlink">
    <w:name w:val="Hyperlink"/>
    <w:basedOn w:val="DefaultParagraphFont"/>
    <w:uiPriority w:val="99"/>
    <w:unhideWhenUsed/>
    <w:rsid w:val="00AD6C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5-13-10.docx" TargetMode="External"/><Relationship Id="rId3" Type="http://schemas.openxmlformats.org/officeDocument/2006/relationships/settings" Target="settings.xml"/><Relationship Id="rId7" Type="http://schemas.openxmlformats.org/officeDocument/2006/relationships/hyperlink" Target="file:///h:\HJ%20Archive\2010\05-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982_2010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4688D-227E-4FB2-BAE5-E4448B3F0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463</Words>
  <Characters>2771</Characters>
  <Application>Microsoft Office Word</Application>
  <DocSecurity>0</DocSecurity>
  <Lines>91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4982: Scotty Griffin - South Carolina Legislature Online</dc:title>
  <dc:subject/>
  <dc:creator>gailmoore</dc:creator>
  <cp:keywords/>
  <dc:description/>
  <cp:lastModifiedBy>N Cumfer</cp:lastModifiedBy>
  <cp:revision>9</cp:revision>
  <cp:lastPrinted>2010-05-13T14:42:00Z</cp:lastPrinted>
  <dcterms:created xsi:type="dcterms:W3CDTF">2010-05-13T16:49:00Z</dcterms:created>
  <dcterms:modified xsi:type="dcterms:W3CDTF">2014-11-24T16:39:00Z</dcterms:modified>
</cp:coreProperties>
</file>