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396" w:rsidRDefault="00854E0A">
      <w:pPr>
        <w:widowControl w:val="0"/>
        <w:jc w:val="center"/>
        <w:rPr>
          <w:rFonts w:cs="Times New Roman"/>
        </w:rPr>
      </w:pPr>
      <w:bookmarkStart w:id="0" w:name="_GoBack"/>
      <w:bookmarkEnd w:id="0"/>
      <w:r>
        <w:rPr>
          <w:rFonts w:cs="Times New Roman"/>
          <w:b/>
        </w:rPr>
        <w:t>South Carolina General Assembly</w:t>
      </w:r>
    </w:p>
    <w:p w:rsidR="00440396" w:rsidRDefault="00854E0A">
      <w:pPr>
        <w:widowControl w:val="0"/>
        <w:jc w:val="center"/>
        <w:rPr>
          <w:rFonts w:cs="Times New Roman"/>
        </w:rPr>
      </w:pPr>
      <w:r>
        <w:rPr>
          <w:rFonts w:cs="Times New Roman"/>
        </w:rPr>
        <w:t>118th Session, 2009-2010</w:t>
      </w:r>
    </w:p>
    <w:p w:rsidR="00440396" w:rsidRDefault="00440396">
      <w:pPr>
        <w:widowControl w:val="0"/>
        <w:jc w:val="left"/>
        <w:rPr>
          <w:rFonts w:cs="Times New Roman"/>
        </w:rPr>
      </w:pPr>
    </w:p>
    <w:p w:rsidR="00440396" w:rsidRDefault="00854E0A">
      <w:pPr>
        <w:widowControl w:val="0"/>
        <w:jc w:val="left"/>
        <w:rPr>
          <w:rFonts w:cs="Times New Roman"/>
          <w:b/>
        </w:rPr>
      </w:pPr>
      <w:r>
        <w:rPr>
          <w:rFonts w:cs="Times New Roman"/>
          <w:b/>
        </w:rPr>
        <w:t>S. 84</w:t>
      </w:r>
    </w:p>
    <w:p w:rsidR="00440396" w:rsidRDefault="00440396">
      <w:pPr>
        <w:widowControl w:val="0"/>
        <w:jc w:val="left"/>
        <w:rPr>
          <w:rFonts w:cs="Times New Roman"/>
          <w:b/>
        </w:rPr>
      </w:pPr>
    </w:p>
    <w:p w:rsidR="00440396" w:rsidRDefault="00854E0A">
      <w:pPr>
        <w:widowControl w:val="0"/>
        <w:jc w:val="left"/>
        <w:rPr>
          <w:rFonts w:cs="Times New Roman"/>
        </w:rPr>
      </w:pPr>
      <w:r>
        <w:rPr>
          <w:rFonts w:cs="Times New Roman"/>
          <w:b/>
        </w:rPr>
        <w:t>STATUS INFORMATION</w:t>
      </w:r>
    </w:p>
    <w:p w:rsidR="00440396" w:rsidRDefault="00440396">
      <w:pPr>
        <w:widowControl w:val="0"/>
        <w:jc w:val="left"/>
        <w:rPr>
          <w:rFonts w:cs="Times New Roman"/>
        </w:rPr>
      </w:pPr>
    </w:p>
    <w:p w:rsidR="00440396" w:rsidRDefault="00854E0A">
      <w:pPr>
        <w:widowControl w:val="0"/>
        <w:jc w:val="left"/>
        <w:rPr>
          <w:rFonts w:cs="Times New Roman"/>
        </w:rPr>
      </w:pPr>
      <w:r>
        <w:rPr>
          <w:rFonts w:cs="Times New Roman"/>
        </w:rPr>
        <w:t>General Bill</w:t>
      </w:r>
    </w:p>
    <w:p w:rsidR="00440396" w:rsidRDefault="00854E0A">
      <w:pPr>
        <w:widowControl w:val="0"/>
        <w:jc w:val="left"/>
        <w:rPr>
          <w:rFonts w:cs="Times New Roman"/>
        </w:rPr>
      </w:pPr>
      <w:r>
        <w:rPr>
          <w:rFonts w:cs="Times New Roman"/>
        </w:rPr>
        <w:t>Sponsors: Senator Ford</w:t>
      </w:r>
    </w:p>
    <w:p w:rsidR="00440396" w:rsidRDefault="00854E0A">
      <w:pPr>
        <w:widowControl w:val="0"/>
        <w:jc w:val="left"/>
        <w:rPr>
          <w:rFonts w:cs="Times New Roman"/>
        </w:rPr>
      </w:pPr>
      <w:r>
        <w:rPr>
          <w:rFonts w:cs="Times New Roman"/>
        </w:rPr>
        <w:t>Document Path: l:\council\bills\dka\3044dw09.docx</w:t>
      </w:r>
    </w:p>
    <w:p w:rsidR="00440396" w:rsidRDefault="00440396">
      <w:pPr>
        <w:widowControl w:val="0"/>
        <w:jc w:val="left"/>
        <w:rPr>
          <w:rFonts w:cs="Times New Roman"/>
        </w:rPr>
      </w:pPr>
    </w:p>
    <w:p w:rsidR="00440396" w:rsidRDefault="00854E0A">
      <w:pPr>
        <w:widowControl w:val="0"/>
        <w:jc w:val="left"/>
        <w:rPr>
          <w:rFonts w:cs="Times New Roman"/>
        </w:rPr>
      </w:pPr>
      <w:r>
        <w:rPr>
          <w:rFonts w:cs="Times New Roman"/>
        </w:rPr>
        <w:t>Introduced in the Senate on January 13, 2009</w:t>
      </w:r>
    </w:p>
    <w:p w:rsidR="00440396" w:rsidRDefault="00854E0A">
      <w:pPr>
        <w:widowControl w:val="0"/>
        <w:jc w:val="left"/>
        <w:rPr>
          <w:rFonts w:cs="Times New Roman"/>
        </w:rPr>
      </w:pPr>
      <w:r>
        <w:rPr>
          <w:rFonts w:cs="Times New Roman"/>
        </w:rPr>
        <w:t xml:space="preserve">Currently residing in the Senate Committee on </w:t>
      </w:r>
      <w:r>
        <w:rPr>
          <w:rFonts w:cs="Times New Roman"/>
          <w:b/>
        </w:rPr>
        <w:t>Judiciary</w:t>
      </w:r>
    </w:p>
    <w:p w:rsidR="00440396" w:rsidRDefault="00440396">
      <w:pPr>
        <w:widowControl w:val="0"/>
        <w:jc w:val="left"/>
        <w:rPr>
          <w:rFonts w:cs="Times New Roman"/>
        </w:rPr>
      </w:pPr>
    </w:p>
    <w:p w:rsidR="00440396" w:rsidRDefault="00854E0A">
      <w:pPr>
        <w:widowControl w:val="0"/>
        <w:jc w:val="left"/>
        <w:rPr>
          <w:rFonts w:cs="Times New Roman"/>
        </w:rPr>
      </w:pPr>
      <w:r>
        <w:rPr>
          <w:rFonts w:cs="Times New Roman"/>
        </w:rPr>
        <w:t>Summary: Public records</w:t>
      </w:r>
    </w:p>
    <w:p w:rsidR="00440396" w:rsidRDefault="00440396">
      <w:pPr>
        <w:widowControl w:val="0"/>
        <w:jc w:val="left"/>
        <w:rPr>
          <w:rFonts w:cs="Times New Roman"/>
        </w:rPr>
      </w:pPr>
    </w:p>
    <w:p w:rsidR="00440396" w:rsidRDefault="00440396">
      <w:pPr>
        <w:widowControl w:val="0"/>
        <w:jc w:val="left"/>
        <w:rPr>
          <w:rFonts w:cs="Times New Roman"/>
        </w:rPr>
      </w:pPr>
    </w:p>
    <w:p w:rsidR="00440396" w:rsidRDefault="00854E0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40396" w:rsidRDefault="00440396">
      <w:pPr>
        <w:widowControl w:val="0"/>
        <w:tabs>
          <w:tab w:val="center" w:pos="590"/>
          <w:tab w:val="center" w:pos="1440"/>
          <w:tab w:val="left" w:pos="1872"/>
          <w:tab w:val="left" w:pos="9187"/>
        </w:tabs>
        <w:jc w:val="left"/>
        <w:rPr>
          <w:rFonts w:cs="Times New Roman"/>
        </w:rPr>
      </w:pPr>
    </w:p>
    <w:p w:rsidR="00440396" w:rsidRDefault="00854E0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40396" w:rsidRDefault="00854E0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40396" w:rsidRDefault="00854E0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440396" w:rsidRDefault="00854E0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A1AF4">
          <w:rPr>
            <w:rStyle w:val="Hyperlink"/>
            <w:rFonts w:cs="Times New Roman"/>
          </w:rPr>
          <w:t>SJ</w:t>
        </w:r>
      </w:hyperlink>
      <w:r>
        <w:rPr>
          <w:rFonts w:cs="Times New Roman"/>
        </w:rPr>
        <w:noBreakHyphen/>
        <w:t>109</w:t>
      </w:r>
    </w:p>
    <w:p w:rsidR="00440396" w:rsidRDefault="00854E0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A1AF4">
          <w:rPr>
            <w:rStyle w:val="Hyperlink"/>
            <w:rFonts w:cs="Times New Roman"/>
          </w:rPr>
          <w:t>SJ</w:t>
        </w:r>
      </w:hyperlink>
      <w:r>
        <w:rPr>
          <w:rFonts w:cs="Times New Roman"/>
        </w:rPr>
        <w:noBreakHyphen/>
        <w:t>109</w:t>
      </w:r>
    </w:p>
    <w:p w:rsidR="00440396" w:rsidRDefault="00854E0A">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Cleary (ch), Ford, S.Martin</w:t>
      </w:r>
    </w:p>
    <w:p w:rsidR="00440396" w:rsidRDefault="00440396">
      <w:pPr>
        <w:widowControl w:val="0"/>
        <w:tabs>
          <w:tab w:val="right" w:pos="1008"/>
          <w:tab w:val="left" w:pos="1152"/>
          <w:tab w:val="left" w:pos="1872"/>
          <w:tab w:val="left" w:pos="9187"/>
        </w:tabs>
        <w:ind w:left="2088" w:hanging="2088"/>
        <w:jc w:val="left"/>
        <w:rPr>
          <w:rFonts w:cs="Times New Roman"/>
        </w:rPr>
      </w:pPr>
    </w:p>
    <w:p w:rsidR="00440396" w:rsidRDefault="00440396">
      <w:pPr>
        <w:widowControl w:val="0"/>
        <w:tabs>
          <w:tab w:val="right" w:pos="1008"/>
          <w:tab w:val="left" w:pos="1152"/>
          <w:tab w:val="left" w:pos="1872"/>
          <w:tab w:val="left" w:pos="9187"/>
        </w:tabs>
        <w:ind w:left="2088" w:hanging="2088"/>
        <w:jc w:val="left"/>
        <w:rPr>
          <w:rFonts w:cs="Times New Roman"/>
        </w:rPr>
      </w:pPr>
    </w:p>
    <w:p w:rsidR="00440396" w:rsidRDefault="00854E0A">
      <w:pPr>
        <w:widowControl w:val="0"/>
        <w:jc w:val="left"/>
        <w:rPr>
          <w:rFonts w:cs="Times New Roman"/>
        </w:rPr>
      </w:pPr>
      <w:r>
        <w:rPr>
          <w:rFonts w:cs="Times New Roman"/>
          <w:b/>
        </w:rPr>
        <w:t>VERSIONS OF THIS BILL</w:t>
      </w:r>
    </w:p>
    <w:p w:rsidR="00440396" w:rsidRDefault="00440396">
      <w:pPr>
        <w:widowControl w:val="0"/>
        <w:jc w:val="left"/>
        <w:rPr>
          <w:rFonts w:cs="Times New Roman"/>
        </w:rPr>
      </w:pPr>
    </w:p>
    <w:p w:rsidR="00440396" w:rsidRDefault="00860518">
      <w:pPr>
        <w:widowControl w:val="0"/>
        <w:jc w:val="left"/>
        <w:rPr>
          <w:rFonts w:cs="Times New Roman"/>
        </w:rPr>
      </w:pPr>
      <w:hyperlink r:id="rId8" w:history="1">
        <w:r w:rsidR="00854E0A">
          <w:rPr>
            <w:rStyle w:val="Hyperlink"/>
            <w:rFonts w:cs="Times New Roman"/>
          </w:rPr>
          <w:t>12/10/2008</w:t>
        </w:r>
      </w:hyperlink>
    </w:p>
    <w:p w:rsidR="00440396" w:rsidRDefault="00440396"/>
    <w:p w:rsidR="00440396" w:rsidRDefault="00440396">
      <w:pPr>
        <w:sectPr w:rsidR="00440396">
          <w:pgSz w:w="12240" w:h="15840" w:code="1"/>
          <w:pgMar w:top="1080" w:right="1440" w:bottom="1080" w:left="1440" w:header="720" w:footer="720" w:gutter="0"/>
          <w:cols w:space="720"/>
          <w:noEndnote/>
          <w:docGrid w:linePitch="360"/>
        </w:sectPr>
      </w:pPr>
    </w:p>
    <w:p w:rsidR="00440396" w:rsidRDefault="0044039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SECTION 30</w:t>
      </w:r>
      <w:r>
        <w:rPr>
          <w:rFonts w:eastAsia="Times New Roman" w:cs="Times New Roman"/>
          <w:szCs w:val="20"/>
        </w:rPr>
        <w:noBreakHyphen/>
        <w:t>4</w:t>
      </w:r>
      <w:r>
        <w:rPr>
          <w:rFonts w:eastAsia="Times New Roman" w:cs="Times New Roman"/>
          <w:szCs w:val="20"/>
        </w:rPr>
        <w:noBreakHyphen/>
        <w:t>30, CODE OF LAWS OF SOUTH CAROLINA, 1976, RELATING TO THE RIGHT TO INSPECT OR COPY PUBLIC RECORDS, SO AS TO ADD ARREST WARRANTS ISSUED FOR THE PRECEDING THREE MONTHS AS DOCUMENTS WHICH MUST BE MADE AVAILABLE FOR PUBLIC INSPECTION AND COPYING WHEN THE REQUESTOR APPEARS IN PERSON.</w:t>
      </w: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30</w:t>
      </w:r>
      <w:r>
        <w:rPr>
          <w:rFonts w:eastAsia="Times New Roman" w:cs="Times New Roman"/>
          <w:szCs w:val="20"/>
        </w:rPr>
        <w:noBreakHyphen/>
        <w:t>4</w:t>
      </w:r>
      <w:r>
        <w:rPr>
          <w:rFonts w:eastAsia="Times New Roman" w:cs="Times New Roman"/>
          <w:szCs w:val="20"/>
        </w:rPr>
        <w:noBreakHyphen/>
        <w:t>30(d) of the 1976 Code is amended to read:</w:t>
      </w: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following records of a public body must be made available for public inspection and copying during the hours of operations of the public body without the requestor being required to make a written request to inspect or copy the records when the requestor appears in person:</w:t>
      </w: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minutes of the meetings of the public body for the preceding six months;</w:t>
      </w: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all reports identified in Section 30</w:t>
      </w:r>
      <w:r>
        <w:rPr>
          <w:rFonts w:eastAsia="Times New Roman" w:cs="Times New Roman"/>
          <w:szCs w:val="20"/>
        </w:rPr>
        <w:noBreakHyphen/>
        <w:t>4</w:t>
      </w:r>
      <w:r>
        <w:rPr>
          <w:rFonts w:eastAsia="Times New Roman" w:cs="Times New Roman"/>
          <w:szCs w:val="20"/>
        </w:rPr>
        <w:noBreakHyphen/>
        <w:t>50(A)(8) for at least the fourteen</w:t>
      </w:r>
      <w:r>
        <w:rPr>
          <w:rFonts w:eastAsia="Times New Roman" w:cs="Times New Roman"/>
          <w:szCs w:val="20"/>
        </w:rPr>
        <w:noBreakHyphen/>
        <w:t xml:space="preserve">day period before the current day; </w:t>
      </w:r>
      <w:r>
        <w:rPr>
          <w:rFonts w:eastAsia="Times New Roman" w:cs="Times New Roman"/>
          <w:strike/>
          <w:szCs w:val="20"/>
        </w:rPr>
        <w:t>and</w:t>
      </w: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documents identifying persons confined in any jail, detention center, or prison for the preceding three months</w:t>
      </w:r>
      <w:r>
        <w:rPr>
          <w:rFonts w:eastAsia="Times New Roman" w:cs="Times New Roman"/>
          <w:szCs w:val="20"/>
          <w:u w:val="single"/>
        </w:rPr>
        <w:t>; and</w:t>
      </w: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arrest warrants issued for the preceding three months</w:t>
      </w:r>
      <w:r>
        <w:rPr>
          <w:rFonts w:eastAsia="Times New Roman" w:cs="Times New Roman"/>
          <w:szCs w:val="20"/>
        </w:rPr>
        <w:t>.”</w:t>
      </w:r>
    </w:p>
    <w:p w:rsidR="00440396" w:rsidRDefault="0044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440396" w:rsidRDefault="0085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40396" w:rsidSect="004403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396" w:rsidRDefault="00854E0A">
      <w:r>
        <w:separator/>
      </w:r>
    </w:p>
  </w:endnote>
  <w:endnote w:type="continuationSeparator" w:id="0">
    <w:p w:rsidR="00440396" w:rsidRDefault="0085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4B268C-8549-465D-83EB-28C8387E402D}"/>
    <w:embedBold r:id="rId2" w:fontKey="{FBA11113-4C40-4D89-A380-651313CAE047}"/>
  </w:font>
  <w:font w:name="Calibri">
    <w:panose1 w:val="020F0502020204030204"/>
    <w:charset w:val="00"/>
    <w:family w:val="swiss"/>
    <w:pitch w:val="variable"/>
    <w:sig w:usb0="E10002FF" w:usb1="4000ACFF" w:usb2="00000009" w:usb3="00000000" w:csb0="0000019F" w:csb1="00000000"/>
    <w:embedRegular r:id="rId3" w:fontKey="{403AF189-1E03-40C5-B9C1-42A4D0120919}"/>
    <w:embedBold r:id="rId4" w:fontKey="{EABED67C-BB69-4FB7-956C-B43D11394A3B}"/>
  </w:font>
  <w:font w:name="Tahoma">
    <w:panose1 w:val="020B0604030504040204"/>
    <w:charset w:val="00"/>
    <w:family w:val="swiss"/>
    <w:pitch w:val="variable"/>
    <w:sig w:usb0="21002A87" w:usb1="80000000" w:usb2="00000008" w:usb3="00000000" w:csb0="000101FF" w:csb1="00000000"/>
    <w:embedRegular r:id="rId5" w:fontKey="{E02659E5-1D12-45AE-87E4-400DD3E7240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76DFB56-A70A-4CBD-84DC-A651043380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396" w:rsidRDefault="00854E0A">
    <w:pPr>
      <w:pStyle w:val="Footer"/>
      <w:tabs>
        <w:tab w:val="clear" w:pos="4680"/>
        <w:tab w:val="clear" w:pos="9360"/>
        <w:tab w:val="center" w:pos="2995"/>
      </w:tabs>
      <w:spacing w:before="120"/>
    </w:pPr>
    <w:r>
      <w:t>[84]</w:t>
    </w:r>
    <w:r>
      <w:tab/>
    </w:r>
    <w:r w:rsidR="00860518">
      <w:fldChar w:fldCharType="begin"/>
    </w:r>
    <w:r w:rsidR="00860518">
      <w:instrText xml:space="preserve"> PAGE  \* MERGEFORMAT </w:instrText>
    </w:r>
    <w:r w:rsidR="00860518">
      <w:fldChar w:fldCharType="separate"/>
    </w:r>
    <w:r w:rsidR="00860518">
      <w:rPr>
        <w:noProof/>
      </w:rPr>
      <w:t>1</w:t>
    </w:r>
    <w:r w:rsidR="008605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396" w:rsidRDefault="00854E0A">
      <w:r>
        <w:separator/>
      </w:r>
    </w:p>
  </w:footnote>
  <w:footnote w:type="continuationSeparator" w:id="0">
    <w:p w:rsidR="00440396" w:rsidRDefault="00854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40396"/>
    <w:rsid w:val="003E6E0C"/>
    <w:rsid w:val="00440396"/>
    <w:rsid w:val="00854E0A"/>
    <w:rsid w:val="00860518"/>
    <w:rsid w:val="008A1AF4"/>
    <w:rsid w:val="00C112F3"/>
    <w:rsid w:val="00DD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011B42-3541-415B-B849-17702D971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3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40396"/>
    <w:rPr>
      <w:szCs w:val="21"/>
    </w:rPr>
  </w:style>
  <w:style w:type="character" w:customStyle="1" w:styleId="PlainTextChar">
    <w:name w:val="Plain Text Char"/>
    <w:basedOn w:val="DefaultParagraphFont"/>
    <w:link w:val="PlainText"/>
    <w:uiPriority w:val="99"/>
    <w:rsid w:val="00440396"/>
    <w:rPr>
      <w:szCs w:val="21"/>
    </w:rPr>
  </w:style>
  <w:style w:type="paragraph" w:styleId="BodyText">
    <w:name w:val="Body Text"/>
    <w:basedOn w:val="Normal"/>
    <w:link w:val="BodyTextChar"/>
    <w:uiPriority w:val="99"/>
    <w:locked/>
    <w:rsid w:val="00440396"/>
  </w:style>
  <w:style w:type="character" w:customStyle="1" w:styleId="BodyTextChar">
    <w:name w:val="Body Text Char"/>
    <w:basedOn w:val="DefaultParagraphFont"/>
    <w:link w:val="BodyText"/>
    <w:uiPriority w:val="99"/>
    <w:rsid w:val="00440396"/>
  </w:style>
  <w:style w:type="paragraph" w:styleId="BalloonText">
    <w:name w:val="Balloon Text"/>
    <w:next w:val="Normal"/>
    <w:link w:val="BalloonTextChar"/>
    <w:uiPriority w:val="99"/>
    <w:unhideWhenUsed/>
    <w:rsid w:val="00440396"/>
    <w:rPr>
      <w:rFonts w:cs="Tahoma"/>
      <w:szCs w:val="16"/>
    </w:rPr>
  </w:style>
  <w:style w:type="character" w:customStyle="1" w:styleId="BalloonTextChar">
    <w:name w:val="Balloon Text Char"/>
    <w:basedOn w:val="DefaultParagraphFont"/>
    <w:link w:val="BalloonText"/>
    <w:uiPriority w:val="99"/>
    <w:rsid w:val="00440396"/>
    <w:rPr>
      <w:rFonts w:cs="Tahoma"/>
      <w:szCs w:val="16"/>
    </w:rPr>
  </w:style>
  <w:style w:type="paragraph" w:styleId="NormalWeb">
    <w:name w:val="Normal (Web)"/>
    <w:basedOn w:val="Normal"/>
    <w:next w:val="Normal"/>
    <w:semiHidden/>
    <w:locked/>
    <w:rsid w:val="0044039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4039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40396"/>
    <w:rPr>
      <w:rFonts w:eastAsia="Times New Roman" w:cs="Times New Roman"/>
      <w:szCs w:val="20"/>
    </w:rPr>
  </w:style>
  <w:style w:type="paragraph" w:styleId="Header">
    <w:name w:val="header"/>
    <w:basedOn w:val="Normal"/>
    <w:link w:val="HeaderChar"/>
    <w:uiPriority w:val="99"/>
    <w:semiHidden/>
    <w:unhideWhenUsed/>
    <w:locked/>
    <w:rsid w:val="00440396"/>
    <w:pPr>
      <w:tabs>
        <w:tab w:val="center" w:pos="4680"/>
        <w:tab w:val="right" w:pos="9360"/>
      </w:tabs>
    </w:pPr>
  </w:style>
  <w:style w:type="character" w:customStyle="1" w:styleId="HeaderChar">
    <w:name w:val="Header Char"/>
    <w:basedOn w:val="DefaultParagraphFont"/>
    <w:link w:val="Header"/>
    <w:uiPriority w:val="99"/>
    <w:semiHidden/>
    <w:rsid w:val="00440396"/>
  </w:style>
  <w:style w:type="character" w:styleId="LineNumber">
    <w:name w:val="line number"/>
    <w:basedOn w:val="DefaultParagraphFont"/>
    <w:uiPriority w:val="99"/>
    <w:semiHidden/>
    <w:unhideWhenUsed/>
    <w:locked/>
    <w:rsid w:val="00440396"/>
  </w:style>
  <w:style w:type="character" w:styleId="Hyperlink">
    <w:name w:val="Hyperlink"/>
    <w:basedOn w:val="DefaultParagraphFont"/>
    <w:uiPriority w:val="99"/>
    <w:unhideWhenUsed/>
    <w:locked/>
    <w:rsid w:val="004403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288</Words>
  <Characters>1567</Characters>
  <Application>Microsoft Office Word</Application>
  <DocSecurity>0</DocSecurity>
  <Lines>71</Lines>
  <Paragraphs>30</Paragraphs>
  <ScaleCrop>false</ScaleCrop>
  <Company>Project Management</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 Public records - South Carolina Legislature Online</dc:title>
  <dc:subject/>
  <dc:creator>NSC</dc:creator>
  <cp:keywords/>
  <dc:description/>
  <cp:lastModifiedBy>N Cumfer</cp:lastModifiedBy>
  <cp:revision>11</cp:revision>
  <dcterms:created xsi:type="dcterms:W3CDTF">2008-12-10T20:12:00Z</dcterms:created>
  <dcterms:modified xsi:type="dcterms:W3CDTF">2014-11-24T14:53:00Z</dcterms:modified>
</cp:coreProperties>
</file>