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985" w:rsidRDefault="00346985" w:rsidP="00346985">
      <w:pPr>
        <w:widowControl w:val="0"/>
        <w:jc w:val="center"/>
      </w:pPr>
      <w:bookmarkStart w:id="0" w:name="_GoBack"/>
      <w:bookmarkEnd w:id="0"/>
      <w:r w:rsidRPr="00346985">
        <w:rPr>
          <w:b/>
        </w:rPr>
        <w:t>South Carolina General Assembly</w:t>
      </w:r>
    </w:p>
    <w:p w:rsidR="00346985" w:rsidRDefault="00346985" w:rsidP="00346985">
      <w:pPr>
        <w:widowControl w:val="0"/>
        <w:jc w:val="center"/>
      </w:pPr>
      <w:r>
        <w:t>118th Session, 2009-2010</w:t>
      </w:r>
    </w:p>
    <w:p w:rsidR="00346985" w:rsidRDefault="00346985" w:rsidP="00346985">
      <w:pPr>
        <w:widowControl w:val="0"/>
        <w:jc w:val="left"/>
      </w:pPr>
    </w:p>
    <w:p w:rsidR="00346985" w:rsidRDefault="00346985" w:rsidP="00346985">
      <w:pPr>
        <w:widowControl w:val="0"/>
        <w:jc w:val="left"/>
        <w:rPr>
          <w:b/>
        </w:rPr>
      </w:pPr>
      <w:r w:rsidRPr="00346985">
        <w:rPr>
          <w:b/>
        </w:rPr>
        <w:t>S.</w:t>
      </w:r>
      <w:r>
        <w:rPr>
          <w:b/>
        </w:rPr>
        <w:t xml:space="preserve"> </w:t>
      </w:r>
      <w:r w:rsidRPr="00346985">
        <w:rPr>
          <w:b/>
        </w:rPr>
        <w:t>936</w:t>
      </w:r>
    </w:p>
    <w:p w:rsidR="00346985" w:rsidRDefault="00346985" w:rsidP="00346985">
      <w:pPr>
        <w:widowControl w:val="0"/>
        <w:jc w:val="left"/>
        <w:rPr>
          <w:b/>
        </w:rPr>
      </w:pPr>
    </w:p>
    <w:p w:rsidR="00346985" w:rsidRDefault="00346985" w:rsidP="00346985">
      <w:pPr>
        <w:widowControl w:val="0"/>
        <w:jc w:val="left"/>
      </w:pPr>
      <w:r w:rsidRPr="00346985">
        <w:rPr>
          <w:b/>
        </w:rPr>
        <w:t>STATUS INFORMATION</w:t>
      </w:r>
    </w:p>
    <w:p w:rsidR="00346985" w:rsidRDefault="00346985" w:rsidP="00346985">
      <w:pPr>
        <w:widowControl w:val="0"/>
        <w:jc w:val="left"/>
      </w:pPr>
    </w:p>
    <w:p w:rsidR="00346985" w:rsidRDefault="00346985" w:rsidP="00346985">
      <w:pPr>
        <w:widowControl w:val="0"/>
        <w:jc w:val="left"/>
      </w:pPr>
      <w:r>
        <w:t>General Bill</w:t>
      </w:r>
    </w:p>
    <w:p w:rsidR="00346985" w:rsidRDefault="00346985" w:rsidP="00346985">
      <w:pPr>
        <w:widowControl w:val="0"/>
        <w:jc w:val="left"/>
      </w:pPr>
      <w:r>
        <w:t>Sponsors: Senator Reese</w:t>
      </w:r>
    </w:p>
    <w:p w:rsidR="00346985" w:rsidRDefault="00346985" w:rsidP="00346985">
      <w:pPr>
        <w:widowControl w:val="0"/>
        <w:jc w:val="left"/>
      </w:pPr>
      <w:r>
        <w:t>Document Path: l:\council\bills\dka\3796dw10.docx</w:t>
      </w:r>
    </w:p>
    <w:p w:rsidR="00346985" w:rsidRDefault="00346985" w:rsidP="00346985">
      <w:pPr>
        <w:widowControl w:val="0"/>
        <w:jc w:val="left"/>
      </w:pPr>
    </w:p>
    <w:p w:rsidR="00B44DF3" w:rsidRDefault="00B44DF3" w:rsidP="00346985">
      <w:pPr>
        <w:widowControl w:val="0"/>
        <w:jc w:val="left"/>
      </w:pPr>
      <w:r>
        <w:t>Introduced in the Senate on January 12, 2010</w:t>
      </w:r>
    </w:p>
    <w:p w:rsidR="00B44DF3" w:rsidRPr="00B44DF3" w:rsidRDefault="00B44DF3" w:rsidP="00346985">
      <w:pPr>
        <w:widowControl w:val="0"/>
        <w:jc w:val="left"/>
      </w:pPr>
      <w:r>
        <w:t xml:space="preserve">Currently residing in the Senate Committee on </w:t>
      </w:r>
      <w:r w:rsidRPr="00B44DF3">
        <w:rPr>
          <w:b/>
        </w:rPr>
        <w:t>Finance</w:t>
      </w:r>
    </w:p>
    <w:p w:rsidR="00B44DF3" w:rsidRDefault="00B44DF3" w:rsidP="00346985">
      <w:pPr>
        <w:widowControl w:val="0"/>
        <w:jc w:val="left"/>
      </w:pPr>
    </w:p>
    <w:p w:rsidR="00346985" w:rsidRDefault="00346985" w:rsidP="00346985">
      <w:pPr>
        <w:widowControl w:val="0"/>
        <w:jc w:val="left"/>
      </w:pPr>
      <w:r>
        <w:t xml:space="preserve">Summary: </w:t>
      </w:r>
      <w:r w:rsidR="00046861">
        <w:t>Sewer fee</w:t>
      </w:r>
    </w:p>
    <w:p w:rsidR="00346985" w:rsidRDefault="00346985" w:rsidP="00346985">
      <w:pPr>
        <w:widowControl w:val="0"/>
        <w:jc w:val="left"/>
      </w:pPr>
    </w:p>
    <w:p w:rsidR="00346985" w:rsidRDefault="00346985" w:rsidP="00346985">
      <w:pPr>
        <w:widowControl w:val="0"/>
        <w:jc w:val="left"/>
      </w:pPr>
    </w:p>
    <w:p w:rsidR="00346985" w:rsidRDefault="00346985" w:rsidP="003469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46985">
        <w:rPr>
          <w:b/>
        </w:rPr>
        <w:t>HISTORY OF LEGISLATIVE ACTIONS</w:t>
      </w:r>
    </w:p>
    <w:p w:rsidR="00346985" w:rsidRDefault="00346985" w:rsidP="003469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46985" w:rsidRPr="00346985" w:rsidRDefault="00346985" w:rsidP="003469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46985">
        <w:rPr>
          <w:u w:val="single"/>
        </w:rPr>
        <w:tab/>
        <w:t>Date</w:t>
      </w:r>
      <w:r w:rsidRPr="00346985">
        <w:rPr>
          <w:u w:val="single"/>
        </w:rPr>
        <w:tab/>
        <w:t>Body</w:t>
      </w:r>
      <w:r w:rsidRPr="00346985">
        <w:rPr>
          <w:u w:val="single"/>
        </w:rPr>
        <w:tab/>
        <w:t>Action Description with journal page number</w:t>
      </w:r>
      <w:r w:rsidRPr="00346985">
        <w:rPr>
          <w:u w:val="single"/>
        </w:rPr>
        <w:tab/>
      </w:r>
    </w:p>
    <w:p w:rsidR="00195793" w:rsidRDefault="00195793" w:rsidP="001957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12/9/2009</w:t>
      </w:r>
      <w:r>
        <w:tab/>
        <w:t>Senate</w:t>
      </w:r>
      <w:r>
        <w:tab/>
      </w:r>
      <w:r w:rsidRPr="00DC01D8">
        <w:t>Prefiled</w:t>
      </w:r>
    </w:p>
    <w:p w:rsidR="00195793" w:rsidRDefault="00195793" w:rsidP="001957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12/9/2009</w:t>
      </w:r>
      <w:r>
        <w:tab/>
        <w:t>Senate</w:t>
      </w:r>
      <w:r>
        <w:tab/>
      </w:r>
      <w:r w:rsidRPr="00DC01D8">
        <w:t xml:space="preserve">Referred to Committee on </w:t>
      </w:r>
      <w:r w:rsidRPr="00DC01D8">
        <w:rPr>
          <w:b/>
        </w:rPr>
        <w:t>Finance</w:t>
      </w:r>
    </w:p>
    <w:p w:rsidR="00195793" w:rsidRDefault="00195793" w:rsidP="001957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Senate</w:t>
      </w:r>
      <w:r>
        <w:tab/>
      </w:r>
      <w:r w:rsidRPr="00DC01D8">
        <w:t xml:space="preserve">Introduced and read first time </w:t>
      </w:r>
      <w:hyperlink r:id="rId7" w:history="1">
        <w:r w:rsidRPr="00F328C9">
          <w:rPr>
            <w:rStyle w:val="Hyperlink"/>
          </w:rPr>
          <w:t>SJ</w:t>
        </w:r>
      </w:hyperlink>
      <w:r>
        <w:noBreakHyphen/>
      </w:r>
      <w:r w:rsidRPr="00DC01D8">
        <w:t>26</w:t>
      </w:r>
    </w:p>
    <w:p w:rsidR="00195793" w:rsidRDefault="00195793" w:rsidP="001957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Senate</w:t>
      </w:r>
      <w:r>
        <w:tab/>
      </w:r>
      <w:r w:rsidRPr="00DC01D8">
        <w:t xml:space="preserve">Referred to Committee on </w:t>
      </w:r>
      <w:r w:rsidRPr="00DC01D8">
        <w:rPr>
          <w:b/>
        </w:rPr>
        <w:t>Finance</w:t>
      </w:r>
      <w:r w:rsidRPr="00DC01D8">
        <w:t xml:space="preserve"> </w:t>
      </w:r>
      <w:hyperlink r:id="rId8" w:history="1">
        <w:r w:rsidRPr="00F328C9">
          <w:rPr>
            <w:rStyle w:val="Hyperlink"/>
          </w:rPr>
          <w:t>SJ</w:t>
        </w:r>
      </w:hyperlink>
      <w:r>
        <w:noBreakHyphen/>
      </w:r>
      <w:r w:rsidRPr="00DC01D8">
        <w:t>26</w:t>
      </w:r>
    </w:p>
    <w:p w:rsidR="00195793" w:rsidRDefault="00195793" w:rsidP="001957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6985" w:rsidRPr="00346985" w:rsidRDefault="00346985" w:rsidP="003469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6985" w:rsidRDefault="00346985" w:rsidP="00346985">
      <w:pPr>
        <w:widowControl w:val="0"/>
        <w:jc w:val="left"/>
      </w:pPr>
      <w:r w:rsidRPr="00346985">
        <w:rPr>
          <w:b/>
        </w:rPr>
        <w:t>VERSIONS OF THIS BILL</w:t>
      </w:r>
    </w:p>
    <w:p w:rsidR="00346985" w:rsidRDefault="00346985" w:rsidP="00346985">
      <w:pPr>
        <w:widowControl w:val="0"/>
        <w:jc w:val="left"/>
      </w:pPr>
    </w:p>
    <w:p w:rsidR="00346985" w:rsidRDefault="008C473C" w:rsidP="00346985">
      <w:pPr>
        <w:widowControl w:val="0"/>
        <w:jc w:val="left"/>
      </w:pPr>
      <w:hyperlink r:id="rId9" w:history="1">
        <w:r w:rsidR="00346985">
          <w:rPr>
            <w:rStyle w:val="Hyperlink"/>
          </w:rPr>
          <w:t>12/9/2009</w:t>
        </w:r>
      </w:hyperlink>
    </w:p>
    <w:p w:rsidR="00346985" w:rsidRDefault="00346985" w:rsidP="00346985"/>
    <w:p w:rsidR="00346985" w:rsidRDefault="00346985" w:rsidP="00346985">
      <w:pPr>
        <w:sectPr w:rsidR="00346985" w:rsidSect="0034698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1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2AC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2832" w:rsidRDefault="007F2832" w:rsidP="007F28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6</w:t>
      </w:r>
      <w:r>
        <w:noBreakHyphen/>
        <w:t>15</w:t>
      </w:r>
      <w:r>
        <w:noBreakHyphen/>
        <w:t>65 SO AS TO PROVIDE THAT A GOVERNMENTAL ENTITY MAY NOT ASSESS A REAL PROPERTY OWNER A SEWER SERVICE FEE OR SEWER CONNECTION FEE IN CONJUNCTION WITH OR WITHOUT A BILL FOR THE PROVISION OF WATER WHEN THE PROPERTY OWNER DOES NOT USE THE SEWER COLLECTION SERVICE AND HAS HIS OWN SEPTIC OR SEWER SYSTEM.</w:t>
      </w:r>
    </w:p>
    <w:p w:rsidR="00402AC2" w:rsidRDefault="00402A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2AC2" w:rsidRDefault="00402A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02AC2" w:rsidRDefault="00402A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2832" w:rsidRDefault="00402AC2" w:rsidP="007F28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F2832">
        <w:t>Chapter 15, Title 6 of the 1976 Code is amended by adding:</w:t>
      </w:r>
    </w:p>
    <w:p w:rsidR="007F2832" w:rsidRDefault="007F2832" w:rsidP="007F28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2832" w:rsidRDefault="007F2832" w:rsidP="007F28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</w:t>
      </w:r>
      <w:r>
        <w:noBreakHyphen/>
        <w:t>15</w:t>
      </w:r>
      <w:r>
        <w:noBreakHyphen/>
        <w:t>65.</w:t>
      </w:r>
      <w:r>
        <w:tab/>
        <w:t>Notwithstanding another provision of this chapter, a real property owner may not be assessed a sewer service fee or sewer connection fee, collected by means of a bill for the provision of water service or by a separate bill.  This prohibition applies only if the real property owner does not use the sewer service and has his own septic or sewer system.”</w:t>
      </w:r>
    </w:p>
    <w:p w:rsidR="00402AC2" w:rsidRDefault="00402A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02A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F2832">
        <w:t>2</w:t>
      </w:r>
      <w:r>
        <w:t>.</w:t>
      </w:r>
      <w:r>
        <w:tab/>
        <w:t>This act takes effect upon approval by the Governor.</w:t>
      </w:r>
    </w:p>
    <w:p w:rsidR="00341831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41831" w:rsidRDefault="00341831" w:rsidP="00346985">
      <w:pPr>
        <w:suppressAutoHyphens/>
      </w:pPr>
    </w:p>
    <w:sectPr w:rsidR="00341831" w:rsidSect="0034698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2AC2" w:rsidRDefault="00402AC2" w:rsidP="009F0C77">
      <w:r>
        <w:separator/>
      </w:r>
    </w:p>
  </w:endnote>
  <w:endnote w:type="continuationSeparator" w:id="0">
    <w:p w:rsidR="00402AC2" w:rsidRDefault="00402A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60F7A0-D90D-45E5-B4FC-FF9F3A244A60}"/>
    <w:embedBold r:id="rId2" w:fontKey="{75557247-31B2-4FBC-A5DB-7EAD0407085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5E6B250-347A-45F2-8AC1-9C52670D09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DF1BE9A-3D5B-4819-AE5F-91CC0F7A5B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6985" w:rsidRPr="00341831" w:rsidRDefault="00346985" w:rsidP="003418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[936]</w:t>
    </w:r>
    <w:r>
      <w:tab/>
    </w:r>
    <w:r w:rsidR="008C473C">
      <w:fldChar w:fldCharType="begin"/>
    </w:r>
    <w:r w:rsidR="008C473C">
      <w:instrText xml:space="preserve"> PAGE  \* MERGEFORMAT </w:instrText>
    </w:r>
    <w:r w:rsidR="008C473C">
      <w:fldChar w:fldCharType="separate"/>
    </w:r>
    <w:r w:rsidR="008C473C">
      <w:rPr>
        <w:noProof/>
      </w:rPr>
      <w:t>1</w:t>
    </w:r>
    <w:r w:rsidR="008C473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2AC2" w:rsidRDefault="00402AC2" w:rsidP="009F0C77">
      <w:r>
        <w:separator/>
      </w:r>
    </w:p>
  </w:footnote>
  <w:footnote w:type="continuationSeparator" w:id="0">
    <w:p w:rsidR="00402AC2" w:rsidRDefault="00402A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3796DW10"/>
    <w:docVar w:name="CoverBillType" w:val="b"/>
    <w:docVar w:name="docpath" w:val="L:\Council\bills\DKA\3796DW10.DOCX"/>
    <w:docVar w:name="dvBillNumber" w:val="936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0B290D"/>
    <w:rsid w:val="00026C9A"/>
    <w:rsid w:val="00046861"/>
    <w:rsid w:val="000965A1"/>
    <w:rsid w:val="000B290D"/>
    <w:rsid w:val="000C09D1"/>
    <w:rsid w:val="000E1785"/>
    <w:rsid w:val="001023A4"/>
    <w:rsid w:val="0010776B"/>
    <w:rsid w:val="00133E66"/>
    <w:rsid w:val="00134ACF"/>
    <w:rsid w:val="00144E15"/>
    <w:rsid w:val="00195793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165A"/>
    <w:rsid w:val="00294ABE"/>
    <w:rsid w:val="002A3EB4"/>
    <w:rsid w:val="002E1147"/>
    <w:rsid w:val="00325348"/>
    <w:rsid w:val="00341831"/>
    <w:rsid w:val="00346985"/>
    <w:rsid w:val="00393688"/>
    <w:rsid w:val="003D411E"/>
    <w:rsid w:val="003E3C1E"/>
    <w:rsid w:val="003E6148"/>
    <w:rsid w:val="00400EAA"/>
    <w:rsid w:val="00402AC2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771E3"/>
    <w:rsid w:val="0069470D"/>
    <w:rsid w:val="006A476C"/>
    <w:rsid w:val="006C6A93"/>
    <w:rsid w:val="006E02F9"/>
    <w:rsid w:val="0070418A"/>
    <w:rsid w:val="00753C04"/>
    <w:rsid w:val="00756946"/>
    <w:rsid w:val="00757F80"/>
    <w:rsid w:val="00771EEC"/>
    <w:rsid w:val="00786819"/>
    <w:rsid w:val="007A325A"/>
    <w:rsid w:val="007E31D3"/>
    <w:rsid w:val="007F1523"/>
    <w:rsid w:val="007F2832"/>
    <w:rsid w:val="007F509E"/>
    <w:rsid w:val="007F5799"/>
    <w:rsid w:val="007F6947"/>
    <w:rsid w:val="00872729"/>
    <w:rsid w:val="008C473C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44DF3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0905"/>
    <w:rsid w:val="00CC6B7B"/>
    <w:rsid w:val="00CD3619"/>
    <w:rsid w:val="00CF31EC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328C9"/>
    <w:rsid w:val="00F420CF"/>
    <w:rsid w:val="00F50BAF"/>
    <w:rsid w:val="00F52C10"/>
    <w:rsid w:val="00F62C8B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0B706DB-BA41-4C60-BD51-5220C0673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469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1-12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1-12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936_2009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73780-744C-41EE-8D57-80524A9D7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255</Words>
  <Characters>1304</Characters>
  <Application>Microsoft Office Word</Application>
  <DocSecurity>0</DocSecurity>
  <Lines>66</Lines>
  <Paragraphs>25</Paragraphs>
  <ScaleCrop>false</ScaleCrop>
  <Company> </Company>
  <LinksUpToDate>false</LinksUpToDate>
  <CharactersWithSpaces>1540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936: Sewer fee - South Carolina Legislature Online</dc:title>
  <dc:subject/>
  <dc:creator>SharonPair</dc:creator>
  <cp:keywords/>
  <dc:description/>
  <cp:lastModifiedBy>N Cumfer</cp:lastModifiedBy>
  <cp:revision>8</cp:revision>
  <cp:lastPrinted>2009-12-08T16:46:00Z</cp:lastPrinted>
  <dcterms:created xsi:type="dcterms:W3CDTF">2009-12-09T20:06:00Z</dcterms:created>
  <dcterms:modified xsi:type="dcterms:W3CDTF">2014-11-24T15:08:00Z</dcterms:modified>
</cp:coreProperties>
</file>