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52A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3C52A2" w:rsidRDefault="003C5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211A" w:rsidRDefault="003C52A2"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F211A">
        <w:t>, Major General Abraham J. Turner, a native of the Phillips Community in Charleston County, is the son of the late Reverend Joseph Turner, Sr. and Mrs. Maggie Turner;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Linda, are the proud parents of three children;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General Turner received his bachelor’s degree from South Carolina State University and earned his Masters Degree in Public Administration from Shippensburg University.  He also</w:t>
      </w:r>
      <w:r w:rsidR="00BA1F1A">
        <w:t xml:space="preserve"> is</w:t>
      </w:r>
      <w:r>
        <w:t xml:space="preserve"> a graduate of several military schools that include the United States Army Command and General Staff College and the United States Army War College;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held numerous positions throughout his Army career and has commanded at the company, battalion, and brigade levels.  His assignments have included: being the first African American to command the United States Army Training Center at Fort Jackson, the nation’s largest initial entry training post; Special Assistant to the Assistant to the Chairman of the Joint Chiefs of Staff, Washington, D.C.; Chief, House Legislative Liaison </w:t>
      </w:r>
      <w:r>
        <w:lastRenderedPageBreak/>
        <w:t>Division, Office of the Chief, Legislative Division, Washington, D. C.; Assistant Division Commander Operations 82nd Airborne Fort Bragg; and Assistant Chief of Staff, C3, Coalition Forces Land Component Command, Camp Doha Kuwait;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Major General Turner serves as Chief of Staff </w:t>
      </w:r>
      <w:r w:rsidR="00F06E3A">
        <w:t xml:space="preserve">United States Strategic Command, Offutt Air Force Base, Nebraska; </w:t>
      </w:r>
      <w:r>
        <w:t>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combat experiences include: a combat jump into Panama during Operation Just Cause in December, 1989; a deployment to Operation Desert Shield/Desert Storm from August, 1990 to April, 1991; and most recently, a deployment to Operation Iraqi Freedom/Operation Enduring Freedom where he deployed as C3, Coalition Forces Land Component Command (CFLCC); and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Major General Turner’s awards include: the Defense Superior Service Medal, the Legion of Merit (with Oak Leaf Cluster), the Bronze Star Medal (with Oak Leaf Cluster), the Defense Meritorious Service Medal, the Meritorious Medal (with three Oak Leaf Clusters), the Army Commendation Medal (with Oak Leaf Cluster), the Army Achievement Medal (with Oak Leaf Cluster), the Combat Infantry Badge, the Expert Infantry Badge, the Master Parachutist Badge (with Combat Star), the Pathfinder Badge, the Ranger Tab, the Joint Chiefs of Staff Identification Badge, and the Army Staff Identification Badge; and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forever recognize the many accomplishments of this son of South Carolina by naming a portion of South Carolina Highway 41 in his native Charleston County in his honor.  Now, therefore,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BA1F1A" w:rsidRDefault="00BA1F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456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5606" w:rsidRDefault="00045606" w:rsidP="00045606">
      <w:pPr>
        <w:suppressAutoHyphens/>
      </w:pPr>
    </w:p>
    <w:sectPr w:rsidR="00045606" w:rsidSect="000456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11A" w:rsidRDefault="005F211A" w:rsidP="009F0C77">
      <w:r>
        <w:separator/>
      </w:r>
    </w:p>
  </w:endnote>
  <w:endnote w:type="continuationSeparator" w:id="0">
    <w:p w:rsidR="005F211A" w:rsidRDefault="005F21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8F0F44-971D-4D12-B651-1BDDBC2F1A8F}"/>
    <w:embedBold r:id="rId2" w:fontKey="{9442C3ED-2E97-4060-89A2-86DBCB592CDA}"/>
  </w:font>
  <w:font w:name="Calibri">
    <w:panose1 w:val="020F0502020204030204"/>
    <w:charset w:val="00"/>
    <w:family w:val="swiss"/>
    <w:pitch w:val="variable"/>
    <w:sig w:usb0="A00002EF" w:usb1="4000207B" w:usb2="00000000" w:usb3="00000000" w:csb0="0000009F" w:csb1="00000000"/>
    <w:embedRegular r:id="rId3" w:fontKey="{EFC9B0C0-2F64-4A9B-B9EE-FF2717C14489}"/>
  </w:font>
  <w:font w:name="Cambria">
    <w:panose1 w:val="02040503050406030204"/>
    <w:charset w:val="00"/>
    <w:family w:val="roman"/>
    <w:pitch w:val="variable"/>
    <w:sig w:usb0="A00002EF" w:usb1="4000004B" w:usb2="00000000" w:usb3="00000000" w:csb0="0000009F" w:csb1="00000000"/>
    <w:embedRegular r:id="rId4" w:fontKey="{0C78E2CF-163D-4F74-B7CB-3EEED68545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C5" w:rsidRPr="00045606" w:rsidRDefault="00045606" w:rsidP="00045606">
    <w:pPr>
      <w:pStyle w:val="Footer"/>
      <w:tabs>
        <w:tab w:val="clear" w:pos="4680"/>
        <w:tab w:val="clear" w:pos="9360"/>
        <w:tab w:val="center" w:pos="2995"/>
      </w:tabs>
      <w:spacing w:before="120"/>
    </w:pPr>
    <w:r>
      <w:t>[1111]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11A" w:rsidRDefault="005F211A" w:rsidP="009F0C77">
      <w:r>
        <w:separator/>
      </w:r>
    </w:p>
  </w:footnote>
  <w:footnote w:type="continuationSeparator" w:id="0">
    <w:p w:rsidR="005F211A" w:rsidRDefault="005F21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8CM10"/>
    <w:docVar w:name="CoverBillType" w:val="c"/>
    <w:docVar w:name="docpath" w:val="L:\Council\bills\SWB\6018CM10.DOCX"/>
    <w:docVar w:name="dvBillNumber" w:val="1111"/>
    <w:docVar w:name="dvBillNumberPrefix" w:val="S. "/>
    <w:docVar w:name="dvOriginalBody" w:val="Senate"/>
    <w:docVar w:name="dvSteno" w:val="SWB"/>
    <w:docVar w:name="NameofBody" w:val="s"/>
    <w:docVar w:name="vgroup2" w:val="Council"/>
  </w:docVars>
  <w:rsids>
    <w:rsidRoot w:val="006E4144"/>
    <w:rsid w:val="00026C9A"/>
    <w:rsid w:val="0004560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0EF"/>
    <w:rsid w:val="00325348"/>
    <w:rsid w:val="00393688"/>
    <w:rsid w:val="003C52A2"/>
    <w:rsid w:val="003D411E"/>
    <w:rsid w:val="003E3C1E"/>
    <w:rsid w:val="003E6148"/>
    <w:rsid w:val="00400EAA"/>
    <w:rsid w:val="0041760A"/>
    <w:rsid w:val="0044474E"/>
    <w:rsid w:val="004809EE"/>
    <w:rsid w:val="00511EE9"/>
    <w:rsid w:val="00521E00"/>
    <w:rsid w:val="00577C6C"/>
    <w:rsid w:val="0058501B"/>
    <w:rsid w:val="005F211A"/>
    <w:rsid w:val="006215AA"/>
    <w:rsid w:val="006340D9"/>
    <w:rsid w:val="00643B8E"/>
    <w:rsid w:val="00665EBC"/>
    <w:rsid w:val="0069470D"/>
    <w:rsid w:val="006A476C"/>
    <w:rsid w:val="006C6A93"/>
    <w:rsid w:val="006E02F9"/>
    <w:rsid w:val="006E4144"/>
    <w:rsid w:val="0071099B"/>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AD67C8"/>
    <w:rsid w:val="00B06C5B"/>
    <w:rsid w:val="00B26FA6"/>
    <w:rsid w:val="00B741CB"/>
    <w:rsid w:val="00B934F3"/>
    <w:rsid w:val="00BA1F1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343E"/>
    <w:rsid w:val="00EB00A2"/>
    <w:rsid w:val="00EB1BF3"/>
    <w:rsid w:val="00EF3EEE"/>
    <w:rsid w:val="00F06E3A"/>
    <w:rsid w:val="00F149A7"/>
    <w:rsid w:val="00F50BAF"/>
    <w:rsid w:val="00F52C10"/>
    <w:rsid w:val="00F712C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FB157-EEB7-437E-B37D-0853E5515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3152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2010-01-25T13:47:00Z</cp:lastPrinted>
  <dcterms:created xsi:type="dcterms:W3CDTF">2010-01-27T19:15:00Z</dcterms:created>
  <dcterms:modified xsi:type="dcterms:W3CDTF">2010-01-27T19:15:00Z</dcterms:modified>
</cp:coreProperties>
</file>