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77375" w:rsidRP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75E" w:rsidRDefault="0067675E" w:rsidP="00B77375">
      <w:pPr>
        <w:tabs>
          <w:tab w:val="right" w:pos="5933"/>
        </w:tabs>
        <w:suppressAutoHyphens/>
      </w:pPr>
      <w:r>
        <w:t>CONFERENCE COMMITTEE REPORT ADOPTED -- NOT PRINTED</w:t>
      </w:r>
    </w:p>
    <w:p w:rsidR="0067675E" w:rsidRDefault="0067675E" w:rsidP="00B77375">
      <w:pPr>
        <w:tabs>
          <w:tab w:val="right" w:pos="5933"/>
        </w:tabs>
        <w:suppressAutoHyphens/>
      </w:pPr>
      <w:r>
        <w:t>March 25, 2010</w:t>
      </w:r>
    </w:p>
    <w:p w:rsidR="0067675E" w:rsidRDefault="0067675E" w:rsidP="00B77375">
      <w:pPr>
        <w:tabs>
          <w:tab w:val="right" w:pos="5933"/>
        </w:tabs>
        <w:suppressAutoHyphens/>
      </w:pPr>
    </w:p>
    <w:p w:rsidR="00B77375" w:rsidRPr="00B77375" w:rsidRDefault="00B77375" w:rsidP="00B77375">
      <w:pPr>
        <w:tabs>
          <w:tab w:val="right" w:pos="5933"/>
        </w:tabs>
        <w:suppressAutoHyphens/>
      </w:pPr>
      <w:r>
        <w:tab/>
      </w:r>
      <w:r>
        <w:rPr>
          <w:b/>
          <w:sz w:val="36"/>
        </w:rPr>
        <w:t>H. 3442</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Bingham, Harrell, Duncan, Harrison, Owens, Toole, Merrill, Brady, E.H. Pitts, G.M. Smith, Daning, Haley, Huggins, Cato, Ballentine, D.C. Smith, J.R. Smith, Rice, T.R. Young, Horne, Wylie, Bedingfield, Clemmons, Bales, Lucas, Neilson, Long, J.M. Neal and M.A. Pitts</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75" w:rsidRDefault="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w:t>
      </w:r>
      <w:r w:rsidR="00B77375">
        <w:t>/10--S.</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2010.</w:t>
      </w:r>
    </w:p>
    <w:p w:rsidR="00B77375" w:rsidRPr="00B77375" w:rsidRDefault="00B77375" w:rsidP="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214D" w:rsidSect="002521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C0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 xml:space="preserve">40, ALL RELATING TO VARIOUS DEPARTMENT PROVISIONS, SO AS TO CONFORM THEM TO THE REPLACEMENT OF THE </w:t>
      </w:r>
      <w:r>
        <w:rPr>
          <w:color w:val="000000" w:themeColor="text1"/>
          <w:szCs w:val="24"/>
          <w:u w:color="000000" w:themeColor="text1"/>
        </w:rPr>
        <w:lastRenderedPageBreak/>
        <w:t>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A55B2">
        <w:t>Part I</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A55B2">
        <w:t>Creation of Workforce Department Appellate Panel,</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A55B2">
        <w:t>Transfer of Workforce Management Act Program to Department of Workforce, Creation of Department of Workforce, and</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A55B2">
        <w:t>Replacement of the Employment Security Department</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A55B2">
        <w:t>With the Department of Workforce</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1.</w:t>
      </w:r>
      <w:r w:rsidRPr="00AA55B2">
        <w:tab/>
        <w:t>Chapter 29, Title 41 of the 1976 Code is amended by adding:</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29</w:t>
      </w:r>
      <w:r>
        <w:noBreakHyphen/>
        <w:t>300.</w:t>
      </w:r>
      <w:r>
        <w:tab/>
      </w:r>
      <w:r w:rsidRPr="00AA55B2">
        <w:t>(A)</w:t>
      </w:r>
      <w:r w:rsidRPr="00AA55B2">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(B)(1)</w:t>
      </w:r>
      <w:r w:rsidRPr="00AA55B2">
        <w:tab/>
        <w:t xml:space="preserve">The panel initially must be comprised of the members of the South Carolina Employment Security Commission serving on the day before the effective date of this act.  These initial panel members may serve in that temporary capacity until their successors are elected pursuant to this section.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(2)</w:t>
      </w:r>
      <w:r w:rsidRPr="00AA55B2">
        <w:tab/>
        <w:t>The members of the appellate panel must be elected by the General Assembly, in joint session, for terms of four years and until their successors have been elected and qualified, commencing on the first day of July in each presidential election year.  Initial elections for members of the appellate panel must be held before May 22, 2010.</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(3)</w:t>
      </w:r>
      <w:r w:rsidRPr="00AA55B2">
        <w:tab/>
        <w:t xml:space="preserve">The appellate panel must elect one of its members to be chairman.  A vacancy must be filled by the Governor through a temporary appointment until the next session of the General Assembly, at which time a joint session of the General Assembly shall elect an appellate panelist to fill the unexpired term.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36"/>
        </w:rPr>
        <w:tab/>
      </w:r>
      <w:r w:rsidRPr="00AA55B2">
        <w:rPr>
          <w:szCs w:val="36"/>
        </w:rPr>
        <w:tab/>
        <w:t>(4)</w:t>
      </w:r>
      <w:r w:rsidRPr="00AA55B2">
        <w:rPr>
          <w:szCs w:val="36"/>
        </w:rPr>
        <w:tab/>
      </w:r>
      <w:r w:rsidRPr="00AA55B2">
        <w:rPr>
          <w:szCs w:val="36"/>
          <w:u w:color="000000" w:themeColor="text1"/>
        </w:rPr>
        <w:t>The appellate panelists shall receive such compensation as may be established under the provisions of Section 8</w:t>
      </w:r>
      <w:r w:rsidRPr="00AA55B2">
        <w:rPr>
          <w:szCs w:val="36"/>
          <w:u w:color="000000" w:themeColor="text1"/>
        </w:rPr>
        <w:noBreakHyphen/>
        <w:t>11</w:t>
      </w:r>
      <w:r w:rsidRPr="00AA55B2">
        <w:rPr>
          <w:szCs w:val="36"/>
          <w:u w:color="000000" w:themeColor="text1"/>
        </w:rPr>
        <w:noBreakHyphen/>
        <w:t xml:space="preserve">160 </w:t>
      </w:r>
      <w:r w:rsidRPr="00AA55B2">
        <w:rPr>
          <w:szCs w:val="36"/>
          <w:u w:color="000000" w:themeColor="text1"/>
        </w:rPr>
        <w:lastRenderedPageBreak/>
        <w:t>and for which funds have been authorized in the general appropriations act but not to exceed compensation that is commensurate with their hearing duties</w:t>
      </w:r>
      <w:r w:rsidRPr="00AA55B2">
        <w:rPr>
          <w:szCs w:val="18"/>
          <w:u w:color="000000" w:themeColor="text1"/>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(C)(1)</w:t>
      </w:r>
      <w:r w:rsidRPr="00AA55B2">
        <w:tab/>
        <w:t>A party may only appeal from a decision of the department directly to the panel. A party may only appeal a decision of the panel to administrative law court in the manner provided in Section 41</w:t>
      </w:r>
      <w:r w:rsidRPr="00AA55B2">
        <w:noBreakHyphen/>
        <w:t>35</w:t>
      </w:r>
      <w:r w:rsidRPr="00AA55B2">
        <w:noBreakHyphen/>
        <w:t>750.</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(D)</w:t>
      </w:r>
      <w:r w:rsidRPr="00AA55B2">
        <w:tab/>
        <w:t>A quorum must consist of two panel members and is necessary to hear or decide an appeal under item (C)(1). A decision of the panel must be rendered in writing and is subject to disclosure under the Freedom of Information Act.</w:t>
      </w: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20"/>
        </w:rPr>
        <w:tab/>
        <w:t>(E)(1)</w:t>
      </w:r>
      <w:r w:rsidRPr="00AA55B2">
        <w:rPr>
          <w:sz w:val="22"/>
          <w:szCs w:val="20"/>
        </w:rPr>
        <w:tab/>
      </w:r>
      <w:r w:rsidRPr="00AA55B2">
        <w:rPr>
          <w:sz w:val="22"/>
          <w:szCs w:val="18"/>
          <w:u w:color="000000" w:themeColor="text1"/>
        </w:rPr>
        <w:t xml:space="preserve">The Department of Workforce Review Committee must screen a person and find him qualified before he may be elected to serve as a member of the appellate panel.  The qualifications that each panelist must possess, include, but are not limited to: </w:t>
      </w: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(a)</w:t>
      </w:r>
      <w:r>
        <w:rPr>
          <w:sz w:val="22"/>
          <w:szCs w:val="18"/>
          <w:u w:color="000000" w:themeColor="text1"/>
        </w:rPr>
        <w:tab/>
      </w:r>
      <w:r w:rsidRPr="00AA55B2">
        <w:rPr>
          <w:sz w:val="22"/>
          <w:szCs w:val="18"/>
          <w:u w:color="000000" w:themeColor="text1"/>
        </w:rPr>
        <w:t xml:space="preserve">a baccalaureate or more advanced degree from: </w:t>
      </w: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(i)</w:t>
      </w:r>
      <w:r>
        <w:rPr>
          <w:sz w:val="22"/>
          <w:szCs w:val="18"/>
          <w:u w:color="000000" w:themeColor="text1"/>
        </w:rPr>
        <w:tab/>
      </w:r>
      <w:r w:rsidRPr="00AA55B2">
        <w:rPr>
          <w:sz w:val="22"/>
          <w:szCs w:val="18"/>
          <w:u w:color="000000" w:themeColor="text1"/>
        </w:rPr>
        <w:t>a recognized institution of higher learning requiring face</w:t>
      </w:r>
      <w:r w:rsidRPr="00AA55B2">
        <w:rPr>
          <w:sz w:val="22"/>
          <w:szCs w:val="18"/>
          <w:u w:color="000000" w:themeColor="text1"/>
        </w:rPr>
        <w:noBreakHyphen/>
        <w:t>to</w:t>
      </w:r>
      <w:r w:rsidRPr="00AA55B2">
        <w:rPr>
          <w:sz w:val="22"/>
          <w:szCs w:val="18"/>
          <w:u w:color="000000" w:themeColor="text1"/>
        </w:rPr>
        <w:noBreakHyphen/>
        <w:t xml:space="preserve">face contact between its students and instructors prior to completion of the academic program; </w:t>
      </w: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(ii)</w:t>
      </w:r>
      <w:r>
        <w:rPr>
          <w:sz w:val="22"/>
          <w:szCs w:val="18"/>
          <w:u w:color="000000" w:themeColor="text1"/>
        </w:rPr>
        <w:tab/>
      </w:r>
      <w:r w:rsidRPr="00AA55B2">
        <w:rPr>
          <w:sz w:val="22"/>
          <w:szCs w:val="18"/>
          <w:u w:color="000000" w:themeColor="text1"/>
        </w:rPr>
        <w:t xml:space="preserve">an institution of higher learning that has been accredited by a regional or national accrediting body; or </w:t>
      </w: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(iii)</w:t>
      </w:r>
      <w:r>
        <w:rPr>
          <w:sz w:val="22"/>
          <w:szCs w:val="18"/>
          <w:u w:color="000000" w:themeColor="text1"/>
        </w:rPr>
        <w:tab/>
      </w:r>
      <w:r w:rsidRPr="00AA55B2">
        <w:rPr>
          <w:sz w:val="22"/>
          <w:szCs w:val="18"/>
          <w:u w:color="000000" w:themeColor="text1"/>
        </w:rPr>
        <w:t xml:space="preserve">an institution of higher learning chartered before 1962; or </w:t>
      </w: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(b)</w:t>
      </w:r>
      <w:r>
        <w:rPr>
          <w:sz w:val="22"/>
          <w:szCs w:val="18"/>
          <w:u w:color="000000" w:themeColor="text1"/>
        </w:rPr>
        <w:tab/>
      </w:r>
      <w:r w:rsidRPr="00AA55B2">
        <w:rPr>
          <w:sz w:val="22"/>
          <w:szCs w:val="18"/>
          <w:u w:color="000000" w:themeColor="text1"/>
        </w:rPr>
        <w:t xml:space="preserve">a background of at least five years in any combination of the following fields of expertise: </w:t>
      </w: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(i)</w:t>
      </w:r>
      <w:r w:rsidRPr="00AA55B2">
        <w:rPr>
          <w:sz w:val="22"/>
          <w:szCs w:val="18"/>
          <w:u w:color="000000" w:themeColor="text1"/>
        </w:rPr>
        <w:tab/>
      </w:r>
      <w:r w:rsidRPr="00AA55B2">
        <w:rPr>
          <w:sz w:val="22"/>
          <w:szCs w:val="18"/>
          <w:u w:color="000000" w:themeColor="text1"/>
        </w:rPr>
        <w:tab/>
        <w:t>general business administration;</w:t>
      </w: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(ii)</w:t>
      </w:r>
      <w:r w:rsidRPr="00AA55B2">
        <w:rPr>
          <w:sz w:val="22"/>
          <w:szCs w:val="18"/>
          <w:u w:color="000000" w:themeColor="text1"/>
        </w:rPr>
        <w:tab/>
        <w:t>general business management;</w:t>
      </w: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(iii)</w:t>
      </w:r>
      <w:r w:rsidRPr="00AA55B2">
        <w:rPr>
          <w:sz w:val="22"/>
          <w:szCs w:val="18"/>
          <w:u w:color="000000" w:themeColor="text1"/>
        </w:rPr>
        <w:tab/>
        <w:t>management at the Department of Workforce, or its predecessor;</w:t>
      </w: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(iv)</w:t>
      </w:r>
      <w:r w:rsidRPr="00AA55B2">
        <w:rPr>
          <w:sz w:val="22"/>
          <w:szCs w:val="18"/>
          <w:u w:color="000000" w:themeColor="text1"/>
        </w:rPr>
        <w:tab/>
        <w:t>human resources management;</w:t>
      </w: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(v)</w:t>
      </w:r>
      <w:r w:rsidRPr="00AA55B2">
        <w:rPr>
          <w:sz w:val="22"/>
          <w:szCs w:val="18"/>
          <w:u w:color="000000" w:themeColor="text1"/>
        </w:rPr>
        <w:tab/>
        <w:t>finance; or</w:t>
      </w: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(vi)</w:t>
      </w:r>
      <w:r w:rsidRPr="00AA55B2">
        <w:rPr>
          <w:sz w:val="22"/>
          <w:szCs w:val="18"/>
          <w:u w:color="000000" w:themeColor="text1"/>
        </w:rPr>
        <w:tab/>
        <w:t>law.</w:t>
      </w: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AA55B2">
        <w:rPr>
          <w:sz w:val="22"/>
          <w:szCs w:val="18"/>
          <w:u w:color="000000" w:themeColor="text1"/>
        </w:rPr>
        <w:tab/>
      </w:r>
      <w:r w:rsidRPr="00AA55B2">
        <w:rPr>
          <w:sz w:val="22"/>
          <w:szCs w:val="18"/>
          <w:u w:color="000000" w:themeColor="text1"/>
        </w:rPr>
        <w:tab/>
        <w:t>(2)</w:t>
      </w:r>
      <w:r w:rsidRPr="00AA55B2">
        <w:rPr>
          <w:sz w:val="22"/>
          <w:szCs w:val="18"/>
          <w:u w:color="000000" w:themeColor="text1"/>
        </w:rPr>
        <w:tab/>
        <w:t xml:space="preserve">A member of the General Assembly may not be elected to serve as a panelist or appointed to be a panelist while serving in the General Assembly; nor shall a member of </w:t>
      </w:r>
      <w:r w:rsidRPr="00AA55B2">
        <w:rPr>
          <w:sz w:val="22"/>
          <w:szCs w:val="22"/>
          <w:u w:color="000000" w:themeColor="text1"/>
        </w:rPr>
        <w:t xml:space="preserve">the General Assembly be </w:t>
      </w:r>
      <w:r w:rsidRPr="00AA55B2">
        <w:rPr>
          <w:snapToGrid w:val="0"/>
          <w:sz w:val="22"/>
          <w:szCs w:val="22"/>
        </w:rPr>
        <w:t xml:space="preserve">elected or appointed to be a panelist for a period of two </w:t>
      </w:r>
      <w:r w:rsidRPr="00AA55B2">
        <w:rPr>
          <w:sz w:val="22"/>
          <w:szCs w:val="22"/>
          <w:u w:color="000000" w:themeColor="text1"/>
        </w:rPr>
        <w:t xml:space="preserve">years after the member either: </w:t>
      </w: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22"/>
          <w:u w:color="000000" w:themeColor="text1"/>
        </w:rPr>
        <w:tab/>
      </w:r>
      <w:r w:rsidRPr="00AA55B2">
        <w:rPr>
          <w:sz w:val="22"/>
          <w:szCs w:val="22"/>
          <w:u w:color="000000" w:themeColor="text1"/>
        </w:rPr>
        <w:tab/>
      </w:r>
      <w:r w:rsidRPr="00AA55B2">
        <w:rPr>
          <w:sz w:val="22"/>
          <w:szCs w:val="22"/>
          <w:u w:color="000000" w:themeColor="text1"/>
        </w:rPr>
        <w:tab/>
        <w:t>(a)</w:t>
      </w:r>
      <w:r w:rsidRPr="00AA55B2">
        <w:rPr>
          <w:sz w:val="22"/>
          <w:szCs w:val="22"/>
          <w:u w:color="000000" w:themeColor="text1"/>
        </w:rPr>
        <w:tab/>
        <w:t xml:space="preserve">ceases to be a member of the </w:t>
      </w:r>
      <w:r w:rsidRPr="00AA55B2">
        <w:rPr>
          <w:sz w:val="22"/>
          <w:szCs w:val="18"/>
          <w:u w:color="000000" w:themeColor="text1"/>
        </w:rPr>
        <w:t xml:space="preserve">General Assembly; or </w:t>
      </w: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(b)</w:t>
      </w:r>
      <w:r w:rsidRPr="00AA55B2">
        <w:rPr>
          <w:sz w:val="22"/>
          <w:szCs w:val="18"/>
          <w:u w:color="000000" w:themeColor="text1"/>
        </w:rPr>
        <w:tab/>
        <w:t>fails to file for election to the General Assembly in accordance with Section 7</w:t>
      </w:r>
      <w:r w:rsidRPr="00AA55B2">
        <w:rPr>
          <w:sz w:val="22"/>
          <w:szCs w:val="18"/>
          <w:u w:color="000000" w:themeColor="text1"/>
        </w:rPr>
        <w:noBreakHyphen/>
        <w:t>11</w:t>
      </w:r>
      <w:r w:rsidRPr="00AA55B2">
        <w:rPr>
          <w:sz w:val="22"/>
          <w:szCs w:val="18"/>
          <w:u w:color="000000" w:themeColor="text1"/>
        </w:rPr>
        <w:noBreakHyphen/>
        <w:t>15.</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AA55B2">
        <w:rPr>
          <w:szCs w:val="18"/>
          <w:u w:color="000000" w:themeColor="text1"/>
        </w:rPr>
        <w:tab/>
      </w:r>
      <w:r w:rsidRPr="00AA55B2">
        <w:rPr>
          <w:szCs w:val="18"/>
          <w:u w:color="000000" w:themeColor="text1"/>
        </w:rPr>
        <w:tab/>
      </w:r>
      <w:r w:rsidRPr="00AA55B2">
        <w:t>(3)</w:t>
      </w:r>
      <w:r w:rsidRPr="00AA55B2">
        <w:tab/>
      </w:r>
      <w:r w:rsidRPr="00AA55B2">
        <w:rPr>
          <w:szCs w:val="18"/>
          <w:u w:color="000000" w:themeColor="text1"/>
        </w:rPr>
        <w:t xml:space="preserve">When screening an appellate panel candidate and making its findings regarding the candidate, the South Carolina Department of Workforce Review Committee must give due </w:t>
      </w:r>
      <w:r w:rsidRPr="00AA55B2">
        <w:rPr>
          <w:szCs w:val="18"/>
          <w:u w:color="000000" w:themeColor="text1"/>
        </w:rPr>
        <w:lastRenderedPageBreak/>
        <w:t>consideration to a person’s ability, area of expertise, dedication, compassion, common sense, and integrity.</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szCs w:val="18"/>
          <w:u w:color="000000" w:themeColor="text1"/>
        </w:rPr>
        <w:tab/>
        <w:t>(F)(1)</w:t>
      </w:r>
      <w:r w:rsidRPr="00AA55B2">
        <w:rPr>
          <w:szCs w:val="18"/>
          <w:u w:color="000000" w:themeColor="text1"/>
        </w:rPr>
        <w:tab/>
      </w:r>
      <w:r w:rsidRPr="00AA55B2">
        <w:rPr>
          <w:u w:color="000000" w:themeColor="text1"/>
        </w:rPr>
        <w:t>A panelist is bound by the Code of Judicial Conduct, as contained in Rule 501 of the South Carolina Appellate Court Rules, and the State Ethics Commission is responsible for enforcement and administration of Rule 501 pursuant to Section 8</w:t>
      </w:r>
      <w:r w:rsidRPr="00AA55B2">
        <w:rPr>
          <w:u w:color="000000" w:themeColor="text1"/>
        </w:rPr>
        <w:noBreakHyphen/>
        <w:t>13</w:t>
      </w:r>
      <w:r w:rsidRPr="00AA55B2">
        <w:rPr>
          <w:u w:color="000000" w:themeColor="text1"/>
        </w:rPr>
        <w:noBreakHyphen/>
        <w:t xml:space="preserve">320.  A panelist must also comply with the applicable requirements of Chapter 13 of Title 8.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A panelist and his administrative assistant must annually attend and successfully complete a workshop of at least three continuing education hours in ethics.</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2.</w:t>
      </w:r>
      <w:r w:rsidRPr="00AA55B2">
        <w:tab/>
        <w:t>Chapter 29, Title 41 of the 1976 Code is amended by adding:</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29</w:t>
      </w:r>
      <w:r w:rsidRPr="00AA55B2">
        <w:noBreakHyphen/>
        <w:t>310.</w:t>
      </w:r>
      <w:r w:rsidRPr="00AA55B2">
        <w:tab/>
        <w:t>The Workforce Investment Act program created by the Workforce Investment Act of 1988 and transferred to the Department of Commerce by Executive Order 2005</w:t>
      </w:r>
      <w:r w:rsidRPr="00AA55B2">
        <w:noBreakHyphen/>
        <w:t>09 is transferred to the Department of Workforce on the effective date of this section.”</w:t>
      </w:r>
    </w:p>
    <w:p w:rsidR="00494DAB" w:rsidRDefault="00494DA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3.</w:t>
      </w:r>
      <w:r w:rsidRPr="00AA55B2">
        <w:tab/>
        <w:t>Section 1</w:t>
      </w:r>
      <w:r w:rsidRPr="00AA55B2">
        <w:noBreakHyphen/>
        <w:t>30</w:t>
      </w:r>
      <w:r w:rsidRPr="00AA55B2">
        <w:noBreakHyphen/>
        <w:t>10(A) of the 1976 Code is amended to read:</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tab/>
        <w:t>“</w:t>
      </w:r>
      <w:r w:rsidRPr="00AA55B2">
        <w:rPr>
          <w:u w:color="000000" w:themeColor="text1"/>
        </w:rPr>
        <w:t>(A)</w:t>
      </w:r>
      <w:r w:rsidRPr="00AA55B2">
        <w:rPr>
          <w:u w:color="000000" w:themeColor="text1"/>
        </w:rPr>
        <w:tab/>
        <w:t xml:space="preserve">There are hereby created, within the executive branch of the state government, the following departments: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w:t>
      </w:r>
      <w:r w:rsidRPr="00AA55B2">
        <w:rPr>
          <w:u w:color="000000" w:themeColor="text1"/>
        </w:rPr>
        <w:tab/>
      </w:r>
      <w:r>
        <w:rPr>
          <w:u w:color="000000" w:themeColor="text1"/>
        </w:rPr>
        <w:tab/>
      </w:r>
      <w:r w:rsidRPr="00AA55B2">
        <w:rPr>
          <w:u w:color="000000" w:themeColor="text1"/>
        </w:rPr>
        <w:t xml:space="preserve">Department of Agriculture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2.</w:t>
      </w:r>
      <w:r w:rsidRPr="00AA55B2">
        <w:rPr>
          <w:u w:color="000000" w:themeColor="text1"/>
        </w:rPr>
        <w:tab/>
      </w:r>
      <w:r>
        <w:rPr>
          <w:u w:color="000000" w:themeColor="text1"/>
        </w:rPr>
        <w:tab/>
      </w:r>
      <w:r w:rsidRPr="00AA55B2">
        <w:rPr>
          <w:u w:color="000000" w:themeColor="text1"/>
        </w:rPr>
        <w:t xml:space="preserve">Department of Alcohol and Other Drug Abuse Services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3.</w:t>
      </w:r>
      <w:r w:rsidRPr="00AA55B2">
        <w:rPr>
          <w:u w:color="000000" w:themeColor="text1"/>
        </w:rPr>
        <w:tab/>
      </w:r>
      <w:r>
        <w:rPr>
          <w:u w:color="000000" w:themeColor="text1"/>
        </w:rPr>
        <w:tab/>
      </w:r>
      <w:r w:rsidRPr="00AA55B2">
        <w:rPr>
          <w:u w:color="000000" w:themeColor="text1"/>
        </w:rPr>
        <w:t xml:space="preserve">Department of Commerce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4.</w:t>
      </w:r>
      <w:r w:rsidRPr="00AA55B2">
        <w:rPr>
          <w:u w:color="000000" w:themeColor="text1"/>
        </w:rPr>
        <w:tab/>
      </w:r>
      <w:r>
        <w:rPr>
          <w:u w:color="000000" w:themeColor="text1"/>
        </w:rPr>
        <w:tab/>
      </w:r>
      <w:r w:rsidRPr="00AA55B2">
        <w:rPr>
          <w:u w:color="000000" w:themeColor="text1"/>
        </w:rPr>
        <w:t xml:space="preserve">Department of Corrections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5.</w:t>
      </w:r>
      <w:r>
        <w:rPr>
          <w:u w:color="000000" w:themeColor="text1"/>
        </w:rPr>
        <w:tab/>
      </w:r>
      <w:r w:rsidRPr="00AA55B2">
        <w:rPr>
          <w:u w:color="000000" w:themeColor="text1"/>
        </w:rPr>
        <w:tab/>
        <w:t xml:space="preserve">Department of Disabilities and Special Needs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6.</w:t>
      </w:r>
      <w:r w:rsidRPr="00AA55B2">
        <w:rPr>
          <w:u w:color="000000" w:themeColor="text1"/>
        </w:rPr>
        <w:tab/>
      </w:r>
      <w:r>
        <w:rPr>
          <w:u w:color="000000" w:themeColor="text1"/>
        </w:rPr>
        <w:tab/>
      </w:r>
      <w:r w:rsidRPr="00AA55B2">
        <w:rPr>
          <w:u w:color="000000" w:themeColor="text1"/>
        </w:rPr>
        <w:t xml:space="preserve">Department of Education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7.</w:t>
      </w:r>
      <w:r w:rsidRPr="00AA55B2">
        <w:rPr>
          <w:u w:color="000000" w:themeColor="text1"/>
        </w:rPr>
        <w:tab/>
      </w:r>
      <w:r>
        <w:rPr>
          <w:u w:color="000000" w:themeColor="text1"/>
        </w:rPr>
        <w:tab/>
      </w:r>
      <w:r w:rsidRPr="00AA55B2">
        <w:rPr>
          <w:u w:color="000000" w:themeColor="text1"/>
        </w:rPr>
        <w:t xml:space="preserve">Department of Health and Environmental Control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8.</w:t>
      </w:r>
      <w:r w:rsidRPr="00AA55B2">
        <w:rPr>
          <w:u w:color="000000" w:themeColor="text1"/>
        </w:rPr>
        <w:tab/>
      </w:r>
      <w:r>
        <w:rPr>
          <w:u w:color="000000" w:themeColor="text1"/>
        </w:rPr>
        <w:tab/>
      </w:r>
      <w:r w:rsidRPr="00AA55B2">
        <w:rPr>
          <w:u w:color="000000" w:themeColor="text1"/>
        </w:rPr>
        <w:t xml:space="preserve">Department of Health and Human Services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9.</w:t>
      </w:r>
      <w:r w:rsidRPr="00AA55B2">
        <w:rPr>
          <w:u w:color="000000" w:themeColor="text1"/>
        </w:rPr>
        <w:tab/>
      </w:r>
      <w:r>
        <w:rPr>
          <w:u w:color="000000" w:themeColor="text1"/>
        </w:rPr>
        <w:tab/>
      </w:r>
      <w:r w:rsidRPr="00AA55B2">
        <w:rPr>
          <w:u w:color="000000" w:themeColor="text1"/>
        </w:rPr>
        <w:t xml:space="preserve">Department of Insurance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10.</w:t>
      </w:r>
      <w:r w:rsidRPr="00AA55B2">
        <w:rPr>
          <w:u w:color="000000" w:themeColor="text1"/>
        </w:rPr>
        <w:tab/>
        <w:t xml:space="preserve">Department of Juvenile Justice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11.</w:t>
      </w:r>
      <w:r w:rsidRPr="00AA55B2">
        <w:rPr>
          <w:u w:color="000000" w:themeColor="text1"/>
        </w:rPr>
        <w:tab/>
        <w:t>Department of Labor, Licensing</w:t>
      </w:r>
      <w:r w:rsidRPr="00AA55B2">
        <w:rPr>
          <w:strike/>
          <w:u w:color="000000" w:themeColor="text1"/>
        </w:rPr>
        <w:t>,</w:t>
      </w:r>
      <w:r w:rsidRPr="00AA55B2">
        <w:rPr>
          <w:u w:color="000000" w:themeColor="text1"/>
        </w:rPr>
        <w:t xml:space="preserve"> and Regulation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12.</w:t>
      </w:r>
      <w:r w:rsidRPr="00AA55B2">
        <w:rPr>
          <w:u w:color="000000" w:themeColor="text1"/>
        </w:rPr>
        <w:tab/>
        <w:t xml:space="preserve">Department of Mental Health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13.</w:t>
      </w:r>
      <w:r w:rsidRPr="00AA55B2">
        <w:rPr>
          <w:u w:color="000000" w:themeColor="text1"/>
        </w:rPr>
        <w:tab/>
        <w:t xml:space="preserve">Department of Natural Resources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14.</w:t>
      </w:r>
      <w:r w:rsidRPr="00AA55B2">
        <w:rPr>
          <w:u w:color="000000" w:themeColor="text1"/>
        </w:rPr>
        <w:tab/>
        <w:t xml:space="preserve">Department of Parks, Recreation and Tourism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15.</w:t>
      </w:r>
      <w:r w:rsidRPr="00AA55B2">
        <w:rPr>
          <w:u w:color="000000" w:themeColor="text1"/>
        </w:rPr>
        <w:tab/>
        <w:t>Department of Probation, Parole</w:t>
      </w:r>
      <w:r w:rsidRPr="00AA55B2">
        <w:rPr>
          <w:strike/>
          <w:u w:color="000000" w:themeColor="text1"/>
        </w:rPr>
        <w:t>,</w:t>
      </w:r>
      <w:r w:rsidRPr="00AA55B2">
        <w:rPr>
          <w:u w:color="000000" w:themeColor="text1"/>
        </w:rPr>
        <w:t xml:space="preserve"> and Pardon Services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16.</w:t>
      </w:r>
      <w:r w:rsidRPr="00AA55B2">
        <w:rPr>
          <w:u w:color="000000" w:themeColor="text1"/>
        </w:rPr>
        <w:tab/>
        <w:t xml:space="preserve">Department of Public Safety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17.</w:t>
      </w:r>
      <w:r w:rsidRPr="00AA55B2">
        <w:rPr>
          <w:u w:color="000000" w:themeColor="text1"/>
        </w:rPr>
        <w:tab/>
        <w:t xml:space="preserve">Department of Revenue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ab/>
        <w:t>18.</w:t>
      </w:r>
      <w:r w:rsidRPr="00AA55B2">
        <w:rPr>
          <w:u w:color="000000" w:themeColor="text1"/>
        </w:rPr>
        <w:tab/>
        <w:t xml:space="preserve">Department of Social Services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19.</w:t>
      </w:r>
      <w:r w:rsidRPr="00AA55B2">
        <w:rPr>
          <w:u w:color="000000" w:themeColor="text1"/>
        </w:rPr>
        <w:tab/>
        <w:t xml:space="preserve">Department of Transportation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rPr>
          <w:u w:val="single"/>
        </w:rPr>
        <w:t>20.</w:t>
      </w:r>
      <w:r w:rsidRPr="00AA55B2">
        <w:tab/>
      </w:r>
      <w:r w:rsidRPr="00AA55B2">
        <w:rPr>
          <w:u w:val="single"/>
        </w:rPr>
        <w:t>Department of Workforce</w:t>
      </w:r>
      <w:r w:rsidRPr="00AA55B2">
        <w:t>”</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4.</w:t>
      </w:r>
      <w:r w:rsidRPr="00AA55B2">
        <w:tab/>
        <w:t>Section 41</w:t>
      </w:r>
      <w:r w:rsidRPr="00AA55B2">
        <w:noBreakHyphen/>
        <w:t>29</w:t>
      </w:r>
      <w:r w:rsidRPr="00AA55B2">
        <w:noBreakHyphen/>
        <w:t>10 of the 1976 Code is amended to read:</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29</w:t>
      </w:r>
      <w:r w:rsidRPr="00AA55B2">
        <w:noBreakHyphen/>
        <w:t>10.</w:t>
      </w:r>
      <w:r w:rsidRPr="00AA55B2">
        <w:tab/>
      </w:r>
      <w:r w:rsidRPr="00AA55B2">
        <w:tab/>
        <w:t xml:space="preserve">Chapters 27 through 41 of this title shall be administered by the South Carolina </w:t>
      </w:r>
      <w:r w:rsidRPr="00AA55B2">
        <w:rPr>
          <w:strike/>
        </w:rPr>
        <w:t>Employment Security Commission</w:t>
      </w:r>
      <w:r w:rsidRPr="00AA55B2">
        <w:t xml:space="preserve"> </w:t>
      </w:r>
      <w:r w:rsidRPr="00AA55B2">
        <w:rPr>
          <w:u w:val="single"/>
        </w:rPr>
        <w:t>Department of Workforce</w:t>
      </w:r>
      <w:r w:rsidRPr="00AA55B2">
        <w:t xml:space="preserve">.  </w:t>
      </w:r>
      <w:r w:rsidRPr="00AA55B2">
        <w:rPr>
          <w:strike/>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rsidRPr="00AA55B2">
        <w:t>”</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t>SECTION</w:t>
      </w:r>
      <w:r>
        <w:tab/>
      </w:r>
      <w:r w:rsidRPr="00CB3033">
        <w:rPr>
          <w:szCs w:val="52"/>
        </w:rPr>
        <w:t>5.</w:t>
      </w:r>
      <w:r w:rsidRPr="00CB3033">
        <w:rPr>
          <w:szCs w:val="52"/>
        </w:rPr>
        <w:tab/>
        <w:t>Section 41</w:t>
      </w:r>
      <w:r w:rsidRPr="00CB3033">
        <w:rPr>
          <w:szCs w:val="52"/>
        </w:rPr>
        <w:noBreakHyphen/>
        <w:t>29</w:t>
      </w:r>
      <w:r w:rsidRPr="00CB3033">
        <w:rPr>
          <w:szCs w:val="52"/>
        </w:rPr>
        <w:noBreakHyphen/>
        <w:t>20 of the 1976 Code is amended to read:</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color="000000" w:themeColor="text1"/>
        </w:rPr>
      </w:pPr>
      <w:r w:rsidRPr="00CB3033">
        <w:rPr>
          <w:szCs w:val="52"/>
        </w:rPr>
        <w:tab/>
      </w:r>
      <w:r w:rsidRPr="00CB3033">
        <w:rPr>
          <w:szCs w:val="52"/>
          <w:u w:color="000000" w:themeColor="text1"/>
        </w:rPr>
        <w:t>“Section 41</w:t>
      </w:r>
      <w:r w:rsidRPr="00CB3033">
        <w:rPr>
          <w:szCs w:val="52"/>
          <w:u w:color="000000" w:themeColor="text1"/>
        </w:rPr>
        <w:noBreakHyphen/>
        <w:t>29</w:t>
      </w:r>
      <w:r w:rsidRPr="00CB3033">
        <w:rPr>
          <w:szCs w:val="52"/>
          <w:u w:color="000000" w:themeColor="text1"/>
        </w:rPr>
        <w:noBreakHyphen/>
        <w:t>20.</w:t>
      </w:r>
      <w:r w:rsidRPr="00CB3033">
        <w:rPr>
          <w:szCs w:val="52"/>
          <w:u w:color="000000" w:themeColor="text1"/>
        </w:rPr>
        <w:tab/>
      </w:r>
      <w:r w:rsidRPr="00CB3033">
        <w:rPr>
          <w:strike/>
          <w:szCs w:val="52"/>
          <w:u w:color="000000" w:themeColor="text1"/>
        </w:rPr>
        <w:t>The Commission shall elect one of its members as chairman.  Any two commissioners shall constitute a quorum and no vacancy shall impair the right of the remaining commissioners to exercise all of the powers of the Commission through action of a quorum.</w:t>
      </w:r>
      <w:r w:rsidRPr="00CB3033">
        <w:rPr>
          <w:szCs w:val="52"/>
          <w:u w:color="000000" w:themeColor="text1"/>
        </w:rPr>
        <w:t xml:space="preserve"> </w:t>
      </w:r>
      <w:r w:rsidRPr="00CB3033">
        <w:rPr>
          <w:szCs w:val="52"/>
          <w:u w:val="single" w:color="000000" w:themeColor="text1"/>
        </w:rPr>
        <w:t>There is hereby created the South Carolina Department of Workforce which must be managed and operated by an executive director nominated by the State Department of Workforce Review Committe</w:t>
      </w:r>
      <w:r>
        <w:rPr>
          <w:szCs w:val="52"/>
          <w:u w:val="single" w:color="000000" w:themeColor="text1"/>
        </w:rPr>
        <w:t>e and appointed by the Governor</w:t>
      </w:r>
      <w:r w:rsidRPr="00CB3033">
        <w:rPr>
          <w:szCs w:val="52"/>
          <w:u w:val="single" w:color="000000" w:themeColor="text1"/>
        </w:rPr>
        <w:t xml:space="preserve">.  The term of the executive director is conterminous with that of the Governor and </w:t>
      </w:r>
      <w:r w:rsidRPr="00CB3033">
        <w:rPr>
          <w:szCs w:val="52"/>
          <w:u w:val="single"/>
        </w:rPr>
        <w:t>until a successor is appointed pursuant to this act.</w:t>
      </w:r>
      <w:r w:rsidRPr="00CB3033">
        <w:rPr>
          <w:szCs w:val="52"/>
          <w:u w:val="single" w:color="000000" w:themeColor="text1"/>
        </w:rPr>
        <w:t xml:space="preserve">  The executive director is subject to removal by the Governor as provided in Section 1</w:t>
      </w:r>
      <w:r w:rsidRPr="00CB3033">
        <w:rPr>
          <w:szCs w:val="52"/>
          <w:u w:val="single" w:color="000000" w:themeColor="text1"/>
        </w:rPr>
        <w:noBreakHyphen/>
        <w:t>3</w:t>
      </w:r>
      <w:r w:rsidRPr="00CB3033">
        <w:rPr>
          <w:szCs w:val="52"/>
          <w:u w:val="single" w:color="000000" w:themeColor="text1"/>
        </w:rPr>
        <w:noBreakHyphen/>
        <w:t>240(B).  The executive director shall receive compensation as established under the provisions of Section 8</w:t>
      </w:r>
      <w:r w:rsidRPr="00CB3033">
        <w:rPr>
          <w:szCs w:val="52"/>
          <w:u w:val="single" w:color="000000" w:themeColor="text1"/>
        </w:rPr>
        <w:noBreakHyphen/>
        <w:t>11</w:t>
      </w:r>
      <w:r w:rsidRPr="00CB3033">
        <w:rPr>
          <w:szCs w:val="52"/>
          <w:u w:val="single" w:color="000000" w:themeColor="text1"/>
        </w:rPr>
        <w:noBreakHyphen/>
        <w:t>160 and for which funds have been authorized in the general appropriations act.  For the purposes of this chapter, ‘department’ means the South Carolina Department of Workforce.</w:t>
      </w:r>
      <w:r w:rsidRPr="00CB3033">
        <w:rPr>
          <w:szCs w:val="52"/>
          <w:u w:color="000000" w:themeColor="text1"/>
        </w:rPr>
        <w:t>”</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52"/>
          <w:u w:val="single" w:color="000000" w:themeColor="text1"/>
        </w:rPr>
        <w:lastRenderedPageBreak/>
        <w:t>SECTION</w:t>
      </w:r>
      <w:r>
        <w:rPr>
          <w:szCs w:val="52"/>
          <w:u w:val="single" w:color="000000" w:themeColor="text1"/>
        </w:rPr>
        <w:tab/>
      </w:r>
      <w:r w:rsidRPr="00AA55B2">
        <w:t>6.</w:t>
      </w:r>
      <w:r w:rsidRPr="00AA55B2">
        <w:tab/>
        <w:t>Section 8</w:t>
      </w:r>
      <w:r w:rsidRPr="00AA55B2">
        <w:noBreakHyphen/>
        <w:t>17</w:t>
      </w:r>
      <w:r w:rsidRPr="00AA55B2">
        <w:noBreakHyphen/>
        <w:t>370 of the 1976 Code, is further amended by adding a new item at the end appropriately numbered to read:</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  )</w:t>
      </w:r>
      <w:r w:rsidRPr="00AA55B2">
        <w:tab/>
        <w:t>the executive director, assistant directors, and the area directors of the South Carolina Department of Workforce created pursuant to Section 1</w:t>
      </w:r>
      <w:r w:rsidRPr="00AA55B2">
        <w:noBreakHyphen/>
        <w:t>30</w:t>
      </w:r>
      <w:r w:rsidRPr="00AA55B2">
        <w:noBreakHyphen/>
        <w:t>10(A)(20).”</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7.</w:t>
      </w:r>
      <w:r w:rsidRPr="00AA55B2">
        <w:tab/>
        <w:t>Chapter 27, Title 41 of the 1976 Code is amended by adding:</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napToGrid w:val="0"/>
        </w:rPr>
        <w:tab/>
        <w:t>“Section 41</w:t>
      </w:r>
      <w:r w:rsidRPr="00AA55B2">
        <w:rPr>
          <w:snapToGrid w:val="0"/>
        </w:rPr>
        <w:noBreakHyphen/>
        <w:t>27</w:t>
      </w:r>
      <w:r w:rsidRPr="00AA55B2">
        <w:rPr>
          <w:snapToGrid w:val="0"/>
        </w:rPr>
        <w:noBreakHyphen/>
        <w:t>650.</w:t>
      </w:r>
      <w:r w:rsidRPr="00AA55B2">
        <w:rPr>
          <w:snapToGrid w:val="0"/>
        </w:rPr>
        <w:tab/>
        <w:t>(A)</w:t>
      </w:r>
      <w:r w:rsidRPr="00AA55B2">
        <w:rPr>
          <w:snapToGrid w:val="0"/>
        </w:rPr>
        <w:tab/>
      </w:r>
      <w:r w:rsidRPr="00AA55B2">
        <w:t>The Department of Commerce and the Department of Workforce must work in conjunction to develop or procure computer hardware, software, and other equipment that are compatible with each other as needed to efficiently address the state’s policy goals as set forth in Section 41</w:t>
      </w:r>
      <w:r w:rsidRPr="00AA55B2">
        <w:noBreakHyphen/>
        <w:t>27</w:t>
      </w:r>
      <w:r w:rsidRPr="00AA55B2">
        <w:noBreakHyphen/>
        <w:t>20.  Once information technology is attained, the departments must regularly develop reports that address relevant workforce issues and make the reports available to workforce training entities, including, but not limited to, the State Board for Technical and Comprehensive Education, the Commission on Higher Education, and the State Agency of Vocational Rehabilitation.  Additionally, the departments must promptly respond to inquiries for information made by education and workforce training entities.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(B)</w:t>
      </w:r>
      <w:r w:rsidRPr="00AA55B2">
        <w:tab/>
        <w:t>The department must work in conjunction with the State Budget and Control Board to coordinate its computer system with computer systems of other state agencies so that the department may more efficiently match unemployed persons with available jobs.  The department must provide a progress report concerning implementation of this subsection to the Chairman of the Senate Labor, Commerce and Industry Committee, the Chairman of the House of Representatives Ways and Means Committee, the Department of Workforce Review Committee, and the Governor every three months until fully implemented.</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(C)</w:t>
      </w:r>
      <w:r w:rsidRPr="00AA55B2">
        <w:tab/>
        <w:t>This section is not intended to restrict or hinder the development of an unemployment benefits system financed in whole or in part by the United States Department of Labor.”</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8.</w:t>
      </w:r>
      <w:r w:rsidRPr="00AA55B2">
        <w:tab/>
        <w:t>Section 41</w:t>
      </w:r>
      <w:r w:rsidRPr="00AA55B2">
        <w:noBreakHyphen/>
        <w:t>33</w:t>
      </w:r>
      <w:r w:rsidRPr="00AA55B2">
        <w:noBreakHyphen/>
        <w:t>45 of the 1976 Code is amended to read:</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33</w:t>
      </w:r>
      <w:r w:rsidRPr="00AA55B2">
        <w:noBreakHyphen/>
        <w:t>45.</w:t>
      </w:r>
      <w:r w:rsidRPr="00AA55B2">
        <w:tab/>
      </w:r>
      <w:r w:rsidRPr="00AA55B2">
        <w:rPr>
          <w:u w:val="single"/>
        </w:rPr>
        <w:t>(A)</w:t>
      </w:r>
      <w:r w:rsidRPr="00AA55B2">
        <w:tab/>
        <w:t xml:space="preserve">The </w:t>
      </w:r>
      <w:r w:rsidRPr="00AA55B2">
        <w:rPr>
          <w:strike/>
        </w:rPr>
        <w:t>commission</w:t>
      </w:r>
      <w:r w:rsidRPr="00AA55B2">
        <w:t xml:space="preserve"> </w:t>
      </w:r>
      <w:r w:rsidRPr="00AA55B2">
        <w:rPr>
          <w:u w:val="single"/>
        </w:rPr>
        <w:t>department</w:t>
      </w:r>
      <w:r w:rsidRPr="00AA55B2">
        <w:t xml:space="preserve"> shall report, by October first of each year, to the </w:t>
      </w:r>
      <w:r w:rsidRPr="00AA55B2">
        <w:rPr>
          <w:strike/>
        </w:rPr>
        <w:t xml:space="preserve">Senate Finance </w:t>
      </w:r>
      <w:r w:rsidRPr="00AA55B2">
        <w:rPr>
          <w:strike/>
        </w:rPr>
        <w:lastRenderedPageBreak/>
        <w:t>Committee</w:t>
      </w:r>
      <w:r w:rsidRPr="00AA55B2">
        <w:t xml:space="preserve"> </w:t>
      </w:r>
      <w:r w:rsidRPr="00AA55B2">
        <w:rPr>
          <w:u w:val="single"/>
        </w:rPr>
        <w:t>General Assembly, the Review Committee,</w:t>
      </w:r>
      <w:r w:rsidRPr="00AA55B2">
        <w:t xml:space="preserve"> and to the </w:t>
      </w:r>
      <w:r w:rsidRPr="00AA55B2">
        <w:rPr>
          <w:strike/>
        </w:rPr>
        <w:t>House Ways and Means Committee</w:t>
      </w:r>
      <w:r w:rsidRPr="00AA55B2">
        <w:t xml:space="preserve"> </w:t>
      </w:r>
      <w:r w:rsidRPr="00AA55B2">
        <w:rPr>
          <w:u w:val="single"/>
        </w:rPr>
        <w:t>Governor</w:t>
      </w:r>
      <w:r w:rsidRPr="00AA55B2">
        <w:t xml:space="preserve"> the amount in the unemployment trust fund and make an assessment of its funding level.</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rPr>
          <w:u w:val="single"/>
        </w:rPr>
        <w:t>(B)(1)</w:t>
      </w:r>
      <w:r w:rsidRPr="00AA55B2">
        <w:tab/>
      </w:r>
      <w:r w:rsidRPr="00AA55B2">
        <w:rPr>
          <w:u w:val="single"/>
        </w:rPr>
        <w:t>The annual assessment report must contain a trend chart concerning the unemployment trust fund’s annual balance each year for at least the previous five years.  The chart must compare the ending balance for each year with the minimum reserves needed to withstand an average recession and a severe recession.</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rPr>
          <w:u w:val="single"/>
        </w:rPr>
        <w:t>(2)</w:t>
      </w:r>
      <w:r w:rsidRPr="00AA55B2">
        <w:tab/>
      </w:r>
      <w:r w:rsidRPr="00AA55B2">
        <w:rPr>
          <w:u w:val="single"/>
        </w:rPr>
        <w:t>The annual assessment report must also contain an analysis of the cost paid to beneficiaries and cost</w:t>
      </w:r>
      <w:r w:rsidRPr="00AA55B2">
        <w:rPr>
          <w:u w:val="single"/>
        </w:rPr>
        <w:noBreakHyphen/>
        <w:t>shifting, if any, from companies without a negative balance in their account fund to companies with a negative balance in their fund account.  The analysis must be conducted with accepted actuarial principles on the basis of statistics of employment, business activity, and other relevant factors for the longest possible period.  The analysis must also include recommendations for adjusting the tax structure to address inequities that arise due to cost shifting.</w:t>
      </w:r>
      <w:r w:rsidRPr="00AA55B2">
        <w:t>”</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9.</w:t>
      </w:r>
      <w:r w:rsidRPr="00AA55B2">
        <w:tab/>
        <w:t>Section 41</w:t>
      </w:r>
      <w:r w:rsidRPr="00AA55B2">
        <w:noBreakHyphen/>
        <w:t>31</w:t>
      </w:r>
      <w:r w:rsidRPr="00AA55B2">
        <w:noBreakHyphen/>
        <w:t>10(A) of the 1976 Code is amended to read:</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tab/>
        <w:t>“Section 41</w:t>
      </w:r>
      <w:r w:rsidRPr="00AA55B2">
        <w:noBreakHyphen/>
        <w:t>31</w:t>
      </w:r>
      <w:r w:rsidRPr="00AA55B2">
        <w:noBreakHyphen/>
        <w:t>10.</w:t>
      </w:r>
      <w:r w:rsidRPr="00AA55B2">
        <w:tab/>
        <w:t>(A)</w:t>
      </w:r>
      <w:r w:rsidRPr="00AA55B2">
        <w:tab/>
      </w:r>
      <w:r w:rsidRPr="00AA55B2">
        <w:rPr>
          <w:szCs w:val="24"/>
        </w:rPr>
        <w:t>Each employer shall pay contributions equal to five and four</w:t>
      </w:r>
      <w:r w:rsidRPr="00AA55B2">
        <w:rPr>
          <w:szCs w:val="24"/>
        </w:rPr>
        <w:noBreakHyphen/>
        <w:t xml:space="preserve">tenths percent of wages paid by him during each year except as may be otherwise provided in Chapters 27 through 41 of this title.  </w:t>
      </w:r>
      <w:r w:rsidRPr="00AA55B2">
        <w:rPr>
          <w:szCs w:val="24"/>
          <w:u w:val="single"/>
        </w:rPr>
        <w:t>Employers may prepay their required contributions to the fund.  The department must promulgate regulations regarding the methodology by which the allowed prepayment amounts will be calculated and the manner in which they will be credited to the employer’s account.</w:t>
      </w:r>
      <w:r w:rsidRPr="00AA55B2">
        <w:rPr>
          <w:szCs w:val="24"/>
        </w:rPr>
        <w:t>”</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r>
      <w:r w:rsidRPr="00AA55B2">
        <w:t>10.</w:t>
      </w:r>
      <w:r w:rsidRPr="00AA55B2">
        <w:tab/>
        <w:t>The department must file a report with the General Assembly, the Review Committee, and the Governor on or about January 1, 2011, making recommendations concerning restoration of the solvency of the unemployment trust fund.</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A55B2">
        <w:t>Part II</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A55B2">
        <w:t>Conforming and Miscellaneous Amendments</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11.</w:t>
      </w:r>
      <w:r w:rsidRPr="00AA55B2">
        <w:tab/>
        <w:t>Section 41</w:t>
      </w:r>
      <w:r w:rsidRPr="00AA55B2">
        <w:noBreakHyphen/>
        <w:t>27</w:t>
      </w:r>
      <w:r w:rsidRPr="00AA55B2">
        <w:noBreakHyphen/>
        <w:t>10 of the 1976 Code is amended to read:</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lastRenderedPageBreak/>
        <w:tab/>
        <w:t>“Section</w:t>
      </w:r>
      <w:r w:rsidRPr="00AA55B2">
        <w:rPr>
          <w:szCs w:val="24"/>
          <w:u w:color="000000" w:themeColor="text1"/>
        </w:rPr>
        <w:t xml:space="preserve"> 41</w:t>
      </w:r>
      <w:r w:rsidRPr="00AA55B2">
        <w:rPr>
          <w:szCs w:val="24"/>
          <w:u w:color="000000" w:themeColor="text1"/>
        </w:rPr>
        <w:noBreakHyphen/>
        <w:t>27</w:t>
      </w:r>
      <w:r w:rsidRPr="00AA55B2">
        <w:rPr>
          <w:szCs w:val="24"/>
          <w:u w:color="000000" w:themeColor="text1"/>
        </w:rPr>
        <w:noBreakHyphen/>
        <w:t>10.</w:t>
      </w:r>
      <w:r w:rsidRPr="00AA55B2">
        <w:rPr>
          <w:szCs w:val="24"/>
          <w:u w:color="000000" w:themeColor="text1"/>
        </w:rPr>
        <w:tab/>
        <w:t xml:space="preserve">Chapters 27 through 41 of this title shall be known and may be cited as the ‘South Carolina </w:t>
      </w:r>
      <w:r w:rsidRPr="00AA55B2">
        <w:rPr>
          <w:strike/>
          <w:szCs w:val="24"/>
          <w:u w:color="000000" w:themeColor="text1"/>
        </w:rPr>
        <w:t>Employment Security Law</w:t>
      </w:r>
      <w:r w:rsidRPr="00AA55B2">
        <w:rPr>
          <w:szCs w:val="24"/>
          <w:u w:color="000000" w:themeColor="text1"/>
        </w:rPr>
        <w:t xml:space="preserve"> </w:t>
      </w:r>
      <w:r w:rsidRPr="00AA55B2">
        <w:rPr>
          <w:szCs w:val="24"/>
          <w:u w:val="single" w:color="000000" w:themeColor="text1"/>
        </w:rPr>
        <w:t>Department of Workforce</w:t>
      </w:r>
      <w:r>
        <w:rPr>
          <w:szCs w:val="24"/>
          <w:u w:color="000000" w:themeColor="text1"/>
        </w:rPr>
        <w:t>.”</w:t>
      </w:r>
      <w:r w:rsidRPr="00AA55B2">
        <w:rPr>
          <w:szCs w:val="24"/>
          <w:u w:color="000000" w:themeColor="text1"/>
        </w:rPr>
        <w:t xml:space="preserve"> </w:t>
      </w:r>
    </w:p>
    <w:p w:rsidR="005754C6" w:rsidRDefault="005754C6"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u w:color="000000" w:themeColor="text1"/>
        </w:rPr>
        <w:t>SECTION</w:t>
      </w:r>
      <w:r>
        <w:rPr>
          <w:szCs w:val="24"/>
          <w:u w:color="000000" w:themeColor="text1"/>
        </w:rPr>
        <w:tab/>
      </w:r>
      <w:r w:rsidRPr="00AA55B2">
        <w:t>12.</w:t>
      </w:r>
      <w:r w:rsidRPr="00AA55B2">
        <w:tab/>
        <w:t>Section 41</w:t>
      </w:r>
      <w:r w:rsidRPr="00AA55B2">
        <w:noBreakHyphen/>
        <w:t>27</w:t>
      </w:r>
      <w:r w:rsidRPr="00AA55B2">
        <w:noBreakHyphen/>
        <w:t>30 of the 1976 Code is amended to read:</w:t>
      </w:r>
    </w:p>
    <w:p w:rsidR="005754C6" w:rsidRDefault="005754C6"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27</w:t>
      </w:r>
      <w:r w:rsidRPr="00AA55B2">
        <w:noBreakHyphen/>
        <w:t>30.</w:t>
      </w:r>
      <w:r w:rsidRPr="00AA55B2">
        <w:tab/>
        <w:t xml:space="preserve">Nothing in Chapters 27 through 41 of this </w:t>
      </w:r>
      <w:r>
        <w:tab/>
      </w:r>
      <w:r w:rsidRPr="00AA55B2">
        <w:t xml:space="preserve">title </w:t>
      </w:r>
      <w:r w:rsidRPr="00AA55B2">
        <w:rPr>
          <w:strike/>
        </w:rPr>
        <w:t>shall</w:t>
      </w:r>
      <w:r w:rsidRPr="00AA55B2">
        <w:t xml:space="preserve"> </w:t>
      </w:r>
      <w:r w:rsidRPr="00AA55B2">
        <w:rPr>
          <w:u w:val="single"/>
        </w:rPr>
        <w:t>must</w:t>
      </w:r>
      <w:r w:rsidRPr="00AA55B2">
        <w:t xml:space="preserve"> be construed to cause the </w:t>
      </w:r>
      <w:r w:rsidRPr="00AA55B2">
        <w:rPr>
          <w:strike/>
        </w:rPr>
        <w:t>Commission</w:t>
      </w:r>
      <w:r w:rsidRPr="00AA55B2">
        <w:t xml:space="preserve"> </w:t>
      </w:r>
      <w:r w:rsidRPr="00AA55B2">
        <w:rPr>
          <w:u w:val="single"/>
        </w:rPr>
        <w:t>department</w:t>
      </w:r>
      <w:r w:rsidRPr="00AA55B2">
        <w:t xml:space="preserve"> or the courts of this State in interpreting </w:t>
      </w:r>
      <w:r w:rsidRPr="00AA55B2">
        <w:rPr>
          <w:strike/>
        </w:rPr>
        <w:t>such</w:t>
      </w:r>
      <w:r w:rsidRPr="00AA55B2">
        <w:t xml:space="preserve"> </w:t>
      </w:r>
      <w:r w:rsidRPr="00AA55B2">
        <w:rPr>
          <w:u w:val="single"/>
        </w:rPr>
        <w:t>these</w:t>
      </w:r>
      <w:r w:rsidRPr="00AA55B2">
        <w:t xml:space="preserve"> chapters to be bound by interpretations as to liability or nonliability of employers by Federal administrative agencies, nor is it the intent of the General Assembly to require an identical coverage of employers under </w:t>
      </w:r>
      <w:r w:rsidRPr="00AA55B2">
        <w:rPr>
          <w:strike/>
        </w:rPr>
        <w:t>such</w:t>
      </w:r>
      <w:r w:rsidRPr="00AA55B2">
        <w:t xml:space="preserve"> </w:t>
      </w:r>
      <w:r w:rsidRPr="00AA55B2">
        <w:rPr>
          <w:u w:val="single"/>
        </w:rPr>
        <w:t>these</w:t>
      </w:r>
      <w:r w:rsidRPr="00AA55B2">
        <w:t xml:space="preserve"> chapters with </w:t>
      </w:r>
      <w:r w:rsidRPr="00AA55B2">
        <w:rPr>
          <w:strike/>
        </w:rPr>
        <w:t>that under</w:t>
      </w:r>
      <w:r w:rsidRPr="00AA55B2">
        <w:t xml:space="preserve"> </w:t>
      </w:r>
      <w:r w:rsidRPr="00AA55B2">
        <w:rPr>
          <w:u w:val="single"/>
        </w:rPr>
        <w:t>coverage requirements pursuant to</w:t>
      </w:r>
      <w:r w:rsidRPr="00AA55B2">
        <w:t xml:space="preserve"> Section 3101 et seq. of the Federal Internal Revenue Code.”</w:t>
      </w:r>
    </w:p>
    <w:p w:rsidR="005754C6" w:rsidRDefault="005754C6"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13.</w:t>
      </w:r>
      <w:r w:rsidRPr="00AA55B2">
        <w:tab/>
        <w:t>Section 41</w:t>
      </w:r>
      <w:r w:rsidRPr="00AA55B2">
        <w:noBreakHyphen/>
        <w:t>27</w:t>
      </w:r>
      <w:r w:rsidRPr="00AA55B2">
        <w:noBreakHyphen/>
        <w:t>150 of the 1976 Code is amended to read:</w:t>
      </w:r>
    </w:p>
    <w:p w:rsidR="005754C6" w:rsidRDefault="005754C6"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27</w:t>
      </w:r>
      <w:r w:rsidRPr="00AA55B2">
        <w:noBreakHyphen/>
        <w:t>150.</w:t>
      </w:r>
      <w:r w:rsidRPr="00AA55B2">
        <w:tab/>
        <w:t>‘Base period’ means the first four of the last five completed calendar quarters immediately preceding the first day of an individual’s benefit year</w:t>
      </w:r>
      <w:r w:rsidRPr="00AA55B2">
        <w:rPr>
          <w:strike/>
        </w:rPr>
        <w:t>; provided that</w:t>
      </w:r>
      <w:r w:rsidRPr="00AA55B2">
        <w:rPr>
          <w:u w:val="single"/>
        </w:rPr>
        <w:t>.  However</w:t>
      </w:r>
      <w:r w:rsidRPr="00AA55B2">
        <w:t xml:space="preserve">, in the case of a combined wage claim filed by an individual in accord with an arrangement entered into by the </w:t>
      </w:r>
      <w:r w:rsidRPr="00AA55B2">
        <w:rPr>
          <w:strike/>
        </w:rPr>
        <w:t>commission under</w:t>
      </w:r>
      <w:r w:rsidRPr="00AA55B2">
        <w:t xml:space="preserve"> </w:t>
      </w:r>
      <w:r w:rsidRPr="00AA55B2">
        <w:rPr>
          <w:u w:val="single"/>
        </w:rPr>
        <w:t>department pursuant to</w:t>
      </w:r>
      <w:r w:rsidRPr="00AA55B2">
        <w:t xml:space="preserve"> the </w:t>
      </w:r>
      <w:r w:rsidRPr="00AA55B2">
        <w:rPr>
          <w:strike/>
        </w:rPr>
        <w:t>provision</w:t>
      </w:r>
      <w:r w:rsidRPr="00AA55B2">
        <w:t xml:space="preserve"> </w:t>
      </w:r>
      <w:r w:rsidRPr="00AA55B2">
        <w:rPr>
          <w:u w:val="single"/>
        </w:rPr>
        <w:t>provisions</w:t>
      </w:r>
      <w:r w:rsidRPr="00AA55B2">
        <w:t xml:space="preserve"> of Section 41</w:t>
      </w:r>
      <w:r w:rsidRPr="00AA55B2">
        <w:noBreakHyphen/>
        <w:t>29</w:t>
      </w:r>
      <w:r w:rsidRPr="00AA55B2">
        <w:noBreakHyphen/>
        <w:t>140(2)</w:t>
      </w:r>
      <w:r w:rsidRPr="00AA55B2">
        <w:rPr>
          <w:u w:val="single"/>
        </w:rPr>
        <w:t>,</w:t>
      </w:r>
      <w:r w:rsidRPr="00AA55B2">
        <w:t xml:space="preserve"> the base period </w:t>
      </w:r>
      <w:r w:rsidRPr="00AA55B2">
        <w:rPr>
          <w:strike/>
        </w:rPr>
        <w:t>shall be</w:t>
      </w:r>
      <w:r w:rsidRPr="00AA55B2">
        <w:t xml:space="preserve"> </w:t>
      </w:r>
      <w:r w:rsidRPr="00AA55B2">
        <w:rPr>
          <w:u w:val="single"/>
        </w:rPr>
        <w:t>is</w:t>
      </w:r>
      <w:r w:rsidRPr="00AA55B2">
        <w:t xml:space="preserve"> that applicable </w:t>
      </w:r>
      <w:r w:rsidRPr="00AA55B2">
        <w:rPr>
          <w:strike/>
        </w:rPr>
        <w:t>under</w:t>
      </w:r>
      <w:r w:rsidRPr="00AA55B2">
        <w:t xml:space="preserve"> </w:t>
      </w:r>
      <w:r w:rsidRPr="00AA55B2">
        <w:rPr>
          <w:u w:val="single"/>
        </w:rPr>
        <w:t>provided by</w:t>
      </w:r>
      <w:r w:rsidRPr="00AA55B2">
        <w:t xml:space="preserve"> the law of the paying state.”</w:t>
      </w:r>
    </w:p>
    <w:p w:rsidR="005754C6" w:rsidRDefault="005754C6"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14.</w:t>
      </w:r>
      <w:r w:rsidRPr="00AA55B2">
        <w:tab/>
        <w:t>Section 41</w:t>
      </w:r>
      <w:r w:rsidRPr="00AA55B2">
        <w:noBreakHyphen/>
        <w:t>27</w:t>
      </w:r>
      <w:r w:rsidRPr="00AA55B2">
        <w:noBreakHyphen/>
        <w:t>160 of the 1976 Code is amended to read:</w:t>
      </w:r>
    </w:p>
    <w:p w:rsidR="005754C6" w:rsidRDefault="005754C6"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27</w:t>
      </w:r>
      <w:r w:rsidRPr="00AA55B2">
        <w:noBreakHyphen/>
        <w:t>160.</w:t>
      </w:r>
      <w:r w:rsidRPr="00AA55B2">
        <w:tab/>
        <w:t>‘Benefit year’ means the one</w:t>
      </w:r>
      <w:r w:rsidRPr="00AA55B2">
        <w:noBreakHyphen/>
        <w:t xml:space="preserve">year period beginning with the day as of which an insured worker first files a request for determination of his insured status, and </w:t>
      </w:r>
      <w:r w:rsidRPr="00AA55B2">
        <w:rPr>
          <w:strike/>
        </w:rPr>
        <w:t>thereafter</w:t>
      </w:r>
      <w:r w:rsidRPr="00AA55B2">
        <w:t xml:space="preserve"> </w:t>
      </w:r>
      <w:r w:rsidRPr="00AA55B2">
        <w:rPr>
          <w:u w:val="single"/>
        </w:rPr>
        <w:t>afterward</w:t>
      </w:r>
      <w:r w:rsidRPr="00AA55B2">
        <w:t xml:space="preserve"> the one</w:t>
      </w:r>
      <w:r w:rsidRPr="00AA55B2">
        <w:noBreakHyphen/>
        <w:t xml:space="preserve">year period beginning with the day </w:t>
      </w:r>
      <w:r w:rsidRPr="00AA55B2">
        <w:rPr>
          <w:strike/>
        </w:rPr>
        <w:t>as of</w:t>
      </w:r>
      <w:r w:rsidRPr="00AA55B2">
        <w:t xml:space="preserve"> </w:t>
      </w:r>
      <w:r w:rsidRPr="00AA55B2">
        <w:rPr>
          <w:u w:val="single"/>
        </w:rPr>
        <w:t>by</w:t>
      </w:r>
      <w:r w:rsidRPr="00AA55B2">
        <w:t xml:space="preserve"> which he next files </w:t>
      </w:r>
      <w:r w:rsidRPr="00AA55B2">
        <w:rPr>
          <w:strike/>
        </w:rPr>
        <w:t>such</w:t>
      </w:r>
      <w:r w:rsidRPr="00AA55B2">
        <w:t xml:space="preserve"> </w:t>
      </w:r>
      <w:r w:rsidRPr="00AA55B2">
        <w:rPr>
          <w:u w:val="single"/>
        </w:rPr>
        <w:t>this</w:t>
      </w:r>
      <w:r w:rsidRPr="00AA55B2">
        <w:t xml:space="preserve"> request after the end of his last preceding ‘benefit year’; provided,  that in the case of a combined wage claim filed by an individual in accord with an arrangement entered into by the </w:t>
      </w:r>
      <w:r w:rsidRPr="00AA55B2">
        <w:rPr>
          <w:strike/>
        </w:rPr>
        <w:t>commission under</w:t>
      </w:r>
      <w:r w:rsidRPr="00AA55B2">
        <w:t xml:space="preserve"> </w:t>
      </w:r>
      <w:r w:rsidRPr="00AA55B2">
        <w:rPr>
          <w:u w:val="single"/>
        </w:rPr>
        <w:t>department pursuant to</w:t>
      </w:r>
      <w:r w:rsidRPr="00AA55B2">
        <w:t xml:space="preserve"> the provisions of Section 41</w:t>
      </w:r>
      <w:r w:rsidRPr="00AA55B2">
        <w:noBreakHyphen/>
        <w:t>29</w:t>
      </w:r>
      <w:r w:rsidRPr="00AA55B2">
        <w:noBreakHyphen/>
        <w:t>140(2)</w:t>
      </w:r>
      <w:r w:rsidRPr="00AA55B2">
        <w:rPr>
          <w:u w:val="single"/>
        </w:rPr>
        <w:t>,</w:t>
      </w:r>
      <w:r w:rsidRPr="00AA55B2">
        <w:t xml:space="preserve"> the benefit year </w:t>
      </w:r>
      <w:r w:rsidRPr="00AA55B2">
        <w:rPr>
          <w:strike/>
        </w:rPr>
        <w:t>shall be</w:t>
      </w:r>
      <w:r w:rsidRPr="00AA55B2">
        <w:t xml:space="preserve"> </w:t>
      </w:r>
      <w:r w:rsidRPr="00AA55B2">
        <w:rPr>
          <w:u w:val="single"/>
        </w:rPr>
        <w:t>is</w:t>
      </w:r>
      <w:r w:rsidRPr="00AA55B2">
        <w:t xml:space="preserve"> that applicable </w:t>
      </w:r>
      <w:r w:rsidRPr="00AA55B2">
        <w:rPr>
          <w:strike/>
        </w:rPr>
        <w:t>under</w:t>
      </w:r>
      <w:r w:rsidRPr="00AA55B2">
        <w:t xml:space="preserve"> </w:t>
      </w:r>
      <w:r w:rsidRPr="00AA55B2">
        <w:rPr>
          <w:u w:val="single"/>
        </w:rPr>
        <w:t>provided by</w:t>
      </w:r>
      <w:r w:rsidRPr="00AA55B2">
        <w:t xml:space="preserve"> the law of the paying state.  The filing of a notice of unemployment </w:t>
      </w:r>
      <w:r w:rsidRPr="00AA55B2">
        <w:rPr>
          <w:strike/>
        </w:rPr>
        <w:t>shall be deemed</w:t>
      </w:r>
      <w:r w:rsidRPr="00AA55B2">
        <w:t xml:space="preserve"> </w:t>
      </w:r>
      <w:r w:rsidRPr="00AA55B2">
        <w:rPr>
          <w:u w:val="single"/>
        </w:rPr>
        <w:t>is considered</w:t>
      </w:r>
      <w:r w:rsidRPr="00AA55B2">
        <w:t xml:space="preserve"> a </w:t>
      </w:r>
      <w:r w:rsidRPr="00AA55B2">
        <w:lastRenderedPageBreak/>
        <w:t xml:space="preserve">request for determination of insured status if a current benefit year has not previously been established.  </w:t>
      </w:r>
      <w:r w:rsidRPr="00AA55B2">
        <w:rPr>
          <w:strike/>
        </w:rPr>
        <w:t>Requests</w:t>
      </w:r>
      <w:r w:rsidRPr="00AA55B2">
        <w:t xml:space="preserve"> </w:t>
      </w:r>
      <w:r w:rsidRPr="00AA55B2">
        <w:rPr>
          <w:u w:val="single"/>
        </w:rPr>
        <w:t>A request</w:t>
      </w:r>
      <w:r w:rsidRPr="00AA55B2">
        <w:t xml:space="preserve"> for determination of insured status </w:t>
      </w:r>
      <w:r w:rsidRPr="00AA55B2">
        <w:rPr>
          <w:strike/>
        </w:rPr>
        <w:t>shall</w:t>
      </w:r>
      <w:r w:rsidRPr="00AA55B2">
        <w:t xml:space="preserve"> </w:t>
      </w:r>
      <w:r w:rsidRPr="00AA55B2">
        <w:rPr>
          <w:u w:val="single"/>
        </w:rPr>
        <w:t>must</w:t>
      </w:r>
      <w:r w:rsidRPr="00AA55B2">
        <w:t xml:space="preserve"> be made </w:t>
      </w:r>
      <w:r w:rsidRPr="00AA55B2">
        <w:rPr>
          <w:strike/>
        </w:rPr>
        <w:t>in accordance with such</w:t>
      </w:r>
      <w:r w:rsidRPr="00AA55B2">
        <w:t xml:space="preserve"> </w:t>
      </w:r>
      <w:r w:rsidRPr="00AA55B2">
        <w:rPr>
          <w:u w:val="single"/>
        </w:rPr>
        <w:t>pursuant to</w:t>
      </w:r>
      <w:r w:rsidRPr="00AA55B2">
        <w:t xml:space="preserve"> regulations as the </w:t>
      </w:r>
      <w:r w:rsidRPr="00AA55B2">
        <w:rPr>
          <w:strike/>
        </w:rPr>
        <w:t>commission may prescribe</w:t>
      </w:r>
      <w:r w:rsidRPr="00AA55B2">
        <w:t xml:space="preserve"> </w:t>
      </w:r>
      <w:r w:rsidRPr="00AA55B2">
        <w:rPr>
          <w:u w:val="single"/>
        </w:rPr>
        <w:t>department prescribes</w:t>
      </w:r>
      <w:r w:rsidRPr="00AA55B2">
        <w:t>.”</w:t>
      </w:r>
    </w:p>
    <w:p w:rsidR="005754C6" w:rsidRDefault="005754C6"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15.</w:t>
      </w:r>
      <w:r w:rsidRPr="00AA55B2">
        <w:tab/>
        <w:t>Section 41</w:t>
      </w:r>
      <w:r w:rsidRPr="00AA55B2">
        <w:noBreakHyphen/>
        <w:t>27</w:t>
      </w:r>
      <w:r w:rsidRPr="00AA55B2">
        <w:noBreakHyphen/>
        <w:t>190 of the 1976 Code is amended to read:</w:t>
      </w:r>
    </w:p>
    <w:p w:rsidR="005754C6" w:rsidRDefault="005754C6"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27</w:t>
      </w:r>
      <w:r w:rsidRPr="00AA55B2">
        <w:noBreakHyphen/>
        <w:t>190.</w:t>
      </w:r>
      <w:r w:rsidRPr="00AA55B2">
        <w:tab/>
        <w:t>‘</w:t>
      </w:r>
      <w:r w:rsidRPr="00AA55B2">
        <w:rPr>
          <w:strike/>
        </w:rPr>
        <w:t>Commission</w:t>
      </w:r>
      <w:r w:rsidRPr="00AA55B2">
        <w:t xml:space="preserve"> </w:t>
      </w:r>
      <w:r w:rsidRPr="00AA55B2">
        <w:rPr>
          <w:u w:val="single"/>
        </w:rPr>
        <w:t>Department</w:t>
      </w:r>
      <w:r w:rsidRPr="00AA55B2">
        <w:t xml:space="preserve">’ means the South Carolina </w:t>
      </w:r>
      <w:r w:rsidRPr="00AA55B2">
        <w:rPr>
          <w:strike/>
        </w:rPr>
        <w:t>Employment Security Commission</w:t>
      </w:r>
      <w:r w:rsidRPr="00AA55B2">
        <w:t xml:space="preserve"> </w:t>
      </w:r>
      <w:r w:rsidRPr="00AA55B2">
        <w:rPr>
          <w:u w:val="single"/>
        </w:rPr>
        <w:t>Department of Workforce</w:t>
      </w:r>
      <w:r w:rsidRPr="00AA55B2">
        <w:t>.”</w:t>
      </w:r>
    </w:p>
    <w:p w:rsidR="005754C6" w:rsidRDefault="005754C6"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16.</w:t>
      </w:r>
      <w:r w:rsidRPr="00AA55B2">
        <w:tab/>
        <w:t>Section 41</w:t>
      </w:r>
      <w:r w:rsidRPr="00AA55B2">
        <w:noBreakHyphen/>
        <w:t>27</w:t>
      </w:r>
      <w:r w:rsidRPr="00AA55B2">
        <w:noBreakHyphen/>
        <w:t>210(11) of the 1976 Code is amended to read:</w:t>
      </w:r>
    </w:p>
    <w:p w:rsidR="005754C6" w:rsidRDefault="005754C6"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“(11)</w:t>
      </w:r>
      <w:r w:rsidRPr="00AA55B2">
        <w:tab/>
        <w:t xml:space="preserve">For purposes of paragraphs (2), (6), (7), and (8), employment </w:t>
      </w:r>
      <w:r w:rsidRPr="00AA55B2">
        <w:rPr>
          <w:strike/>
        </w:rPr>
        <w:t>shall include</w:t>
      </w:r>
      <w:r w:rsidRPr="00AA55B2">
        <w:t xml:space="preserve"> </w:t>
      </w:r>
      <w:r w:rsidRPr="00AA55B2">
        <w:rPr>
          <w:u w:val="single"/>
        </w:rPr>
        <w:t>includes</w:t>
      </w:r>
      <w:r w:rsidRPr="00AA55B2">
        <w:t xml:space="preserve"> service </w:t>
      </w:r>
      <w:r w:rsidRPr="00AA55B2">
        <w:rPr>
          <w:strike/>
        </w:rPr>
        <w:t>which</w:t>
      </w:r>
      <w:r w:rsidRPr="00AA55B2">
        <w:t xml:space="preserve"> </w:t>
      </w:r>
      <w:r w:rsidRPr="00AA55B2">
        <w:rPr>
          <w:u w:val="single"/>
        </w:rPr>
        <w:t>that</w:t>
      </w:r>
      <w:r w:rsidRPr="00AA55B2">
        <w:t xml:space="preserve"> would constitute employment but for the fact that </w:t>
      </w:r>
      <w:r w:rsidRPr="00AA55B2">
        <w:rPr>
          <w:strike/>
        </w:rPr>
        <w:t>such</w:t>
      </w:r>
      <w:r w:rsidRPr="00AA55B2">
        <w:t xml:space="preserve"> </w:t>
      </w:r>
      <w:r w:rsidRPr="00AA55B2">
        <w:rPr>
          <w:u w:val="single"/>
        </w:rPr>
        <w:t>the</w:t>
      </w:r>
      <w:r w:rsidRPr="00AA55B2">
        <w:t xml:space="preserve"> service is </w:t>
      </w:r>
      <w:r w:rsidRPr="00AA55B2">
        <w:rPr>
          <w:strike/>
        </w:rPr>
        <w:t>deemed</w:t>
      </w:r>
      <w:r w:rsidRPr="00AA55B2">
        <w:t xml:space="preserve"> </w:t>
      </w:r>
      <w:r w:rsidRPr="00AA55B2">
        <w:rPr>
          <w:u w:val="single"/>
        </w:rPr>
        <w:t>considered</w:t>
      </w:r>
      <w:r w:rsidRPr="00AA55B2">
        <w:t xml:space="preserve"> to be performed entirely within another state pursuant to an election </w:t>
      </w:r>
      <w:r w:rsidRPr="00AA55B2">
        <w:rPr>
          <w:strike/>
        </w:rPr>
        <w:t>under</w:t>
      </w:r>
      <w:r w:rsidRPr="00AA55B2">
        <w:t xml:space="preserve"> </w:t>
      </w:r>
      <w:r w:rsidRPr="00AA55B2">
        <w:rPr>
          <w:u w:val="single"/>
        </w:rPr>
        <w:t>provided by</w:t>
      </w:r>
      <w:r w:rsidRPr="00AA55B2">
        <w:t xml:space="preserve"> an arrangement entered into in accordance with Section 41</w:t>
      </w:r>
      <w:r w:rsidRPr="00AA55B2">
        <w:noBreakHyphen/>
        <w:t>27</w:t>
      </w:r>
      <w:r w:rsidRPr="00AA55B2">
        <w:noBreakHyphen/>
        <w:t xml:space="preserve">550 by the </w:t>
      </w:r>
      <w:r w:rsidRPr="00AA55B2">
        <w:rPr>
          <w:strike/>
        </w:rPr>
        <w:t>commission</w:t>
      </w:r>
      <w:r w:rsidRPr="00AA55B2">
        <w:t xml:space="preserve"> </w:t>
      </w:r>
      <w:r w:rsidRPr="00AA55B2">
        <w:rPr>
          <w:u w:val="single"/>
        </w:rPr>
        <w:t>department</w:t>
      </w:r>
      <w:r w:rsidRPr="00AA55B2">
        <w:t xml:space="preserve"> and an agency charged with the administration of </w:t>
      </w:r>
      <w:r w:rsidRPr="00AA55B2">
        <w:rPr>
          <w:strike/>
        </w:rPr>
        <w:t>any other</w:t>
      </w:r>
      <w:r w:rsidRPr="00AA55B2">
        <w:t xml:space="preserve"> </w:t>
      </w:r>
      <w:r w:rsidRPr="00AA55B2">
        <w:rPr>
          <w:u w:val="single"/>
        </w:rPr>
        <w:t>another</w:t>
      </w:r>
      <w:r w:rsidRPr="00AA55B2">
        <w:t xml:space="preserve"> state or federal unemployment compensation law.”</w:t>
      </w:r>
    </w:p>
    <w:p w:rsidR="005754C6" w:rsidRDefault="005754C6"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17.</w:t>
      </w:r>
      <w:r w:rsidRPr="00AA55B2">
        <w:tab/>
        <w:t>Section 41</w:t>
      </w:r>
      <w:r w:rsidRPr="00AA55B2">
        <w:noBreakHyphen/>
        <w:t>27</w:t>
      </w:r>
      <w:r w:rsidRPr="00AA55B2">
        <w:noBreakHyphen/>
        <w:t>230(10) of the 1976 Code is amended to read:</w:t>
      </w:r>
    </w:p>
    <w:p w:rsidR="005754C6" w:rsidRDefault="005754C6"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“(10)</w:t>
      </w:r>
      <w:r w:rsidRPr="00AA55B2">
        <w:tab/>
      </w:r>
      <w:r w:rsidRPr="00AA55B2">
        <w:rPr>
          <w:strike/>
        </w:rPr>
        <w:t>Services</w:t>
      </w:r>
      <w:r w:rsidRPr="00AA55B2">
        <w:t xml:space="preserve"> </w:t>
      </w:r>
      <w:r w:rsidRPr="00AA55B2">
        <w:rPr>
          <w:u w:val="single"/>
        </w:rPr>
        <w:t>A service</w:t>
      </w:r>
      <w:r w:rsidRPr="00AA55B2">
        <w:t xml:space="preserve"> not covered under item 7 of this section and performed entirely without this State, with respect to no part of which contributions are required and paid under an unemployment compensation law of </w:t>
      </w:r>
      <w:r w:rsidRPr="00AA55B2">
        <w:rPr>
          <w:strike/>
        </w:rPr>
        <w:t>any other</w:t>
      </w:r>
      <w:r w:rsidRPr="00AA55B2">
        <w:t xml:space="preserve"> </w:t>
      </w:r>
      <w:r w:rsidRPr="00AA55B2">
        <w:rPr>
          <w:u w:val="single"/>
        </w:rPr>
        <w:t>another</w:t>
      </w:r>
      <w:r w:rsidRPr="00AA55B2">
        <w:t xml:space="preserve"> state or of the federal government, </w:t>
      </w:r>
      <w:r w:rsidRPr="00AA55B2">
        <w:rPr>
          <w:strike/>
        </w:rPr>
        <w:t>shall be deemed to be</w:t>
      </w:r>
      <w:r w:rsidRPr="00AA55B2">
        <w:t xml:space="preserve"> </w:t>
      </w:r>
      <w:r w:rsidRPr="00AA55B2">
        <w:rPr>
          <w:u w:val="single"/>
        </w:rPr>
        <w:t>is considered</w:t>
      </w:r>
      <w:r w:rsidRPr="00AA55B2">
        <w:t xml:space="preserve"> employment subject to Chapters 27 through 41 of this Title if the individual performing such services is a resident of this State and the department approves the election of the employing unit for whom </w:t>
      </w:r>
      <w:r w:rsidRPr="00AA55B2">
        <w:rPr>
          <w:strike/>
        </w:rPr>
        <w:t>such</w:t>
      </w:r>
      <w:r w:rsidRPr="00AA55B2">
        <w:t xml:space="preserve"> </w:t>
      </w:r>
      <w:r w:rsidRPr="00AA55B2">
        <w:rPr>
          <w:u w:val="single"/>
        </w:rPr>
        <w:t>the</w:t>
      </w:r>
      <w:r w:rsidRPr="00AA55B2">
        <w:t xml:space="preserve"> services are performed that the entire service of </w:t>
      </w:r>
      <w:r w:rsidRPr="00AA55B2">
        <w:rPr>
          <w:strike/>
        </w:rPr>
        <w:t>such</w:t>
      </w:r>
      <w:r w:rsidRPr="00AA55B2">
        <w:t xml:space="preserve"> </w:t>
      </w:r>
      <w:r w:rsidRPr="00AA55B2">
        <w:rPr>
          <w:u w:val="single"/>
        </w:rPr>
        <w:t>the</w:t>
      </w:r>
      <w:r w:rsidRPr="00AA55B2">
        <w:t xml:space="preserve"> individual </w:t>
      </w:r>
      <w:r w:rsidRPr="00AA55B2">
        <w:rPr>
          <w:strike/>
        </w:rPr>
        <w:t>shall be deemed to be</w:t>
      </w:r>
      <w:r w:rsidRPr="00AA55B2">
        <w:t xml:space="preserve"> </w:t>
      </w:r>
      <w:r w:rsidRPr="00AA55B2">
        <w:rPr>
          <w:u w:val="single"/>
        </w:rPr>
        <w:t>is considered</w:t>
      </w:r>
      <w:r w:rsidRPr="00AA55B2">
        <w:t xml:space="preserve"> employment subject to Chapters 27 through 41 of this title.”</w:t>
      </w:r>
    </w:p>
    <w:p w:rsidR="005754C6" w:rsidRDefault="005754C6"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18.</w:t>
      </w:r>
      <w:r w:rsidRPr="00AA55B2">
        <w:tab/>
        <w:t>Section 41</w:t>
      </w:r>
      <w:r w:rsidRPr="00AA55B2">
        <w:noBreakHyphen/>
        <w:t>27</w:t>
      </w:r>
      <w:r w:rsidRPr="00AA55B2">
        <w:noBreakHyphen/>
        <w:t>235(C)(2) of the 1976 Code, as last amended by Act 170 of 2004, is further amended to read:</w:t>
      </w:r>
    </w:p>
    <w:p w:rsidR="005754C6" w:rsidRDefault="005754C6"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lastRenderedPageBreak/>
        <w:tab/>
        <w:t>“(2)</w:t>
      </w:r>
      <w:r w:rsidRPr="00AA55B2">
        <w:tab/>
      </w:r>
      <w:r w:rsidRPr="00AA55B2">
        <w:rPr>
          <w:u w:val="single"/>
        </w:rPr>
        <w:t>A</w:t>
      </w:r>
      <w:r w:rsidRPr="00AA55B2">
        <w:t xml:space="preserve"> Native American </w:t>
      </w:r>
      <w:r w:rsidRPr="00AA55B2">
        <w:rPr>
          <w:strike/>
        </w:rPr>
        <w:t>tribes</w:t>
      </w:r>
      <w:r w:rsidRPr="00AA55B2">
        <w:t xml:space="preserve"> </w:t>
      </w:r>
      <w:r w:rsidRPr="00AA55B2">
        <w:rPr>
          <w:u w:val="single"/>
        </w:rPr>
        <w:t>tribe</w:t>
      </w:r>
      <w:r w:rsidRPr="00AA55B2">
        <w:t xml:space="preserve"> or tribal </w:t>
      </w:r>
      <w:r w:rsidRPr="00AA55B2">
        <w:rPr>
          <w:strike/>
        </w:rPr>
        <w:t>units</w:t>
      </w:r>
      <w:r w:rsidRPr="00AA55B2">
        <w:t xml:space="preserve"> </w:t>
      </w:r>
      <w:r w:rsidRPr="00AA55B2">
        <w:rPr>
          <w:u w:val="single"/>
        </w:rPr>
        <w:t>unit</w:t>
      </w:r>
      <w:r w:rsidRPr="00AA55B2">
        <w:t xml:space="preserve"> that </w:t>
      </w:r>
      <w:r w:rsidRPr="00AA55B2">
        <w:rPr>
          <w:strike/>
        </w:rPr>
        <w:t>elect</w:t>
      </w:r>
      <w:r w:rsidRPr="00AA55B2">
        <w:t xml:space="preserve"> </w:t>
      </w:r>
      <w:r w:rsidRPr="00AA55B2">
        <w:rPr>
          <w:u w:val="single"/>
        </w:rPr>
        <w:t>elects</w:t>
      </w:r>
      <w:r w:rsidRPr="00AA55B2">
        <w:t xml:space="preserve"> to pay </w:t>
      </w:r>
      <w:r w:rsidRPr="00AA55B2">
        <w:rPr>
          <w:strike/>
        </w:rPr>
        <w:t>benefits</w:t>
      </w:r>
      <w:r w:rsidRPr="00AA55B2">
        <w:t xml:space="preserve"> </w:t>
      </w:r>
      <w:r w:rsidRPr="00AA55B2">
        <w:rPr>
          <w:u w:val="single"/>
        </w:rPr>
        <w:t>a benefit</w:t>
      </w:r>
      <w:r w:rsidRPr="00AA55B2">
        <w:t xml:space="preserve"> attributable to service in their employ but </w:t>
      </w:r>
      <w:r w:rsidRPr="00AA55B2">
        <w:rPr>
          <w:strike/>
        </w:rPr>
        <w:t>fail</w:t>
      </w:r>
      <w:r w:rsidRPr="00AA55B2">
        <w:t xml:space="preserve"> </w:t>
      </w:r>
      <w:r w:rsidRPr="00AA55B2">
        <w:rPr>
          <w:u w:val="single"/>
        </w:rPr>
        <w:t>fails</w:t>
      </w:r>
      <w:r w:rsidRPr="00AA55B2">
        <w:t xml:space="preserve"> to reimburse the required </w:t>
      </w:r>
      <w:r w:rsidRPr="00AA55B2">
        <w:rPr>
          <w:strike/>
        </w:rPr>
        <w:t>payments</w:t>
      </w:r>
      <w:r w:rsidRPr="00AA55B2">
        <w:t xml:space="preserve"> </w:t>
      </w:r>
      <w:r w:rsidRPr="00AA55B2">
        <w:rPr>
          <w:u w:val="single"/>
        </w:rPr>
        <w:t>payment</w:t>
      </w:r>
      <w:r w:rsidRPr="00AA55B2">
        <w:t xml:space="preserve">, including </w:t>
      </w:r>
      <w:r w:rsidRPr="00AA55B2">
        <w:rPr>
          <w:u w:val="single"/>
        </w:rPr>
        <w:t>an</w:t>
      </w:r>
      <w:r w:rsidRPr="00AA55B2">
        <w:t xml:space="preserve"> interest and penalty </w:t>
      </w:r>
      <w:r w:rsidRPr="00AA55B2">
        <w:rPr>
          <w:strike/>
        </w:rPr>
        <w:t>assessments</w:t>
      </w:r>
      <w:r w:rsidRPr="00AA55B2">
        <w:t xml:space="preserve"> </w:t>
      </w:r>
      <w:r w:rsidRPr="00AA55B2">
        <w:rPr>
          <w:u w:val="single"/>
        </w:rPr>
        <w:t>assessment</w:t>
      </w:r>
      <w:r w:rsidRPr="00AA55B2">
        <w:t xml:space="preserve">, within ninety days of the receipt of a bill, </w:t>
      </w:r>
      <w:r w:rsidRPr="00AA55B2">
        <w:rPr>
          <w:strike/>
        </w:rPr>
        <w:t>cause</w:t>
      </w:r>
      <w:r w:rsidRPr="00AA55B2">
        <w:t xml:space="preserve"> </w:t>
      </w:r>
      <w:r w:rsidRPr="00AA55B2">
        <w:rPr>
          <w:u w:val="single"/>
        </w:rPr>
        <w:t>causes</w:t>
      </w:r>
      <w:r w:rsidRPr="00AA55B2">
        <w:t xml:space="preserve"> the Native American tribe to lose the option to make </w:t>
      </w:r>
      <w:r w:rsidRPr="00AA55B2">
        <w:rPr>
          <w:strike/>
        </w:rPr>
        <w:t>payments</w:t>
      </w:r>
      <w:r w:rsidRPr="00AA55B2">
        <w:t xml:space="preserve"> </w:t>
      </w:r>
      <w:r w:rsidRPr="00AA55B2">
        <w:rPr>
          <w:u w:val="single"/>
        </w:rPr>
        <w:t>a payment</w:t>
      </w:r>
      <w:r w:rsidRPr="00AA55B2">
        <w:t xml:space="preserve"> in lieu of </w:t>
      </w:r>
      <w:r w:rsidRPr="00AA55B2">
        <w:rPr>
          <w:strike/>
        </w:rPr>
        <w:t>contributions</w:t>
      </w:r>
      <w:r w:rsidRPr="00AA55B2">
        <w:t xml:space="preserve"> </w:t>
      </w:r>
      <w:r w:rsidRPr="00AA55B2">
        <w:rPr>
          <w:u w:val="single"/>
        </w:rPr>
        <w:t>a contribution</w:t>
      </w:r>
      <w:r w:rsidRPr="00AA55B2">
        <w:t xml:space="preserve"> for the following tax year unless payment in full is received before the contribution rates for the next year are computed. The </w:t>
      </w:r>
      <w:r w:rsidRPr="00AA55B2">
        <w:rPr>
          <w:strike/>
        </w:rPr>
        <w:t>commission</w:t>
      </w:r>
      <w:r w:rsidRPr="00AA55B2">
        <w:t xml:space="preserve"> </w:t>
      </w:r>
      <w:r w:rsidRPr="00AA55B2">
        <w:rPr>
          <w:u w:val="single"/>
        </w:rPr>
        <w:t>department</w:t>
      </w:r>
      <w:r w:rsidRPr="00AA55B2">
        <w:t xml:space="preserve"> shall notify the United States Internal Revenue Service and the United States Department of Labor of a tribe or tribal unit’s failure to make </w:t>
      </w:r>
      <w:r w:rsidRPr="00AA55B2">
        <w:rPr>
          <w:u w:val="single"/>
        </w:rPr>
        <w:t>a</w:t>
      </w:r>
      <w:r w:rsidRPr="00AA55B2">
        <w:t xml:space="preserve"> required </w:t>
      </w:r>
      <w:r w:rsidRPr="00AA55B2">
        <w:rPr>
          <w:strike/>
        </w:rPr>
        <w:t>payments</w:t>
      </w:r>
      <w:r w:rsidRPr="00AA55B2">
        <w:t xml:space="preserve"> </w:t>
      </w:r>
      <w:r w:rsidRPr="00AA55B2">
        <w:rPr>
          <w:u w:val="single"/>
        </w:rPr>
        <w:t>payment</w:t>
      </w:r>
      <w:r w:rsidRPr="00AA55B2">
        <w:t xml:space="preserve"> within ninety days of a final notice of delinquency.”</w:t>
      </w:r>
    </w:p>
    <w:p w:rsidR="005754C6" w:rsidRDefault="005754C6"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19.</w:t>
      </w:r>
      <w:r w:rsidRPr="00AA55B2">
        <w:tab/>
        <w:t>Section 41</w:t>
      </w:r>
      <w:r w:rsidRPr="00AA55B2">
        <w:noBreakHyphen/>
        <w:t>27</w:t>
      </w:r>
      <w:r w:rsidRPr="00AA55B2">
        <w:noBreakHyphen/>
        <w:t>260 of the 1976 Code, as last amended by Act 306 of 2002, is further amended to read:</w:t>
      </w:r>
    </w:p>
    <w:p w:rsidR="005754C6" w:rsidRDefault="005754C6"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27</w:t>
      </w:r>
      <w:r w:rsidRPr="00AA55B2">
        <w:noBreakHyphen/>
        <w:t>260.</w:t>
      </w:r>
      <w:r w:rsidRPr="00AA55B2">
        <w:tab/>
      </w:r>
      <w:r w:rsidRPr="00AA55B2">
        <w:rPr>
          <w:szCs w:val="24"/>
        </w:rPr>
        <w:t xml:space="preserve">The term ‘employment’ as used in Chapters 27 through 41 of this title </w:t>
      </w:r>
      <w:r w:rsidRPr="00AA55B2">
        <w:rPr>
          <w:strike/>
          <w:szCs w:val="24"/>
        </w:rPr>
        <w:t>shall</w:t>
      </w:r>
      <w:r w:rsidRPr="00AA55B2">
        <w:rPr>
          <w:szCs w:val="24"/>
        </w:rPr>
        <w:t xml:space="preserve"> </w:t>
      </w:r>
      <w:r w:rsidRPr="00AA55B2">
        <w:rPr>
          <w:szCs w:val="24"/>
          <w:u w:val="single"/>
        </w:rPr>
        <w:t>does</w:t>
      </w:r>
      <w:r w:rsidRPr="00AA55B2">
        <w:rPr>
          <w:szCs w:val="24"/>
        </w:rPr>
        <w:t xml:space="preserve"> not include: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(1)</w:t>
      </w:r>
      <w:r w:rsidRPr="00AA55B2">
        <w:rPr>
          <w:szCs w:val="24"/>
        </w:rPr>
        <w:tab/>
        <w:t xml:space="preserve">labor engaged in the seafood industry, which is defined as persons employed in the commercial netting, catching, and gathering of seafood, and the processing of such seafood for the fresh market;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(2)</w:t>
      </w:r>
      <w:r w:rsidRPr="00AA55B2">
        <w:rPr>
          <w:szCs w:val="24"/>
        </w:rPr>
        <w:tab/>
        <w:t xml:space="preserve">casual labor not in the course of the employing unit’s trade or business;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(3)</w:t>
      </w:r>
      <w:r w:rsidRPr="00AA55B2">
        <w:rPr>
          <w:szCs w:val="24"/>
        </w:rPr>
        <w:tab/>
        <w:t>service performed by an individual in the employ of his son, daughter</w:t>
      </w:r>
      <w:r w:rsidRPr="00AA55B2">
        <w:rPr>
          <w:szCs w:val="24"/>
          <w:u w:val="single"/>
        </w:rPr>
        <w:t>,</w:t>
      </w:r>
      <w:r w:rsidRPr="00AA55B2">
        <w:rPr>
          <w:szCs w:val="24"/>
        </w:rPr>
        <w:t xml:space="preserve"> or spouse and service performed by a child under the age of eighteen in the employ of his father or mother;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(4)</w:t>
      </w:r>
      <w:r w:rsidRPr="00AA55B2">
        <w:rPr>
          <w:szCs w:val="24"/>
        </w:rPr>
        <w:tab/>
        <w:t xml:space="preserve">service performed in the employ of the United States Government or </w:t>
      </w:r>
      <w:r w:rsidRPr="00AA55B2">
        <w:rPr>
          <w:strike/>
          <w:szCs w:val="24"/>
        </w:rPr>
        <w:t>any</w:t>
      </w:r>
      <w:r w:rsidRPr="00AA55B2">
        <w:rPr>
          <w:szCs w:val="24"/>
        </w:rPr>
        <w:t xml:space="preserve"> </w:t>
      </w:r>
      <w:r w:rsidRPr="00AA55B2">
        <w:rPr>
          <w:szCs w:val="24"/>
          <w:u w:val="single"/>
        </w:rPr>
        <w:t>an</w:t>
      </w:r>
      <w:r w:rsidRPr="00AA55B2">
        <w:rPr>
          <w:szCs w:val="24"/>
        </w:rPr>
        <w:t xml:space="preserve"> instrumentality of the United States immune under the Constitution of the United States from the contributions imposed by Chapters 27 through 41 of this title, except that to the extent that the Congress of the United States </w:t>
      </w:r>
      <w:r w:rsidRPr="00AA55B2">
        <w:rPr>
          <w:strike/>
          <w:szCs w:val="24"/>
        </w:rPr>
        <w:t>shall permit</w:t>
      </w:r>
      <w:r w:rsidRPr="00AA55B2">
        <w:rPr>
          <w:szCs w:val="24"/>
        </w:rPr>
        <w:t xml:space="preserve"> </w:t>
      </w:r>
      <w:r w:rsidRPr="00AA55B2">
        <w:rPr>
          <w:szCs w:val="24"/>
          <w:u w:val="single"/>
        </w:rPr>
        <w:t>permits</w:t>
      </w:r>
      <w:r w:rsidRPr="00AA55B2">
        <w:rPr>
          <w:szCs w:val="24"/>
        </w:rPr>
        <w:t xml:space="preserve"> states to require instrumentalities of the United States to make payments into an unemployment fund under a state unemployment compensation act, all of the provisions of Chapters 27 through 41 of this title </w:t>
      </w:r>
      <w:r w:rsidRPr="00AA55B2">
        <w:rPr>
          <w:strike/>
          <w:szCs w:val="24"/>
        </w:rPr>
        <w:t>shall be</w:t>
      </w:r>
      <w:r w:rsidRPr="00AA55B2">
        <w:rPr>
          <w:szCs w:val="24"/>
        </w:rPr>
        <w:t xml:space="preserve"> </w:t>
      </w:r>
      <w:r w:rsidRPr="00AA55B2">
        <w:rPr>
          <w:szCs w:val="24"/>
          <w:u w:val="single"/>
        </w:rPr>
        <w:t>are</w:t>
      </w:r>
      <w:r w:rsidRPr="00AA55B2">
        <w:rPr>
          <w:szCs w:val="24"/>
        </w:rPr>
        <w:t xml:space="preserve"> applicable to </w:t>
      </w:r>
      <w:r w:rsidRPr="00AA55B2">
        <w:rPr>
          <w:strike/>
          <w:szCs w:val="24"/>
        </w:rPr>
        <w:t>such</w:t>
      </w:r>
      <w:r w:rsidRPr="00AA55B2">
        <w:rPr>
          <w:szCs w:val="24"/>
        </w:rPr>
        <w:t xml:space="preserve"> </w:t>
      </w:r>
      <w:r w:rsidRPr="00AA55B2">
        <w:rPr>
          <w:szCs w:val="24"/>
          <w:u w:val="single"/>
        </w:rPr>
        <w:t>those</w:t>
      </w:r>
      <w:r w:rsidRPr="00AA55B2">
        <w:rPr>
          <w:szCs w:val="24"/>
        </w:rPr>
        <w:t xml:space="preserve"> instrumentalities and to services performed for </w:t>
      </w:r>
      <w:r w:rsidRPr="00AA55B2">
        <w:rPr>
          <w:strike/>
          <w:szCs w:val="24"/>
        </w:rPr>
        <w:t>such</w:t>
      </w:r>
      <w:r w:rsidRPr="00AA55B2">
        <w:rPr>
          <w:szCs w:val="24"/>
        </w:rPr>
        <w:t xml:space="preserve"> </w:t>
      </w:r>
      <w:r w:rsidRPr="00AA55B2">
        <w:rPr>
          <w:szCs w:val="24"/>
          <w:u w:val="single"/>
        </w:rPr>
        <w:t>those</w:t>
      </w:r>
      <w:r w:rsidRPr="00AA55B2">
        <w:rPr>
          <w:szCs w:val="24"/>
        </w:rPr>
        <w:t xml:space="preserve"> instrumentalities, in the same manner, to the same extent and on the same terms as to all other employers;   provided,  that if this State </w:t>
      </w:r>
      <w:r w:rsidRPr="00AA55B2">
        <w:rPr>
          <w:strike/>
          <w:szCs w:val="24"/>
        </w:rPr>
        <w:t>shall not be</w:t>
      </w:r>
      <w:r w:rsidRPr="00AA55B2">
        <w:rPr>
          <w:szCs w:val="24"/>
        </w:rPr>
        <w:t xml:space="preserve"> </w:t>
      </w:r>
      <w:r w:rsidRPr="00AA55B2">
        <w:rPr>
          <w:szCs w:val="24"/>
          <w:u w:val="single"/>
        </w:rPr>
        <w:t>is not</w:t>
      </w:r>
      <w:r w:rsidRPr="00AA55B2">
        <w:rPr>
          <w:szCs w:val="24"/>
        </w:rPr>
        <w:t xml:space="preserve"> certified for </w:t>
      </w:r>
      <w:r w:rsidRPr="00AA55B2">
        <w:rPr>
          <w:strike/>
          <w:szCs w:val="24"/>
        </w:rPr>
        <w:t>any</w:t>
      </w:r>
      <w:r w:rsidRPr="00AA55B2">
        <w:rPr>
          <w:szCs w:val="24"/>
        </w:rPr>
        <w:t xml:space="preserve"> </w:t>
      </w:r>
      <w:r w:rsidRPr="00AA55B2">
        <w:rPr>
          <w:szCs w:val="24"/>
          <w:u w:val="single"/>
        </w:rPr>
        <w:t>a</w:t>
      </w:r>
      <w:r w:rsidRPr="00AA55B2">
        <w:rPr>
          <w:szCs w:val="24"/>
        </w:rPr>
        <w:t xml:space="preserve"> year by the Secretary of Labor or his successors under the Federal Internal Revenue Code, the payments required of </w:t>
      </w:r>
      <w:r w:rsidRPr="00AA55B2">
        <w:rPr>
          <w:strike/>
          <w:szCs w:val="24"/>
        </w:rPr>
        <w:t>such</w:t>
      </w:r>
      <w:r w:rsidRPr="00AA55B2">
        <w:rPr>
          <w:szCs w:val="24"/>
        </w:rPr>
        <w:t xml:space="preserve"> </w:t>
      </w:r>
      <w:r w:rsidRPr="00AA55B2">
        <w:rPr>
          <w:szCs w:val="24"/>
          <w:u w:val="single"/>
        </w:rPr>
        <w:t>those</w:t>
      </w:r>
      <w:r w:rsidRPr="00AA55B2">
        <w:rPr>
          <w:szCs w:val="24"/>
        </w:rPr>
        <w:t xml:space="preserve"> instrumentalities with respect to such year </w:t>
      </w:r>
      <w:r w:rsidRPr="00AA55B2">
        <w:rPr>
          <w:strike/>
          <w:szCs w:val="24"/>
        </w:rPr>
        <w:t>shall</w:t>
      </w:r>
      <w:r w:rsidRPr="00AA55B2">
        <w:rPr>
          <w:szCs w:val="24"/>
        </w:rPr>
        <w:t xml:space="preserve"> </w:t>
      </w:r>
      <w:r w:rsidRPr="00AA55B2">
        <w:rPr>
          <w:szCs w:val="24"/>
          <w:u w:val="single"/>
        </w:rPr>
        <w:t>must</w:t>
      </w:r>
      <w:r w:rsidRPr="00AA55B2">
        <w:rPr>
          <w:szCs w:val="24"/>
        </w:rPr>
        <w:t xml:space="preserve"> be </w:t>
      </w:r>
      <w:r w:rsidRPr="00AA55B2">
        <w:rPr>
          <w:szCs w:val="24"/>
        </w:rPr>
        <w:lastRenderedPageBreak/>
        <w:t xml:space="preserve">refunded by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from the funds in the same manner and within the same period as is provided in Section 41</w:t>
      </w:r>
      <w:r w:rsidRPr="00AA55B2">
        <w:rPr>
          <w:szCs w:val="24"/>
        </w:rPr>
        <w:noBreakHyphen/>
        <w:t>31</w:t>
      </w:r>
      <w:r w:rsidRPr="00AA55B2">
        <w:rPr>
          <w:szCs w:val="24"/>
        </w:rPr>
        <w:noBreakHyphen/>
        <w:t xml:space="preserve">360 with respect to contributions erroneously collected;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(5)</w:t>
      </w:r>
      <w:r w:rsidRPr="00AA55B2">
        <w:rPr>
          <w:szCs w:val="24"/>
        </w:rPr>
        <w:tab/>
        <w:t>service performed after December 31, 1977, in the employ of a governmental entity referred to in Section 41</w:t>
      </w:r>
      <w:r w:rsidRPr="00AA55B2">
        <w:rPr>
          <w:szCs w:val="24"/>
        </w:rPr>
        <w:noBreakHyphen/>
        <w:t>27</w:t>
      </w:r>
      <w:r w:rsidRPr="00AA55B2">
        <w:rPr>
          <w:szCs w:val="24"/>
        </w:rPr>
        <w:noBreakHyphen/>
        <w:t xml:space="preserve">230(2)(b), if </w:t>
      </w:r>
      <w:r w:rsidRPr="00AA55B2">
        <w:rPr>
          <w:strike/>
          <w:szCs w:val="24"/>
        </w:rPr>
        <w:t>such</w:t>
      </w:r>
      <w:r w:rsidRPr="00AA55B2">
        <w:rPr>
          <w:szCs w:val="24"/>
        </w:rPr>
        <w:t xml:space="preserve"> </w:t>
      </w:r>
      <w:r w:rsidRPr="00AA55B2">
        <w:rPr>
          <w:szCs w:val="24"/>
          <w:u w:val="single"/>
        </w:rPr>
        <w:t>the</w:t>
      </w:r>
      <w:r w:rsidRPr="00AA55B2">
        <w:rPr>
          <w:szCs w:val="24"/>
        </w:rPr>
        <w:t xml:space="preserve"> service is performed by an individual in the exercise of his duties</w:t>
      </w:r>
      <w:r w:rsidRPr="00AA55B2">
        <w:rPr>
          <w:strike/>
          <w:szCs w:val="24"/>
        </w:rPr>
        <w:t>;</w:t>
      </w:r>
      <w:r w:rsidRPr="00AA55B2">
        <w:rPr>
          <w:szCs w:val="24"/>
        </w:rPr>
        <w:t xml:space="preserve"> </w:t>
      </w:r>
      <w:r w:rsidRPr="00AA55B2">
        <w:rPr>
          <w:szCs w:val="24"/>
          <w:u w:val="single"/>
        </w:rPr>
        <w:t>as: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(a)</w:t>
      </w:r>
      <w:r w:rsidRPr="00AA55B2">
        <w:rPr>
          <w:szCs w:val="24"/>
        </w:rPr>
        <w:tab/>
      </w:r>
      <w:r w:rsidRPr="00AA55B2">
        <w:rPr>
          <w:strike/>
          <w:szCs w:val="24"/>
        </w:rPr>
        <w:t>As</w:t>
      </w:r>
      <w:r w:rsidRPr="00AA55B2">
        <w:rPr>
          <w:szCs w:val="24"/>
        </w:rPr>
        <w:t xml:space="preserve"> an elected official or as the appointed successor of an elected official;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(b)</w:t>
      </w:r>
      <w:r w:rsidRPr="00AA55B2">
        <w:rPr>
          <w:szCs w:val="24"/>
        </w:rPr>
        <w:tab/>
      </w:r>
      <w:r w:rsidRPr="00AA55B2">
        <w:rPr>
          <w:strike/>
          <w:szCs w:val="24"/>
        </w:rPr>
        <w:t>As</w:t>
      </w:r>
      <w:r w:rsidRPr="00AA55B2">
        <w:rPr>
          <w:szCs w:val="24"/>
        </w:rPr>
        <w:t xml:space="preserve"> a member of a legislative body, or a member of the judiciary of a state or political subdivision;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rPr>
          <w:szCs w:val="24"/>
        </w:rPr>
        <w:tab/>
      </w:r>
      <w:r w:rsidRPr="00AA55B2">
        <w:rPr>
          <w:szCs w:val="24"/>
        </w:rPr>
        <w:tab/>
        <w:t>(c)</w:t>
      </w:r>
      <w:r w:rsidRPr="00AA55B2">
        <w:rPr>
          <w:szCs w:val="24"/>
        </w:rPr>
        <w:tab/>
      </w:r>
      <w:r w:rsidRPr="00AA55B2">
        <w:rPr>
          <w:strike/>
          <w:szCs w:val="24"/>
        </w:rPr>
        <w:t>As</w:t>
      </w:r>
      <w:r w:rsidRPr="00AA55B2">
        <w:rPr>
          <w:szCs w:val="24"/>
        </w:rPr>
        <w:t xml:space="preserve"> a member of the State National Guard or Air National Guard;</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(d)</w:t>
      </w:r>
      <w:r w:rsidRPr="00AA55B2">
        <w:rPr>
          <w:szCs w:val="24"/>
        </w:rPr>
        <w:tab/>
      </w:r>
      <w:r w:rsidRPr="00AA55B2">
        <w:rPr>
          <w:strike/>
          <w:szCs w:val="24"/>
        </w:rPr>
        <w:t>As</w:t>
      </w:r>
      <w:r w:rsidRPr="00AA55B2">
        <w:rPr>
          <w:szCs w:val="24"/>
        </w:rPr>
        <w:t xml:space="preserve"> an employee serving on a temporary basis in case of fire, storm, snow, earthquake, flood, or similar emergency;  </w:t>
      </w:r>
      <w:r w:rsidRPr="00AA55B2">
        <w:rPr>
          <w:szCs w:val="24"/>
          <w:u w:val="single"/>
        </w:rPr>
        <w:t>or</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(e)</w:t>
      </w:r>
      <w:r w:rsidRPr="00AA55B2">
        <w:rPr>
          <w:szCs w:val="24"/>
        </w:rPr>
        <w:tab/>
        <w:t xml:space="preserve">in a position </w:t>
      </w:r>
      <w:r w:rsidRPr="00AA55B2">
        <w:rPr>
          <w:strike/>
          <w:szCs w:val="24"/>
        </w:rPr>
        <w:t>which</w:t>
      </w:r>
      <w:r w:rsidRPr="00AA55B2">
        <w:rPr>
          <w:szCs w:val="24"/>
        </w:rPr>
        <w:t xml:space="preserve"> </w:t>
      </w:r>
      <w:r w:rsidRPr="00AA55B2">
        <w:rPr>
          <w:szCs w:val="24"/>
          <w:u w:val="single"/>
        </w:rPr>
        <w:t>that</w:t>
      </w:r>
      <w:r w:rsidRPr="00AA55B2">
        <w:rPr>
          <w:szCs w:val="24"/>
        </w:rPr>
        <w:t xml:space="preserve">, </w:t>
      </w:r>
      <w:r w:rsidRPr="00AA55B2">
        <w:rPr>
          <w:strike/>
          <w:szCs w:val="24"/>
        </w:rPr>
        <w:t>under or</w:t>
      </w:r>
      <w:r w:rsidRPr="00AA55B2">
        <w:rPr>
          <w:szCs w:val="24"/>
        </w:rPr>
        <w:t xml:space="preserve"> pursuant to the laws of this State, is designated as a major nontenured policymaking or advisory position, or a policymaking position the performance of the duties of which ordinarily does not require more than eight hours per week</w:t>
      </w:r>
      <w:r w:rsidRPr="00AA55B2">
        <w:rPr>
          <w:strike/>
          <w:szCs w:val="24"/>
        </w:rPr>
        <w:t>.</w:t>
      </w:r>
      <w:r w:rsidRPr="00AA55B2">
        <w:rPr>
          <w:szCs w:val="24"/>
          <w:u w:val="single"/>
        </w:rPr>
        <w:t>;</w:t>
      </w:r>
      <w:r w:rsidRPr="00AA55B2">
        <w:rPr>
          <w:szCs w:val="24"/>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(6)</w:t>
      </w:r>
      <w:r w:rsidRPr="00AA55B2">
        <w:rPr>
          <w:szCs w:val="24"/>
        </w:rPr>
        <w:tab/>
        <w:t xml:space="preserve">service with respect to which unemployment compensation is payable under an unemployment compensation system established by an act of Congress; provided, that the </w:t>
      </w:r>
      <w:r w:rsidRPr="00AA55B2">
        <w:rPr>
          <w:strike/>
          <w:szCs w:val="24"/>
        </w:rPr>
        <w:t>commission shall</w:t>
      </w:r>
      <w:r w:rsidRPr="00AA55B2">
        <w:rPr>
          <w:szCs w:val="24"/>
        </w:rPr>
        <w:t xml:space="preserve"> </w:t>
      </w:r>
      <w:r w:rsidRPr="00AA55B2">
        <w:rPr>
          <w:szCs w:val="24"/>
          <w:u w:val="single"/>
        </w:rPr>
        <w:t>department must</w:t>
      </w:r>
      <w:r w:rsidRPr="00AA55B2">
        <w:rPr>
          <w:szCs w:val="24"/>
        </w:rPr>
        <w:t xml:space="preserve"> enter into agreements with the proper agencies under such act of Congress, which agreements shall become effective ten days after publication </w:t>
      </w:r>
      <w:r w:rsidRPr="00AA55B2">
        <w:rPr>
          <w:strike/>
          <w:szCs w:val="24"/>
        </w:rPr>
        <w:t>thereof</w:t>
      </w:r>
      <w:r w:rsidRPr="00AA55B2">
        <w:rPr>
          <w:szCs w:val="24"/>
        </w:rPr>
        <w:t xml:space="preserve"> </w:t>
      </w:r>
      <w:r w:rsidRPr="00AA55B2">
        <w:rPr>
          <w:szCs w:val="24"/>
          <w:u w:val="single"/>
        </w:rPr>
        <w:t>of it</w:t>
      </w:r>
      <w:r w:rsidRPr="00AA55B2">
        <w:rPr>
          <w:szCs w:val="24"/>
        </w:rPr>
        <w:t xml:space="preserve"> in the manner provided in Section 41</w:t>
      </w:r>
      <w:r w:rsidRPr="00AA55B2">
        <w:rPr>
          <w:szCs w:val="24"/>
        </w:rPr>
        <w:noBreakHyphen/>
        <w:t>29</w:t>
      </w:r>
      <w:r w:rsidRPr="00AA55B2">
        <w:rPr>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(7)</w:t>
      </w:r>
      <w:r w:rsidRPr="00AA55B2">
        <w:rPr>
          <w:szCs w:val="24"/>
        </w:rPr>
        <w:tab/>
        <w:t>service other than service performed as defined in Section 41</w:t>
      </w:r>
      <w:r w:rsidRPr="00AA55B2">
        <w:rPr>
          <w:szCs w:val="24"/>
        </w:rPr>
        <w:noBreakHyphen/>
        <w:t>27</w:t>
      </w:r>
      <w:r w:rsidRPr="00AA55B2">
        <w:rPr>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w:t>
      </w:r>
      <w:r w:rsidRPr="00AA55B2">
        <w:rPr>
          <w:szCs w:val="24"/>
        </w:rPr>
        <w:lastRenderedPageBreak/>
        <w:t xml:space="preserve">publishing or distributing of statements), </w:t>
      </w:r>
      <w:r w:rsidRPr="00AA55B2">
        <w:rPr>
          <w:strike/>
          <w:szCs w:val="24"/>
        </w:rPr>
        <w:t>any</w:t>
      </w:r>
      <w:r w:rsidRPr="00AA55B2">
        <w:rPr>
          <w:szCs w:val="24"/>
        </w:rPr>
        <w:t xml:space="preserve"> </w:t>
      </w:r>
      <w:r w:rsidRPr="00AA55B2">
        <w:rPr>
          <w:szCs w:val="24"/>
          <w:u w:val="single"/>
        </w:rPr>
        <w:t>a</w:t>
      </w:r>
      <w:r w:rsidRPr="00AA55B2">
        <w:rPr>
          <w:szCs w:val="24"/>
        </w:rPr>
        <w:t xml:space="preserve"> political campaign on behalf of </w:t>
      </w:r>
      <w:r w:rsidRPr="00AA55B2">
        <w:rPr>
          <w:strike/>
          <w:szCs w:val="24"/>
        </w:rPr>
        <w:t>any</w:t>
      </w:r>
      <w:r w:rsidRPr="00AA55B2">
        <w:rPr>
          <w:szCs w:val="24"/>
        </w:rPr>
        <w:t xml:space="preserve"> </w:t>
      </w:r>
      <w:r w:rsidRPr="00AA55B2">
        <w:rPr>
          <w:szCs w:val="24"/>
          <w:u w:val="single"/>
        </w:rPr>
        <w:t>a</w:t>
      </w:r>
      <w:r w:rsidRPr="00AA55B2">
        <w:rPr>
          <w:szCs w:val="24"/>
        </w:rPr>
        <w:t xml:space="preserve"> candidate for public office,  provided,  that service performed in the employ of an organization operated for the primary purpose of carrying on a trade or business for profit </w:t>
      </w:r>
      <w:r w:rsidRPr="00AA55B2">
        <w:rPr>
          <w:strike/>
          <w:szCs w:val="24"/>
        </w:rPr>
        <w:t>shall</w:t>
      </w:r>
      <w:r w:rsidRPr="00AA55B2">
        <w:rPr>
          <w:szCs w:val="24"/>
        </w:rPr>
        <w:t xml:space="preserve"> </w:t>
      </w:r>
      <w:r w:rsidRPr="00AA55B2">
        <w:rPr>
          <w:szCs w:val="24"/>
          <w:u w:val="single"/>
        </w:rPr>
        <w:t>may</w:t>
      </w:r>
      <w:r w:rsidRPr="00AA55B2">
        <w:rPr>
          <w:szCs w:val="24"/>
        </w:rPr>
        <w:t xml:space="preserve"> not be exempt on the ground that all of its profits are payable to one or more organizations exempt under this paragraph;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(8)</w:t>
      </w:r>
      <w:r w:rsidRPr="00AA55B2">
        <w:rPr>
          <w:szCs w:val="24"/>
        </w:rPr>
        <w:tab/>
        <w:t>service other than service performed as defined in Section 41</w:t>
      </w:r>
      <w:r w:rsidRPr="00AA55B2">
        <w:rPr>
          <w:szCs w:val="24"/>
        </w:rPr>
        <w:noBreakHyphen/>
        <w:t>27</w:t>
      </w:r>
      <w:r w:rsidRPr="00AA55B2">
        <w:rPr>
          <w:szCs w:val="24"/>
        </w:rPr>
        <w:noBreakHyphen/>
        <w:t xml:space="preserve">230(3) </w:t>
      </w:r>
      <w:r w:rsidRPr="00AA55B2">
        <w:rPr>
          <w:strike/>
          <w:szCs w:val="24"/>
        </w:rPr>
        <w:t>which</w:t>
      </w:r>
      <w:r w:rsidRPr="00AA55B2">
        <w:rPr>
          <w:szCs w:val="24"/>
        </w:rPr>
        <w:t xml:space="preserve"> </w:t>
      </w:r>
      <w:r w:rsidRPr="00AA55B2">
        <w:rPr>
          <w:szCs w:val="24"/>
          <w:u w:val="single"/>
        </w:rPr>
        <w:t>that</w:t>
      </w:r>
      <w:r w:rsidRPr="00AA55B2">
        <w:rPr>
          <w:szCs w:val="24"/>
        </w:rPr>
        <w:t xml:space="preserve"> is performed in </w:t>
      </w:r>
      <w:r w:rsidRPr="00AA55B2">
        <w:rPr>
          <w:strike/>
          <w:szCs w:val="24"/>
        </w:rPr>
        <w:t>any</w:t>
      </w:r>
      <w:r w:rsidRPr="00AA55B2">
        <w:rPr>
          <w:szCs w:val="24"/>
        </w:rPr>
        <w:t xml:space="preserve"> </w:t>
      </w:r>
      <w:r w:rsidRPr="00AA55B2">
        <w:rPr>
          <w:szCs w:val="24"/>
          <w:u w:val="single"/>
        </w:rPr>
        <w:t>a</w:t>
      </w:r>
      <w:r w:rsidRPr="00AA55B2">
        <w:rPr>
          <w:szCs w:val="24"/>
        </w:rPr>
        <w:t xml:space="preserve"> calendar quarter in the employ of </w:t>
      </w:r>
      <w:r w:rsidRPr="00AA55B2">
        <w:rPr>
          <w:strike/>
          <w:szCs w:val="24"/>
        </w:rPr>
        <w:t>any</w:t>
      </w:r>
      <w:r w:rsidRPr="00AA55B2">
        <w:rPr>
          <w:szCs w:val="24"/>
        </w:rPr>
        <w:t xml:space="preserve"> </w:t>
      </w:r>
      <w:r w:rsidRPr="00AA55B2">
        <w:rPr>
          <w:szCs w:val="24"/>
          <w:u w:val="single"/>
        </w:rPr>
        <w:t>an</w:t>
      </w:r>
      <w:r w:rsidRPr="00AA55B2">
        <w:rPr>
          <w:szCs w:val="24"/>
        </w:rPr>
        <w:t xml:space="preserve"> organization exempt from federal income tax under Section 501(a) (other than an organization described in Section 401(a)) or under Section 521 of the Federal Internal Revenue Code of 1954, if the remuneration for such service is less than fifty dollars;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(9)</w:t>
      </w:r>
      <w:r w:rsidRPr="00AA55B2">
        <w:rPr>
          <w:szCs w:val="24"/>
        </w:rPr>
        <w:tab/>
        <w:t xml:space="preserve">the term ‘employment’ </w:t>
      </w:r>
      <w:r w:rsidRPr="00AA55B2">
        <w:rPr>
          <w:strike/>
          <w:szCs w:val="24"/>
        </w:rPr>
        <w:t>shall</w:t>
      </w:r>
      <w:r w:rsidRPr="00AA55B2">
        <w:rPr>
          <w:szCs w:val="24"/>
        </w:rPr>
        <w:t xml:space="preserve"> </w:t>
      </w:r>
      <w:r w:rsidRPr="00AA55B2">
        <w:rPr>
          <w:szCs w:val="24"/>
          <w:u w:val="single"/>
        </w:rPr>
        <w:t>does</w:t>
      </w:r>
      <w:r w:rsidRPr="00AA55B2">
        <w:rPr>
          <w:szCs w:val="24"/>
        </w:rPr>
        <w:t xml:space="preserve"> not include: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rPr>
          <w:szCs w:val="24"/>
        </w:rPr>
        <w:tab/>
      </w:r>
      <w:r w:rsidRPr="00AA55B2">
        <w:rPr>
          <w:szCs w:val="24"/>
        </w:rPr>
        <w:tab/>
        <w:t>(a)</w:t>
      </w:r>
      <w:r w:rsidRPr="00AA55B2">
        <w:rPr>
          <w:szCs w:val="24"/>
        </w:rPr>
        <w:tab/>
        <w:t xml:space="preserve">service performed in the employ of a school, college, or university, if </w:t>
      </w:r>
      <w:r w:rsidRPr="00AA55B2">
        <w:rPr>
          <w:strike/>
          <w:szCs w:val="24"/>
        </w:rPr>
        <w:t>such</w:t>
      </w:r>
      <w:r w:rsidRPr="00AA55B2">
        <w:rPr>
          <w:szCs w:val="24"/>
        </w:rPr>
        <w:t xml:space="preserve"> </w:t>
      </w:r>
      <w:r w:rsidRPr="00AA55B2">
        <w:rPr>
          <w:szCs w:val="24"/>
          <w:u w:val="single"/>
        </w:rPr>
        <w:t>the</w:t>
      </w:r>
      <w:r w:rsidRPr="00AA55B2">
        <w:rPr>
          <w:szCs w:val="24"/>
        </w:rPr>
        <w:t xml:space="preserve"> service is performed </w:t>
      </w:r>
      <w:r w:rsidRPr="00AA55B2">
        <w:rPr>
          <w:szCs w:val="24"/>
          <w:u w:val="single"/>
        </w:rPr>
        <w:t>by:</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t>(i)</w:t>
      </w:r>
      <w:r>
        <w:rPr>
          <w:szCs w:val="24"/>
        </w:rPr>
        <w:tab/>
      </w:r>
      <w:r w:rsidRPr="00AA55B2">
        <w:rPr>
          <w:szCs w:val="24"/>
        </w:rPr>
        <w:tab/>
      </w:r>
      <w:r w:rsidRPr="00AA55B2">
        <w:rPr>
          <w:strike/>
          <w:szCs w:val="24"/>
        </w:rPr>
        <w:t>by</w:t>
      </w:r>
      <w:r w:rsidRPr="00AA55B2">
        <w:rPr>
          <w:szCs w:val="24"/>
        </w:rPr>
        <w:t xml:space="preserve"> a student who is enrolled and is regularly attending classes at </w:t>
      </w:r>
      <w:r w:rsidRPr="00AA55B2">
        <w:rPr>
          <w:strike/>
          <w:szCs w:val="24"/>
        </w:rPr>
        <w:t>such</w:t>
      </w:r>
      <w:r w:rsidRPr="00AA55B2">
        <w:rPr>
          <w:szCs w:val="24"/>
        </w:rPr>
        <w:t xml:space="preserve"> </w:t>
      </w:r>
      <w:r w:rsidRPr="00AA55B2">
        <w:rPr>
          <w:szCs w:val="24"/>
          <w:u w:val="single"/>
        </w:rPr>
        <w:t>the</w:t>
      </w:r>
      <w:r w:rsidRPr="00AA55B2">
        <w:rPr>
          <w:szCs w:val="24"/>
        </w:rPr>
        <w:t xml:space="preserve"> school, college or university</w:t>
      </w:r>
      <w:r w:rsidRPr="00AA55B2">
        <w:rPr>
          <w:strike/>
          <w:szCs w:val="24"/>
        </w:rPr>
        <w:t>,</w:t>
      </w:r>
      <w:r w:rsidRPr="00AA55B2">
        <w:rPr>
          <w:szCs w:val="24"/>
          <w:u w:val="single"/>
        </w:rPr>
        <w:t>;</w:t>
      </w:r>
      <w:r w:rsidRPr="00AA55B2">
        <w:rPr>
          <w:szCs w:val="24"/>
        </w:rPr>
        <w:t xml:space="preserve">  or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t>(ii)</w:t>
      </w:r>
      <w:r w:rsidRPr="00AA55B2">
        <w:rPr>
          <w:szCs w:val="24"/>
        </w:rPr>
        <w:tab/>
      </w:r>
      <w:r w:rsidRPr="00AA55B2">
        <w:rPr>
          <w:strike/>
          <w:szCs w:val="24"/>
        </w:rPr>
        <w:t>by</w:t>
      </w:r>
      <w:r w:rsidRPr="00AA55B2">
        <w:rPr>
          <w:szCs w:val="24"/>
        </w:rPr>
        <w:t xml:space="preserve"> the spouse of </w:t>
      </w:r>
      <w:r w:rsidRPr="00AA55B2">
        <w:rPr>
          <w:strike/>
          <w:szCs w:val="24"/>
        </w:rPr>
        <w:t>such</w:t>
      </w:r>
      <w:r w:rsidRPr="00AA55B2">
        <w:rPr>
          <w:szCs w:val="24"/>
        </w:rPr>
        <w:t xml:space="preserve"> a student, if </w:t>
      </w:r>
      <w:r w:rsidRPr="00AA55B2">
        <w:rPr>
          <w:strike/>
          <w:szCs w:val="24"/>
        </w:rPr>
        <w:t>such</w:t>
      </w:r>
      <w:r w:rsidRPr="00AA55B2">
        <w:rPr>
          <w:szCs w:val="24"/>
        </w:rPr>
        <w:t xml:space="preserve"> </w:t>
      </w:r>
      <w:r w:rsidRPr="00AA55B2">
        <w:rPr>
          <w:szCs w:val="24"/>
          <w:u w:val="single"/>
        </w:rPr>
        <w:t>the</w:t>
      </w:r>
      <w:r w:rsidRPr="00AA55B2">
        <w:rPr>
          <w:szCs w:val="24"/>
        </w:rPr>
        <w:t xml:space="preserve"> spouse is advised, at the time </w:t>
      </w:r>
      <w:r w:rsidRPr="00AA55B2">
        <w:rPr>
          <w:strike/>
          <w:szCs w:val="24"/>
        </w:rPr>
        <w:t>such</w:t>
      </w:r>
      <w:r w:rsidRPr="00AA55B2">
        <w:rPr>
          <w:szCs w:val="24"/>
        </w:rPr>
        <w:t xml:space="preserve"> </w:t>
      </w:r>
      <w:r w:rsidRPr="00AA55B2">
        <w:rPr>
          <w:szCs w:val="24"/>
          <w:u w:val="single"/>
        </w:rPr>
        <w:t>the</w:t>
      </w:r>
      <w:r w:rsidRPr="00AA55B2">
        <w:rPr>
          <w:szCs w:val="24"/>
        </w:rPr>
        <w:t xml:space="preserve"> spouse commences to perform </w:t>
      </w:r>
      <w:r w:rsidRPr="00AA55B2">
        <w:rPr>
          <w:strike/>
          <w:szCs w:val="24"/>
        </w:rPr>
        <w:t>such</w:t>
      </w:r>
      <w:r w:rsidRPr="00AA55B2">
        <w:rPr>
          <w:szCs w:val="24"/>
        </w:rPr>
        <w:t xml:space="preserve"> </w:t>
      </w:r>
      <w:r w:rsidRPr="00AA55B2">
        <w:rPr>
          <w:szCs w:val="24"/>
          <w:u w:val="single"/>
        </w:rPr>
        <w:t>the</w:t>
      </w:r>
      <w:r w:rsidRPr="00AA55B2">
        <w:rPr>
          <w:szCs w:val="24"/>
        </w:rPr>
        <w:t xml:space="preserve"> service that </w:t>
      </w:r>
      <w:r w:rsidRPr="00AA55B2">
        <w:rPr>
          <w:strike/>
          <w:szCs w:val="24"/>
        </w:rPr>
        <w:t>(I)</w:t>
      </w:r>
      <w:r w:rsidRPr="00AA55B2">
        <w:rPr>
          <w:szCs w:val="24"/>
        </w:rPr>
        <w:t xml:space="preserve"> the employment of </w:t>
      </w:r>
      <w:r w:rsidRPr="00AA55B2">
        <w:rPr>
          <w:strike/>
          <w:szCs w:val="24"/>
        </w:rPr>
        <w:t>such</w:t>
      </w:r>
      <w:r w:rsidRPr="00AA55B2">
        <w:rPr>
          <w:szCs w:val="24"/>
        </w:rPr>
        <w:t xml:space="preserve"> </w:t>
      </w:r>
      <w:r w:rsidRPr="00AA55B2">
        <w:rPr>
          <w:szCs w:val="24"/>
          <w:u w:val="single"/>
        </w:rPr>
        <w:t>the</w:t>
      </w:r>
      <w:r w:rsidRPr="00AA55B2">
        <w:rPr>
          <w:szCs w:val="24"/>
        </w:rPr>
        <w:t xml:space="preserve"> spouse to perform </w:t>
      </w:r>
      <w:r w:rsidRPr="00AA55B2">
        <w:rPr>
          <w:strike/>
          <w:szCs w:val="24"/>
        </w:rPr>
        <w:t>such</w:t>
      </w:r>
      <w:r w:rsidRPr="00AA55B2">
        <w:rPr>
          <w:szCs w:val="24"/>
        </w:rPr>
        <w:t xml:space="preserve"> </w:t>
      </w:r>
      <w:r w:rsidRPr="00AA55B2">
        <w:rPr>
          <w:szCs w:val="24"/>
          <w:u w:val="single"/>
        </w:rPr>
        <w:t>the</w:t>
      </w:r>
      <w:r w:rsidRPr="00AA55B2">
        <w:rPr>
          <w:szCs w:val="24"/>
        </w:rPr>
        <w:t xml:space="preserve"> service is provided under a program to provide financial assistance to </w:t>
      </w:r>
      <w:r w:rsidRPr="00AA55B2">
        <w:rPr>
          <w:strike/>
          <w:szCs w:val="24"/>
        </w:rPr>
        <w:t>such</w:t>
      </w:r>
      <w:r w:rsidRPr="00AA55B2">
        <w:rPr>
          <w:szCs w:val="24"/>
        </w:rPr>
        <w:t xml:space="preserve"> </w:t>
      </w:r>
      <w:r w:rsidRPr="00AA55B2">
        <w:rPr>
          <w:szCs w:val="24"/>
          <w:u w:val="single"/>
        </w:rPr>
        <w:t>the</w:t>
      </w:r>
      <w:r w:rsidRPr="00AA55B2">
        <w:rPr>
          <w:szCs w:val="24"/>
        </w:rPr>
        <w:t xml:space="preserve"> student by </w:t>
      </w:r>
      <w:r w:rsidRPr="00AA55B2">
        <w:rPr>
          <w:strike/>
          <w:szCs w:val="24"/>
        </w:rPr>
        <w:t>such</w:t>
      </w:r>
      <w:r w:rsidRPr="00AA55B2">
        <w:rPr>
          <w:szCs w:val="24"/>
        </w:rPr>
        <w:t xml:space="preserve"> </w:t>
      </w:r>
      <w:r w:rsidRPr="00AA55B2">
        <w:rPr>
          <w:szCs w:val="24"/>
          <w:u w:val="single"/>
        </w:rPr>
        <w:t>his</w:t>
      </w:r>
      <w:r w:rsidRPr="00AA55B2">
        <w:rPr>
          <w:szCs w:val="24"/>
        </w:rPr>
        <w:t xml:space="preserve"> school, college, or university, and </w:t>
      </w:r>
      <w:r w:rsidRPr="00AA55B2">
        <w:rPr>
          <w:strike/>
          <w:szCs w:val="24"/>
        </w:rPr>
        <w:t>(II) such</w:t>
      </w:r>
      <w:r w:rsidRPr="00AA55B2">
        <w:rPr>
          <w:szCs w:val="24"/>
        </w:rPr>
        <w:t xml:space="preserve"> </w:t>
      </w:r>
      <w:r w:rsidRPr="00AA55B2">
        <w:rPr>
          <w:szCs w:val="24"/>
          <w:u w:val="single"/>
        </w:rPr>
        <w:t>the</w:t>
      </w:r>
      <w:r w:rsidRPr="00AA55B2">
        <w:rPr>
          <w:szCs w:val="24"/>
        </w:rPr>
        <w:t xml:space="preserve"> employment </w:t>
      </w:r>
      <w:r w:rsidRPr="00AA55B2">
        <w:rPr>
          <w:strike/>
          <w:szCs w:val="24"/>
        </w:rPr>
        <w:t>will</w:t>
      </w:r>
      <w:r w:rsidRPr="00AA55B2">
        <w:rPr>
          <w:szCs w:val="24"/>
        </w:rPr>
        <w:t xml:space="preserve"> </w:t>
      </w:r>
      <w:r w:rsidRPr="00AA55B2">
        <w:rPr>
          <w:szCs w:val="24"/>
          <w:u w:val="single"/>
        </w:rPr>
        <w:t>is</w:t>
      </w:r>
      <w:r w:rsidRPr="00AA55B2">
        <w:rPr>
          <w:szCs w:val="24"/>
        </w:rPr>
        <w:t xml:space="preserve"> not </w:t>
      </w:r>
      <w:r w:rsidRPr="00AA55B2">
        <w:rPr>
          <w:strike/>
          <w:szCs w:val="24"/>
        </w:rPr>
        <w:t>be</w:t>
      </w:r>
      <w:r w:rsidRPr="00AA55B2">
        <w:rPr>
          <w:szCs w:val="24"/>
        </w:rPr>
        <w:t xml:space="preserve"> covered by </w:t>
      </w:r>
      <w:r w:rsidRPr="00AA55B2">
        <w:rPr>
          <w:strike/>
          <w:szCs w:val="24"/>
        </w:rPr>
        <w:t>any</w:t>
      </w:r>
      <w:r w:rsidRPr="00AA55B2">
        <w:rPr>
          <w:szCs w:val="24"/>
        </w:rPr>
        <w:t xml:space="preserve"> </w:t>
      </w:r>
      <w:r w:rsidRPr="00AA55B2">
        <w:rPr>
          <w:szCs w:val="24"/>
          <w:u w:val="single"/>
        </w:rPr>
        <w:t>a</w:t>
      </w:r>
      <w:r w:rsidRPr="00AA55B2">
        <w:rPr>
          <w:szCs w:val="24"/>
        </w:rPr>
        <w:t xml:space="preserve"> program of unemployment insurance;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(b)</w:t>
      </w:r>
      <w:r w:rsidRPr="00AA55B2">
        <w:rPr>
          <w:szCs w:val="24"/>
        </w:rPr>
        <w:tab/>
        <w:t>service performed by an individual under the age of twenty</w:t>
      </w:r>
      <w:r w:rsidRPr="00AA55B2">
        <w:rPr>
          <w:szCs w:val="24"/>
        </w:rPr>
        <w:noBreakHyphen/>
        <w:t xml:space="preserve">two who is enrolled at a nonprofit or public educational institution </w:t>
      </w:r>
      <w:r w:rsidRPr="00AA55B2">
        <w:rPr>
          <w:strike/>
          <w:szCs w:val="24"/>
        </w:rPr>
        <w:t>which</w:t>
      </w:r>
      <w:r w:rsidRPr="00AA55B2">
        <w:rPr>
          <w:szCs w:val="24"/>
        </w:rPr>
        <w:t xml:space="preserve"> </w:t>
      </w:r>
      <w:r w:rsidRPr="00AA55B2">
        <w:rPr>
          <w:szCs w:val="24"/>
          <w:u w:val="single"/>
        </w:rPr>
        <w:t>that</w:t>
      </w:r>
      <w:r w:rsidRPr="00AA55B2">
        <w:rPr>
          <w:szCs w:val="24"/>
        </w:rPr>
        <w:t xml:space="preserve"> normally maintains a regular faculty and curriculum and normally has a regularly organized body of students in attendance at the place where its educational activities are carried on as a student in a full</w:t>
      </w:r>
      <w:r w:rsidRPr="00AA55B2">
        <w:rPr>
          <w:szCs w:val="24"/>
        </w:rPr>
        <w:noBreakHyphen/>
        <w:t xml:space="preserve">time program, taken for credit at </w:t>
      </w:r>
      <w:r w:rsidRPr="00AA55B2">
        <w:rPr>
          <w:strike/>
          <w:szCs w:val="24"/>
        </w:rPr>
        <w:t>such</w:t>
      </w:r>
      <w:r w:rsidRPr="00AA55B2">
        <w:rPr>
          <w:szCs w:val="24"/>
        </w:rPr>
        <w:t xml:space="preserve"> </w:t>
      </w:r>
      <w:r w:rsidRPr="00AA55B2">
        <w:rPr>
          <w:szCs w:val="24"/>
          <w:u w:val="single"/>
        </w:rPr>
        <w:t>the</w:t>
      </w:r>
      <w:r w:rsidRPr="00AA55B2">
        <w:rPr>
          <w:szCs w:val="24"/>
        </w:rPr>
        <w:t xml:space="preserve"> institution, which combines academic instruction with work experience, if </w:t>
      </w:r>
      <w:r w:rsidRPr="00AA55B2">
        <w:rPr>
          <w:strike/>
          <w:szCs w:val="24"/>
        </w:rPr>
        <w:t>such</w:t>
      </w:r>
      <w:r w:rsidRPr="00AA55B2">
        <w:rPr>
          <w:szCs w:val="24"/>
        </w:rPr>
        <w:t xml:space="preserve"> </w:t>
      </w:r>
      <w:r w:rsidRPr="00AA55B2">
        <w:rPr>
          <w:szCs w:val="24"/>
          <w:u w:val="single"/>
        </w:rPr>
        <w:t>the</w:t>
      </w:r>
      <w:r w:rsidRPr="00AA55B2">
        <w:rPr>
          <w:szCs w:val="24"/>
        </w:rPr>
        <w:t xml:space="preserve"> service is an integral part of </w:t>
      </w:r>
      <w:r w:rsidRPr="00AA55B2">
        <w:rPr>
          <w:strike/>
          <w:szCs w:val="24"/>
        </w:rPr>
        <w:t>such</w:t>
      </w:r>
      <w:r w:rsidRPr="00AA55B2">
        <w:rPr>
          <w:szCs w:val="24"/>
        </w:rPr>
        <w:t xml:space="preserve"> </w:t>
      </w:r>
      <w:r w:rsidRPr="00AA55B2">
        <w:rPr>
          <w:szCs w:val="24"/>
          <w:u w:val="single"/>
        </w:rPr>
        <w:t>the</w:t>
      </w:r>
      <w:r w:rsidRPr="00AA55B2">
        <w:rPr>
          <w:szCs w:val="24"/>
        </w:rPr>
        <w:t xml:space="preserve"> program, and </w:t>
      </w:r>
      <w:r w:rsidRPr="00AA55B2">
        <w:rPr>
          <w:strike/>
          <w:szCs w:val="24"/>
        </w:rPr>
        <w:t>such</w:t>
      </w:r>
      <w:r w:rsidRPr="00AA55B2">
        <w:rPr>
          <w:szCs w:val="24"/>
        </w:rPr>
        <w:t xml:space="preserve"> </w:t>
      </w:r>
      <w:r w:rsidRPr="00AA55B2">
        <w:rPr>
          <w:szCs w:val="24"/>
          <w:u w:val="single"/>
        </w:rPr>
        <w:t>the</w:t>
      </w:r>
      <w:r w:rsidRPr="00AA55B2">
        <w:rPr>
          <w:szCs w:val="24"/>
        </w:rPr>
        <w:t xml:space="preserve"> institution has </w:t>
      </w:r>
      <w:r w:rsidRPr="00AA55B2">
        <w:rPr>
          <w:strike/>
          <w:szCs w:val="24"/>
        </w:rPr>
        <w:t>so</w:t>
      </w:r>
      <w:r w:rsidRPr="00AA55B2">
        <w:rPr>
          <w:szCs w:val="24"/>
        </w:rPr>
        <w:t xml:space="preserve"> certified </w:t>
      </w:r>
      <w:r w:rsidRPr="00AA55B2">
        <w:rPr>
          <w:szCs w:val="24"/>
          <w:u w:val="single"/>
        </w:rPr>
        <w:t>this</w:t>
      </w:r>
      <w:r w:rsidRPr="00AA55B2">
        <w:rPr>
          <w:szCs w:val="24"/>
        </w:rPr>
        <w:t xml:space="preserve"> to the employer, except that this subparagraph </w:t>
      </w:r>
      <w:r w:rsidRPr="00AA55B2">
        <w:rPr>
          <w:strike/>
          <w:szCs w:val="24"/>
        </w:rPr>
        <w:t>shall</w:t>
      </w:r>
      <w:r w:rsidRPr="00AA55B2">
        <w:rPr>
          <w:szCs w:val="24"/>
        </w:rPr>
        <w:t xml:space="preserve"> </w:t>
      </w:r>
      <w:r w:rsidRPr="00AA55B2">
        <w:rPr>
          <w:szCs w:val="24"/>
          <w:u w:val="single"/>
        </w:rPr>
        <w:t>does</w:t>
      </w:r>
      <w:r w:rsidRPr="00AA55B2">
        <w:rPr>
          <w:szCs w:val="24"/>
        </w:rPr>
        <w:t xml:space="preserve"> not apply to service performed in a program established for or on behalf of an employer or group of employers;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(c)</w:t>
      </w:r>
      <w:r w:rsidRPr="00AA55B2">
        <w:rPr>
          <w:szCs w:val="24"/>
        </w:rPr>
        <w:tab/>
        <w:t xml:space="preserve">service performed in the employ of a hospital, if </w:t>
      </w:r>
      <w:r w:rsidRPr="00AA55B2">
        <w:rPr>
          <w:strike/>
          <w:szCs w:val="24"/>
        </w:rPr>
        <w:t>such</w:t>
      </w:r>
      <w:r w:rsidRPr="00AA55B2">
        <w:rPr>
          <w:szCs w:val="24"/>
        </w:rPr>
        <w:t xml:space="preserve"> </w:t>
      </w:r>
      <w:r w:rsidRPr="00AA55B2">
        <w:rPr>
          <w:szCs w:val="24"/>
          <w:u w:val="single"/>
        </w:rPr>
        <w:t>the</w:t>
      </w:r>
      <w:r w:rsidRPr="00AA55B2">
        <w:rPr>
          <w:szCs w:val="24"/>
        </w:rPr>
        <w:t xml:space="preserve"> service is performed by a patient of the hospital, as defined in Section 41</w:t>
      </w:r>
      <w:r w:rsidRPr="00AA55B2">
        <w:rPr>
          <w:szCs w:val="24"/>
        </w:rPr>
        <w:noBreakHyphen/>
        <w:t>27</w:t>
      </w:r>
      <w:r w:rsidRPr="00AA55B2">
        <w:rPr>
          <w:szCs w:val="24"/>
        </w:rPr>
        <w:noBreakHyphen/>
        <w:t>280</w:t>
      </w:r>
      <w:r w:rsidRPr="00AA55B2">
        <w:rPr>
          <w:strike/>
          <w:szCs w:val="24"/>
        </w:rPr>
        <w:t>.</w:t>
      </w:r>
      <w:r w:rsidRPr="00AA55B2">
        <w:rPr>
          <w:szCs w:val="24"/>
          <w:u w:val="single"/>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(10)</w:t>
      </w:r>
      <w:r w:rsidRPr="00AA55B2">
        <w:rPr>
          <w:szCs w:val="24"/>
        </w:rPr>
        <w:tab/>
        <w:t>for the purposes of Section 41</w:t>
      </w:r>
      <w:r w:rsidRPr="00AA55B2">
        <w:rPr>
          <w:szCs w:val="24"/>
        </w:rPr>
        <w:noBreakHyphen/>
        <w:t>27</w:t>
      </w:r>
      <w:r w:rsidRPr="00AA55B2">
        <w:rPr>
          <w:szCs w:val="24"/>
        </w:rPr>
        <w:noBreakHyphen/>
        <w:t xml:space="preserve">230(2) and (3), ‘employment’ does not include service performed: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lastRenderedPageBreak/>
        <w:tab/>
      </w:r>
      <w:r w:rsidRPr="00AA55B2">
        <w:rPr>
          <w:szCs w:val="24"/>
        </w:rPr>
        <w:tab/>
        <w:t>(a)</w:t>
      </w:r>
      <w:r w:rsidRPr="00AA55B2">
        <w:rPr>
          <w:szCs w:val="24"/>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(b)</w:t>
      </w:r>
      <w:r w:rsidRPr="00AA55B2">
        <w:rPr>
          <w:szCs w:val="24"/>
        </w:rPr>
        <w:tab/>
        <w:t xml:space="preserve">by an ordained, a commissioned, or a licensed minister of a church in the exercise of his ministry or by a member of a religious order in the exercise of duties required by the order; or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(c)</w:t>
      </w:r>
      <w:r w:rsidRPr="00AA55B2">
        <w:rPr>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the competitive labor market by an individual receiving rehabilitation or remunerative work; or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(d)</w:t>
      </w:r>
      <w:r w:rsidRPr="00AA55B2">
        <w:rPr>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(e)</w:t>
      </w:r>
      <w:r w:rsidRPr="00AA55B2">
        <w:rPr>
          <w:szCs w:val="24"/>
        </w:rPr>
        <w:tab/>
        <w:t>as part of an unemployment work</w:t>
      </w:r>
      <w:r w:rsidRPr="00AA55B2">
        <w:rPr>
          <w:szCs w:val="24"/>
        </w:rPr>
        <w:noBreakHyphen/>
        <w:t>relief or work</w:t>
      </w:r>
      <w:r w:rsidRPr="00AA55B2">
        <w:rPr>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AA55B2">
        <w:rPr>
          <w:szCs w:val="24"/>
        </w:rPr>
        <w:noBreakHyphen/>
        <w:t>relief or work</w:t>
      </w:r>
      <w:r w:rsidRPr="00AA55B2">
        <w:rPr>
          <w:szCs w:val="24"/>
        </w:rPr>
        <w:noBreakHyphen/>
        <w:t xml:space="preserve">training program; or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(f)</w:t>
      </w:r>
      <w:r w:rsidRPr="00AA55B2">
        <w:rPr>
          <w:szCs w:val="24"/>
        </w:rPr>
        <w:tab/>
        <w:t>by an inmate who participates in a project designated by the Director of the Bureau of Justice Assistance pursuant to Public Law 90</w:t>
      </w:r>
      <w:r w:rsidRPr="00AA55B2">
        <w:rPr>
          <w:szCs w:val="24"/>
        </w:rPr>
        <w:noBreakHyphen/>
        <w:t>351</w:t>
      </w:r>
      <w:r w:rsidRPr="00AA55B2">
        <w:rPr>
          <w:strike/>
          <w:szCs w:val="24"/>
        </w:rPr>
        <w:t>.</w:t>
      </w:r>
      <w:r w:rsidRPr="00AA55B2">
        <w:rPr>
          <w:szCs w:val="24"/>
          <w:u w:val="single"/>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(11)</w:t>
      </w:r>
      <w:r w:rsidRPr="00AA55B2">
        <w:rPr>
          <w:szCs w:val="24"/>
        </w:rPr>
        <w:tab/>
        <w:t xml:space="preserve">service performed by an individual under the age of eighteen in the delivery or distribution of newspapers or shopping news, not including delivery or distribution to any point for subsequent delivery or distribution;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(12)</w:t>
      </w:r>
      <w:r w:rsidRPr="00AA55B2">
        <w:rPr>
          <w:szCs w:val="24"/>
        </w:rPr>
        <w:tab/>
        <w:t xml:space="preserve">service performed as a student nurse in the employ of a hospital or a nurses’ training school by an individual </w:t>
      </w:r>
      <w:r w:rsidRPr="00AA55B2">
        <w:rPr>
          <w:strike/>
          <w:szCs w:val="24"/>
        </w:rPr>
        <w:t>who is</w:t>
      </w:r>
      <w:r w:rsidRPr="00AA55B2">
        <w:rPr>
          <w:szCs w:val="24"/>
        </w:rPr>
        <w:t xml:space="preserve"> enrolled and </w:t>
      </w:r>
      <w:r w:rsidRPr="00AA55B2">
        <w:rPr>
          <w:strike/>
          <w:szCs w:val="24"/>
        </w:rPr>
        <w:t>is</w:t>
      </w:r>
      <w:r w:rsidRPr="00AA55B2">
        <w:rPr>
          <w:szCs w:val="24"/>
        </w:rPr>
        <w:t xml:space="preserve"> regularly attending classes in a nurses’ training school chartered or approved pursuant to state law, and service performed as an intern in the employ of a hospital by an individual who has completed a </w:t>
      </w:r>
      <w:r w:rsidRPr="00AA55B2">
        <w:rPr>
          <w:strike/>
          <w:szCs w:val="24"/>
        </w:rPr>
        <w:t>four years’</w:t>
      </w:r>
      <w:r w:rsidRPr="00AA55B2">
        <w:rPr>
          <w:szCs w:val="24"/>
        </w:rPr>
        <w:t xml:space="preserve"> </w:t>
      </w:r>
      <w:r w:rsidRPr="00AA55B2">
        <w:rPr>
          <w:szCs w:val="24"/>
          <w:u w:val="single"/>
        </w:rPr>
        <w:t>four</w:t>
      </w:r>
      <w:r w:rsidRPr="00AA55B2">
        <w:rPr>
          <w:szCs w:val="24"/>
          <w:u w:val="single"/>
        </w:rPr>
        <w:noBreakHyphen/>
        <w:t>year</w:t>
      </w:r>
      <w:r w:rsidRPr="00AA55B2">
        <w:rPr>
          <w:szCs w:val="24"/>
        </w:rPr>
        <w:t xml:space="preserve"> course in a medical school chartered and approved pursuant to state law;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(13)</w:t>
      </w:r>
      <w:r w:rsidRPr="00AA55B2">
        <w:rPr>
          <w:szCs w:val="24"/>
        </w:rPr>
        <w:tab/>
        <w:t xml:space="preserve">service performed by an individual for an employer as an insurance agent or as an insurance solicitor, if </w:t>
      </w:r>
      <w:r w:rsidRPr="00AA55B2">
        <w:rPr>
          <w:strike/>
          <w:szCs w:val="24"/>
        </w:rPr>
        <w:t>all such</w:t>
      </w:r>
      <w:r w:rsidRPr="00AA55B2">
        <w:rPr>
          <w:szCs w:val="24"/>
        </w:rPr>
        <w:t xml:space="preserve"> </w:t>
      </w:r>
      <w:r w:rsidRPr="00AA55B2">
        <w:rPr>
          <w:szCs w:val="24"/>
          <w:u w:val="single"/>
        </w:rPr>
        <w:t>this</w:t>
      </w:r>
      <w:r w:rsidRPr="00AA55B2">
        <w:rPr>
          <w:szCs w:val="24"/>
        </w:rPr>
        <w:t xml:space="preserve"> service </w:t>
      </w:r>
      <w:r w:rsidRPr="00AA55B2">
        <w:rPr>
          <w:szCs w:val="24"/>
          <w:u w:val="single"/>
        </w:rPr>
        <w:t>is</w:t>
      </w:r>
      <w:r w:rsidRPr="00AA55B2">
        <w:rPr>
          <w:szCs w:val="24"/>
        </w:rPr>
        <w:t xml:space="preserve"> performed by </w:t>
      </w:r>
      <w:r w:rsidRPr="00AA55B2">
        <w:rPr>
          <w:strike/>
          <w:szCs w:val="24"/>
        </w:rPr>
        <w:t>such</w:t>
      </w:r>
      <w:r w:rsidRPr="00AA55B2">
        <w:rPr>
          <w:szCs w:val="24"/>
        </w:rPr>
        <w:t xml:space="preserve"> </w:t>
      </w:r>
      <w:r w:rsidRPr="00AA55B2">
        <w:rPr>
          <w:szCs w:val="24"/>
          <w:u w:val="single"/>
        </w:rPr>
        <w:t>the</w:t>
      </w:r>
      <w:r w:rsidRPr="00AA55B2">
        <w:rPr>
          <w:szCs w:val="24"/>
        </w:rPr>
        <w:t xml:space="preserve"> individual for </w:t>
      </w:r>
      <w:r w:rsidRPr="00AA55B2">
        <w:rPr>
          <w:strike/>
          <w:szCs w:val="24"/>
        </w:rPr>
        <w:t>such</w:t>
      </w:r>
      <w:r w:rsidRPr="00AA55B2">
        <w:rPr>
          <w:szCs w:val="24"/>
        </w:rPr>
        <w:t xml:space="preserve"> </w:t>
      </w:r>
      <w:r w:rsidRPr="00AA55B2">
        <w:rPr>
          <w:szCs w:val="24"/>
          <w:u w:val="single"/>
        </w:rPr>
        <w:t>his</w:t>
      </w:r>
      <w:r w:rsidRPr="00AA55B2">
        <w:rPr>
          <w:szCs w:val="24"/>
        </w:rPr>
        <w:t xml:space="preserve"> employer </w:t>
      </w:r>
      <w:r w:rsidRPr="00AA55B2">
        <w:rPr>
          <w:strike/>
          <w:szCs w:val="24"/>
        </w:rPr>
        <w:t xml:space="preserve">is </w:t>
      </w:r>
      <w:r w:rsidRPr="00AA55B2">
        <w:rPr>
          <w:strike/>
          <w:szCs w:val="24"/>
        </w:rPr>
        <w:lastRenderedPageBreak/>
        <w:t>performed</w:t>
      </w:r>
      <w:r w:rsidRPr="00AA55B2">
        <w:rPr>
          <w:szCs w:val="24"/>
        </w:rPr>
        <w:t xml:space="preserve"> for remuneration solely by way of </w:t>
      </w:r>
      <w:r w:rsidRPr="00AA55B2">
        <w:rPr>
          <w:strike/>
          <w:szCs w:val="24"/>
        </w:rPr>
        <w:t>commission</w:t>
      </w:r>
      <w:r w:rsidRPr="00AA55B2">
        <w:rPr>
          <w:szCs w:val="24"/>
        </w:rPr>
        <w:t xml:space="preserve"> </w:t>
      </w:r>
      <w:r w:rsidRPr="00AA55B2">
        <w:rPr>
          <w:szCs w:val="24"/>
          <w:u w:val="single"/>
        </w:rPr>
        <w:t>department</w:t>
      </w:r>
      <w:r w:rsidRPr="00AA55B2">
        <w:rPr>
          <w:szCs w:val="24"/>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(14)</w:t>
      </w:r>
      <w:r w:rsidRPr="00AA55B2">
        <w:rPr>
          <w:szCs w:val="24"/>
        </w:rPr>
        <w:tab/>
        <w:t>service other than service performed as defined in Section 41</w:t>
      </w:r>
      <w:r w:rsidRPr="00AA55B2">
        <w:rPr>
          <w:szCs w:val="24"/>
        </w:rPr>
        <w:noBreakHyphen/>
        <w:t>27</w:t>
      </w:r>
      <w:r w:rsidRPr="00AA55B2">
        <w:rPr>
          <w:szCs w:val="24"/>
        </w:rPr>
        <w:noBreakHyphen/>
        <w:t xml:space="preserve">230(3) by an individual for an employer as a real estate salesman or agent, if </w:t>
      </w:r>
      <w:r w:rsidRPr="00AA55B2">
        <w:rPr>
          <w:strike/>
          <w:szCs w:val="24"/>
        </w:rPr>
        <w:t>all such</w:t>
      </w:r>
      <w:r w:rsidRPr="00AA55B2">
        <w:rPr>
          <w:szCs w:val="24"/>
        </w:rPr>
        <w:t xml:space="preserve"> </w:t>
      </w:r>
      <w:r w:rsidRPr="00AA55B2">
        <w:rPr>
          <w:szCs w:val="24"/>
          <w:u w:val="single"/>
        </w:rPr>
        <w:t>this</w:t>
      </w:r>
      <w:r w:rsidRPr="00AA55B2">
        <w:rPr>
          <w:szCs w:val="24"/>
        </w:rPr>
        <w:t xml:space="preserve"> service </w:t>
      </w:r>
      <w:r w:rsidRPr="00AA55B2">
        <w:rPr>
          <w:szCs w:val="24"/>
          <w:u w:val="single"/>
        </w:rPr>
        <w:t>is</w:t>
      </w:r>
      <w:r w:rsidRPr="00AA55B2">
        <w:rPr>
          <w:szCs w:val="24"/>
        </w:rPr>
        <w:t xml:space="preserve"> performed by </w:t>
      </w:r>
      <w:r w:rsidRPr="00AA55B2">
        <w:rPr>
          <w:strike/>
          <w:szCs w:val="24"/>
        </w:rPr>
        <w:t>such</w:t>
      </w:r>
      <w:r w:rsidRPr="00AA55B2">
        <w:rPr>
          <w:szCs w:val="24"/>
        </w:rPr>
        <w:t xml:space="preserve"> </w:t>
      </w:r>
      <w:r w:rsidRPr="00AA55B2">
        <w:rPr>
          <w:szCs w:val="24"/>
          <w:u w:val="single"/>
        </w:rPr>
        <w:t>the</w:t>
      </w:r>
      <w:r w:rsidRPr="00AA55B2">
        <w:rPr>
          <w:szCs w:val="24"/>
        </w:rPr>
        <w:t xml:space="preserve"> individual for </w:t>
      </w:r>
      <w:r w:rsidRPr="00AA55B2">
        <w:rPr>
          <w:strike/>
          <w:szCs w:val="24"/>
        </w:rPr>
        <w:t>such</w:t>
      </w:r>
      <w:r w:rsidRPr="00AA55B2">
        <w:rPr>
          <w:szCs w:val="24"/>
        </w:rPr>
        <w:t xml:space="preserve"> </w:t>
      </w:r>
      <w:r w:rsidRPr="00AA55B2">
        <w:rPr>
          <w:szCs w:val="24"/>
          <w:u w:val="single"/>
        </w:rPr>
        <w:t>his</w:t>
      </w:r>
      <w:r w:rsidRPr="00AA55B2">
        <w:rPr>
          <w:szCs w:val="24"/>
        </w:rPr>
        <w:t xml:space="preserve"> employer </w:t>
      </w:r>
      <w:r w:rsidRPr="00AA55B2">
        <w:rPr>
          <w:strike/>
          <w:szCs w:val="24"/>
        </w:rPr>
        <w:t>is performed</w:t>
      </w:r>
      <w:r w:rsidRPr="00AA55B2">
        <w:rPr>
          <w:szCs w:val="24"/>
        </w:rPr>
        <w:t xml:space="preserve"> for remuneration solely by way of </w:t>
      </w:r>
      <w:r w:rsidRPr="00AA55B2">
        <w:rPr>
          <w:strike/>
          <w:szCs w:val="24"/>
        </w:rPr>
        <w:t>commission</w:t>
      </w:r>
      <w:r w:rsidRPr="00AA55B2">
        <w:rPr>
          <w:szCs w:val="24"/>
        </w:rPr>
        <w:t xml:space="preserve"> </w:t>
      </w:r>
      <w:r w:rsidRPr="00AA55B2">
        <w:rPr>
          <w:szCs w:val="24"/>
          <w:u w:val="single"/>
        </w:rPr>
        <w:t>department</w:t>
      </w:r>
      <w:r w:rsidRPr="00AA55B2">
        <w:rPr>
          <w:szCs w:val="24"/>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(15)</w:t>
      </w:r>
      <w:r w:rsidRPr="00AA55B2">
        <w:rPr>
          <w:szCs w:val="24"/>
        </w:rPr>
        <w:tab/>
        <w:t>service performed in the employ of a foreign government, including service as a consular or other officer or employee or a nondiplomatic representative</w:t>
      </w:r>
      <w:r w:rsidRPr="00AA55B2">
        <w:rPr>
          <w:strike/>
          <w:szCs w:val="24"/>
        </w:rPr>
        <w:t>.</w:t>
      </w:r>
      <w:r w:rsidRPr="00AA55B2">
        <w:rPr>
          <w:szCs w:val="24"/>
          <w:u w:val="single"/>
        </w:rPr>
        <w:t>;</w:t>
      </w:r>
      <w:r w:rsidRPr="00AA55B2">
        <w:rPr>
          <w:szCs w:val="24"/>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(16)</w:t>
      </w:r>
      <w:r w:rsidRPr="00AA55B2">
        <w:rPr>
          <w:szCs w:val="24"/>
        </w:rPr>
        <w:tab/>
        <w:t xml:space="preserve">‘agricultural labor’ as </w:t>
      </w:r>
      <w:r w:rsidRPr="00AA55B2">
        <w:rPr>
          <w:strike/>
          <w:szCs w:val="24"/>
        </w:rPr>
        <w:t>such term is</w:t>
      </w:r>
      <w:r w:rsidRPr="00AA55B2">
        <w:rPr>
          <w:szCs w:val="24"/>
        </w:rPr>
        <w:t xml:space="preserve"> defined by Section 41</w:t>
      </w:r>
      <w:r w:rsidRPr="00AA55B2">
        <w:rPr>
          <w:szCs w:val="24"/>
        </w:rPr>
        <w:noBreakHyphen/>
        <w:t>27</w:t>
      </w:r>
      <w:r w:rsidRPr="00AA55B2">
        <w:rPr>
          <w:szCs w:val="24"/>
        </w:rPr>
        <w:noBreakHyphen/>
        <w:t xml:space="preserve">120 </w:t>
      </w:r>
      <w:r w:rsidRPr="00AA55B2">
        <w:rPr>
          <w:szCs w:val="24"/>
          <w:u w:val="single"/>
        </w:rPr>
        <w:t>and</w:t>
      </w:r>
      <w:r w:rsidRPr="00AA55B2">
        <w:rPr>
          <w:szCs w:val="24"/>
        </w:rPr>
        <w:t xml:space="preserve"> when performed by students who are enrolled and regularly attending classes for at least five months during a particular year at a secondary school or at an accredited college, university, or technical school and also when performed by part</w:t>
      </w:r>
      <w:r w:rsidRPr="00AA55B2">
        <w:rPr>
          <w:szCs w:val="24"/>
        </w:rPr>
        <w:noBreakHyphen/>
        <w:t xml:space="preserve">time persons who do not qualify as students </w:t>
      </w:r>
      <w:r w:rsidRPr="00AA55B2">
        <w:rPr>
          <w:strike/>
          <w:szCs w:val="24"/>
        </w:rPr>
        <w:t>hereunder</w:t>
      </w:r>
      <w:r w:rsidRPr="00AA55B2">
        <w:rPr>
          <w:szCs w:val="24"/>
        </w:rPr>
        <w:t xml:space="preserve"> </w:t>
      </w:r>
      <w:r w:rsidRPr="00AA55B2">
        <w:rPr>
          <w:szCs w:val="24"/>
          <w:u w:val="single"/>
        </w:rPr>
        <w:t>pursuant to this section</w:t>
      </w:r>
      <w:r w:rsidRPr="00AA55B2">
        <w:rPr>
          <w:szCs w:val="24"/>
        </w:rPr>
        <w:t xml:space="preserve"> but who at the conclusion of their agricultural labor would not qualify for </w:t>
      </w:r>
      <w:r w:rsidRPr="00AA55B2">
        <w:rPr>
          <w:strike/>
          <w:szCs w:val="24"/>
        </w:rPr>
        <w:t>any</w:t>
      </w:r>
      <w:r w:rsidRPr="00AA55B2">
        <w:rPr>
          <w:szCs w:val="24"/>
        </w:rPr>
        <w:t xml:space="preserve"> benefits </w:t>
      </w:r>
      <w:r w:rsidRPr="00AA55B2">
        <w:rPr>
          <w:strike/>
          <w:szCs w:val="24"/>
        </w:rPr>
        <w:t>under</w:t>
      </w:r>
      <w:r w:rsidRPr="00AA55B2">
        <w:rPr>
          <w:szCs w:val="24"/>
        </w:rPr>
        <w:t xml:space="preserve"> </w:t>
      </w:r>
      <w:r w:rsidRPr="00AA55B2">
        <w:rPr>
          <w:szCs w:val="24"/>
          <w:u w:val="single"/>
        </w:rPr>
        <w:t>pursuant to</w:t>
      </w:r>
      <w:r w:rsidRPr="00AA55B2">
        <w:rPr>
          <w:szCs w:val="24"/>
        </w:rPr>
        <w:t xml:space="preserve"> the provisions of the </w:t>
      </w:r>
      <w:r w:rsidRPr="00AA55B2">
        <w:rPr>
          <w:strike/>
          <w:szCs w:val="24"/>
        </w:rPr>
        <w:t>South Carolina Employment Security Law.</w:t>
      </w:r>
      <w:r w:rsidRPr="00AA55B2">
        <w:rPr>
          <w:szCs w:val="24"/>
        </w:rPr>
        <w:t xml:space="preserve"> </w:t>
      </w:r>
      <w:r w:rsidRPr="00AA55B2">
        <w:rPr>
          <w:szCs w:val="24"/>
          <w:u w:val="single"/>
        </w:rPr>
        <w:t>department;</w:t>
      </w:r>
      <w:r w:rsidRPr="00AA55B2">
        <w:rPr>
          <w:szCs w:val="24"/>
        </w:rPr>
        <w:t xml:space="preserve">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(17)</w:t>
      </w:r>
      <w:r w:rsidRPr="00AA55B2">
        <w:rPr>
          <w:szCs w:val="24"/>
        </w:rPr>
        <w:tab/>
      </w:r>
      <w:r w:rsidRPr="00AA55B2">
        <w:rPr>
          <w:strike/>
          <w:szCs w:val="24"/>
        </w:rPr>
        <w:t>services</w:t>
      </w:r>
      <w:r w:rsidRPr="00AA55B2">
        <w:rPr>
          <w:szCs w:val="24"/>
        </w:rPr>
        <w:t xml:space="preserve"> </w:t>
      </w:r>
      <w:r w:rsidRPr="00AA55B2">
        <w:rPr>
          <w:szCs w:val="24"/>
          <w:u w:val="single"/>
        </w:rPr>
        <w:t>service</w:t>
      </w:r>
      <w:r w:rsidRPr="00AA55B2">
        <w:rPr>
          <w:szCs w:val="24"/>
        </w:rPr>
        <w:t xml:space="preserve"> performed as a member of a Native American tribal council or </w:t>
      </w:r>
      <w:r w:rsidRPr="00AA55B2">
        <w:rPr>
          <w:strike/>
          <w:szCs w:val="24"/>
        </w:rPr>
        <w:t>services</w:t>
      </w:r>
      <w:r w:rsidRPr="00AA55B2">
        <w:rPr>
          <w:szCs w:val="24"/>
        </w:rPr>
        <w:t xml:space="preserve"> </w:t>
      </w:r>
      <w:r w:rsidRPr="00AA55B2">
        <w:rPr>
          <w:szCs w:val="24"/>
          <w:u w:val="single"/>
        </w:rPr>
        <w:t>service</w:t>
      </w:r>
      <w:r w:rsidRPr="00AA55B2">
        <w:rPr>
          <w:szCs w:val="24"/>
        </w:rPr>
        <w:t xml:space="preserve"> in a fishing rights related activity of a Native American tribe by a member of </w:t>
      </w:r>
      <w:r w:rsidRPr="00AA55B2">
        <w:rPr>
          <w:strike/>
          <w:szCs w:val="24"/>
        </w:rPr>
        <w:t>such</w:t>
      </w:r>
      <w:r w:rsidRPr="00AA55B2">
        <w:rPr>
          <w:szCs w:val="24"/>
        </w:rPr>
        <w:t xml:space="preserve"> </w:t>
      </w:r>
      <w:r w:rsidRPr="00AA55B2">
        <w:rPr>
          <w:szCs w:val="24"/>
          <w:u w:val="single"/>
        </w:rPr>
        <w:t>the</w:t>
      </w:r>
      <w:r w:rsidRPr="00AA55B2">
        <w:rPr>
          <w:szCs w:val="24"/>
        </w:rPr>
        <w:t xml:space="preserve"> tribe for another member of </w:t>
      </w:r>
      <w:r w:rsidRPr="00AA55B2">
        <w:rPr>
          <w:strike/>
          <w:szCs w:val="24"/>
        </w:rPr>
        <w:t>such</w:t>
      </w:r>
      <w:r w:rsidRPr="00AA55B2">
        <w:rPr>
          <w:szCs w:val="24"/>
        </w:rPr>
        <w:t xml:space="preserve"> </w:t>
      </w:r>
      <w:r w:rsidRPr="00AA55B2">
        <w:rPr>
          <w:szCs w:val="24"/>
          <w:u w:val="single"/>
        </w:rPr>
        <w:t>the</w:t>
      </w:r>
      <w:r w:rsidRPr="00AA55B2">
        <w:rPr>
          <w:szCs w:val="24"/>
        </w:rPr>
        <w:t xml:space="preserve"> tribe or by a qualified Native American entity.”</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20.</w:t>
      </w:r>
      <w:r w:rsidRPr="00AA55B2">
        <w:rPr>
          <w:szCs w:val="24"/>
        </w:rPr>
        <w:tab/>
        <w:t>Section 41</w:t>
      </w:r>
      <w:r w:rsidRPr="00AA55B2">
        <w:rPr>
          <w:szCs w:val="24"/>
        </w:rPr>
        <w:noBreakHyphen/>
        <w:t>27</w:t>
      </w:r>
      <w:r w:rsidRPr="00AA55B2">
        <w:rPr>
          <w:szCs w:val="24"/>
        </w:rPr>
        <w:noBreakHyphen/>
        <w:t>360 of the 1976 Code is amended to read:</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24"/>
        </w:rPr>
        <w:tab/>
        <w:t>“Section 41</w:t>
      </w:r>
      <w:r w:rsidRPr="00AA55B2">
        <w:rPr>
          <w:szCs w:val="24"/>
        </w:rPr>
        <w:noBreakHyphen/>
        <w:t>27</w:t>
      </w:r>
      <w:r w:rsidRPr="00AA55B2">
        <w:rPr>
          <w:szCs w:val="24"/>
        </w:rPr>
        <w:noBreakHyphen/>
        <w:t>360.</w:t>
      </w:r>
      <w:r w:rsidRPr="00AA55B2">
        <w:rPr>
          <w:szCs w:val="24"/>
        </w:rPr>
        <w:tab/>
        <w:t>‘St</w:t>
      </w:r>
      <w:r w:rsidRPr="00AA55B2">
        <w:t xml:space="preserve">atewide average weekly wage’ means the amount computed by the </w:t>
      </w:r>
      <w:r w:rsidRPr="00AA55B2">
        <w:rPr>
          <w:strike/>
        </w:rPr>
        <w:t>commission</w:t>
      </w:r>
      <w:r w:rsidRPr="00AA55B2">
        <w:t xml:space="preserve"> </w:t>
      </w:r>
      <w:r w:rsidRPr="00AA55B2">
        <w:rPr>
          <w:u w:val="single"/>
        </w:rPr>
        <w:t>department</w:t>
      </w:r>
      <w:r w:rsidRPr="00AA55B2">
        <w:t xml:space="preserve"> as of July first of each year </w:t>
      </w:r>
      <w:r w:rsidRPr="00AA55B2">
        <w:rPr>
          <w:strike/>
        </w:rPr>
        <w:t>which shall be</w:t>
      </w:r>
      <w:r w:rsidRPr="00AA55B2">
        <w:t xml:space="preserve"> </w:t>
      </w:r>
      <w:r w:rsidRPr="00AA55B2">
        <w:rPr>
          <w:u w:val="single"/>
        </w:rPr>
        <w:t>that is</w:t>
      </w:r>
      <w:r w:rsidRPr="00AA55B2">
        <w:t xml:space="preserve"> the aggregate amount of wages</w:t>
      </w:r>
      <w:r w:rsidRPr="00AA55B2">
        <w:rPr>
          <w:u w:val="single"/>
        </w:rPr>
        <w:t>,</w:t>
      </w:r>
      <w:r w:rsidRPr="00AA55B2">
        <w:t xml:space="preserve"> </w:t>
      </w:r>
      <w:r w:rsidRPr="00AA55B2">
        <w:rPr>
          <w:strike/>
        </w:rPr>
        <w:t>(</w:t>
      </w:r>
      <w:r w:rsidRPr="00AA55B2">
        <w:t>irrespective of the limitation on the amount of wages subject to contributions by reason of Section 41</w:t>
      </w:r>
      <w:r w:rsidRPr="00AA55B2">
        <w:noBreakHyphen/>
        <w:t>27</w:t>
      </w:r>
      <w:r w:rsidRPr="00AA55B2">
        <w:noBreakHyphen/>
        <w:t>380(2)</w:t>
      </w:r>
      <w:r w:rsidRPr="00AA55B2">
        <w:rPr>
          <w:strike/>
        </w:rPr>
        <w:t>)</w:t>
      </w:r>
      <w:r w:rsidRPr="00AA55B2">
        <w:rPr>
          <w:u w:val="single"/>
        </w:rPr>
        <w:t>,</w:t>
      </w:r>
      <w:r w:rsidRPr="00AA55B2">
        <w:t xml:space="preserve"> reported by employers as paid during the first four of the last six completed calendar quarters</w:t>
      </w:r>
      <w:r w:rsidRPr="00AA55B2">
        <w:rPr>
          <w:strike/>
        </w:rPr>
        <w:t xml:space="preserve"> prior to such</w:t>
      </w:r>
      <w:r w:rsidRPr="00AA55B2">
        <w:t xml:space="preserve"> </w:t>
      </w:r>
      <w:r w:rsidRPr="00AA55B2">
        <w:rPr>
          <w:u w:val="single"/>
        </w:rPr>
        <w:t>before this</w:t>
      </w:r>
      <w:r w:rsidRPr="00AA55B2">
        <w:t xml:space="preserve"> date, divided by a figure representing fifty</w:t>
      </w:r>
      <w:r w:rsidRPr="00AA55B2">
        <w:noBreakHyphen/>
        <w:t>two times the twelve</w:t>
      </w:r>
      <w:r w:rsidRPr="00AA55B2">
        <w:noBreakHyphen/>
        <w:t xml:space="preserve">month average of the number of employees in the pay period containing the twelfth day of each month during the same four calendar quarters as reported by </w:t>
      </w:r>
      <w:r w:rsidRPr="00AA55B2">
        <w:rPr>
          <w:strike/>
        </w:rPr>
        <w:t>such</w:t>
      </w:r>
      <w:r w:rsidRPr="00AA55B2">
        <w:t xml:space="preserve"> </w:t>
      </w:r>
      <w:r w:rsidRPr="00AA55B2">
        <w:rPr>
          <w:u w:val="single"/>
        </w:rPr>
        <w:t>those</w:t>
      </w:r>
      <w:r w:rsidRPr="00AA55B2">
        <w:t xml:space="preserve"> employers.”</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21.</w:t>
      </w:r>
      <w:r w:rsidRPr="00AA55B2">
        <w:tab/>
        <w:t>Section 41</w:t>
      </w:r>
      <w:r w:rsidRPr="00AA55B2">
        <w:noBreakHyphen/>
        <w:t>27</w:t>
      </w:r>
      <w:r w:rsidRPr="00AA55B2">
        <w:noBreakHyphen/>
        <w:t>370 of the 1976 Code, as last amended by Act 349 of 2000, is further amended to read:</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27</w:t>
      </w:r>
      <w:r w:rsidRPr="00AA55B2">
        <w:noBreakHyphen/>
        <w:t>370.</w:t>
      </w:r>
      <w:r w:rsidRPr="00AA55B2">
        <w:tab/>
      </w:r>
      <w:r w:rsidRPr="00AA55B2">
        <w:rPr>
          <w:szCs w:val="24"/>
        </w:rPr>
        <w:t>(1)</w:t>
      </w:r>
      <w:r w:rsidRPr="00AA55B2">
        <w:rPr>
          <w:szCs w:val="24"/>
        </w:rPr>
        <w:tab/>
        <w:t xml:space="preserve">An individual is </w:t>
      </w:r>
      <w:r w:rsidRPr="00AA55B2">
        <w:rPr>
          <w:strike/>
          <w:szCs w:val="24"/>
        </w:rPr>
        <w:t>deemed</w:t>
      </w:r>
      <w:r w:rsidRPr="00AA55B2">
        <w:rPr>
          <w:szCs w:val="24"/>
        </w:rPr>
        <w:t xml:space="preserve"> </w:t>
      </w:r>
      <w:r w:rsidRPr="00AA55B2">
        <w:rPr>
          <w:szCs w:val="24"/>
          <w:u w:val="single"/>
        </w:rPr>
        <w:t>considered</w:t>
      </w:r>
      <w:r w:rsidRPr="00AA55B2">
        <w:rPr>
          <w:szCs w:val="24"/>
        </w:rPr>
        <w:t xml:space="preserve"> ‘unemployed’ in </w:t>
      </w:r>
      <w:r w:rsidRPr="00AA55B2">
        <w:rPr>
          <w:strike/>
          <w:szCs w:val="24"/>
        </w:rPr>
        <w:t>any</w:t>
      </w:r>
      <w:r w:rsidRPr="00AA55B2">
        <w:rPr>
          <w:szCs w:val="24"/>
        </w:rPr>
        <w:t xml:space="preserve"> </w:t>
      </w:r>
      <w:r w:rsidRPr="00AA55B2">
        <w:rPr>
          <w:szCs w:val="24"/>
          <w:u w:val="single"/>
        </w:rPr>
        <w:t>a</w:t>
      </w:r>
      <w:r w:rsidRPr="00AA55B2">
        <w:rPr>
          <w:szCs w:val="24"/>
        </w:rPr>
        <w:t xml:space="preserve"> week during which he performs no services and with respect to which no wages are payable to him or in </w:t>
      </w:r>
      <w:r w:rsidRPr="00AA55B2">
        <w:rPr>
          <w:strike/>
          <w:szCs w:val="24"/>
        </w:rPr>
        <w:t>any</w:t>
      </w:r>
      <w:r w:rsidRPr="00AA55B2">
        <w:rPr>
          <w:szCs w:val="24"/>
        </w:rPr>
        <w:t xml:space="preserve"> </w:t>
      </w:r>
      <w:r w:rsidRPr="00AA55B2">
        <w:rPr>
          <w:szCs w:val="24"/>
          <w:u w:val="single"/>
        </w:rPr>
        <w:t>a</w:t>
      </w:r>
      <w:r w:rsidRPr="00AA55B2">
        <w:rPr>
          <w:szCs w:val="24"/>
        </w:rPr>
        <w:t xml:space="preserve"> week of less than full</w:t>
      </w:r>
      <w:r w:rsidRPr="00AA55B2">
        <w:rPr>
          <w:szCs w:val="24"/>
        </w:rPr>
        <w:noBreakHyphen/>
        <w:t xml:space="preserve">time work if the wages payable to him with respect to </w:t>
      </w:r>
      <w:r w:rsidRPr="00AA55B2">
        <w:rPr>
          <w:strike/>
          <w:szCs w:val="24"/>
        </w:rPr>
        <w:t>such</w:t>
      </w:r>
      <w:r w:rsidRPr="00AA55B2">
        <w:rPr>
          <w:szCs w:val="24"/>
        </w:rPr>
        <w:t xml:space="preserve"> </w:t>
      </w:r>
      <w:r w:rsidRPr="00AA55B2">
        <w:rPr>
          <w:szCs w:val="24"/>
          <w:u w:val="single"/>
        </w:rPr>
        <w:t>that</w:t>
      </w:r>
      <w:r w:rsidRPr="00AA55B2">
        <w:rPr>
          <w:szCs w:val="24"/>
        </w:rPr>
        <w:t xml:space="preserve"> week are less than his weekly benefit amount.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must prescribe regulations applicable to unemployed individuals, making such distinctions in the procedures as to total unemployment, part</w:t>
      </w:r>
      <w:r w:rsidRPr="00AA55B2">
        <w:rPr>
          <w:szCs w:val="24"/>
        </w:rPr>
        <w:noBreakHyphen/>
        <w:t>total unemployment, partial unemployment of individuals attached to their regular jobs, and other forms of short</w:t>
      </w:r>
      <w:r w:rsidRPr="00AA55B2">
        <w:rPr>
          <w:szCs w:val="24"/>
        </w:rPr>
        <w:noBreakHyphen/>
        <w:t xml:space="preserve">time work, as the </w:t>
      </w:r>
      <w:r w:rsidRPr="00AA55B2">
        <w:rPr>
          <w:strike/>
          <w:szCs w:val="24"/>
        </w:rPr>
        <w:t>commission deems</w:t>
      </w:r>
      <w:r w:rsidRPr="00AA55B2">
        <w:rPr>
          <w:szCs w:val="24"/>
        </w:rPr>
        <w:t xml:space="preserve"> </w:t>
      </w:r>
      <w:r w:rsidRPr="00AA55B2">
        <w:rPr>
          <w:szCs w:val="24"/>
          <w:u w:val="single"/>
        </w:rPr>
        <w:t>department considers</w:t>
      </w:r>
      <w:r w:rsidRPr="00AA55B2">
        <w:rPr>
          <w:szCs w:val="24"/>
        </w:rPr>
        <w:t xml:space="preserve"> necessary.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(2)</w:t>
      </w:r>
      <w:r w:rsidRPr="00AA55B2">
        <w:rPr>
          <w:szCs w:val="24"/>
        </w:rPr>
        <w:tab/>
        <w:t xml:space="preserve">An individual is </w:t>
      </w:r>
      <w:r w:rsidRPr="00AA55B2">
        <w:rPr>
          <w:strike/>
          <w:szCs w:val="24"/>
        </w:rPr>
        <w:t>deemed</w:t>
      </w:r>
      <w:r w:rsidRPr="00AA55B2">
        <w:rPr>
          <w:szCs w:val="24"/>
        </w:rPr>
        <w:t xml:space="preserve"> </w:t>
      </w:r>
      <w:r w:rsidRPr="00AA55B2">
        <w:rPr>
          <w:szCs w:val="24"/>
          <w:u w:val="single"/>
        </w:rPr>
        <w:t>considered</w:t>
      </w:r>
      <w:r w:rsidRPr="00AA55B2">
        <w:rPr>
          <w:szCs w:val="24"/>
        </w:rPr>
        <w:t xml:space="preserve"> ‘unemployed’ in </w:t>
      </w:r>
      <w:r w:rsidRPr="00AA55B2">
        <w:rPr>
          <w:strike/>
          <w:szCs w:val="24"/>
        </w:rPr>
        <w:t>any</w:t>
      </w:r>
      <w:r w:rsidRPr="00AA55B2">
        <w:rPr>
          <w:szCs w:val="24"/>
        </w:rPr>
        <w:t xml:space="preserve"> </w:t>
      </w:r>
      <w:r w:rsidRPr="00AA55B2">
        <w:rPr>
          <w:szCs w:val="24"/>
          <w:u w:val="single"/>
        </w:rPr>
        <w:t>a</w:t>
      </w:r>
      <w:r w:rsidRPr="00AA55B2">
        <w:rPr>
          <w:szCs w:val="24"/>
        </w:rPr>
        <w:t xml:space="preserve"> week during which no governmental or other pension, retirement or retired pay, annuity, or other similar periodic payment </w:t>
      </w:r>
      <w:r w:rsidRPr="00AA55B2">
        <w:rPr>
          <w:strike/>
          <w:szCs w:val="24"/>
        </w:rPr>
        <w:t>which is</w:t>
      </w:r>
      <w:r w:rsidRPr="00AA55B2">
        <w:rPr>
          <w:szCs w:val="24"/>
        </w:rPr>
        <w:t xml:space="preserve"> attributable to his employment is payable to him or, if </w:t>
      </w:r>
      <w:r w:rsidRPr="00AA55B2">
        <w:rPr>
          <w:strike/>
          <w:szCs w:val="24"/>
        </w:rPr>
        <w:t>such</w:t>
      </w:r>
      <w:r w:rsidRPr="00AA55B2">
        <w:rPr>
          <w:szCs w:val="24"/>
        </w:rPr>
        <w:t xml:space="preserve"> </w:t>
      </w:r>
      <w:r w:rsidRPr="00AA55B2">
        <w:rPr>
          <w:szCs w:val="24"/>
          <w:u w:val="single"/>
        </w:rPr>
        <w:t>that</w:t>
      </w:r>
      <w:r w:rsidRPr="00AA55B2">
        <w:rPr>
          <w:szCs w:val="24"/>
        </w:rPr>
        <w:t xml:space="preserve"> payment is payable to him with respect to </w:t>
      </w:r>
      <w:r w:rsidRPr="00AA55B2">
        <w:rPr>
          <w:strike/>
          <w:szCs w:val="24"/>
        </w:rPr>
        <w:t>such</w:t>
      </w:r>
      <w:r w:rsidRPr="00AA55B2">
        <w:rPr>
          <w:szCs w:val="24"/>
        </w:rPr>
        <w:t xml:space="preserve"> </w:t>
      </w:r>
      <w:r w:rsidRPr="00AA55B2">
        <w:rPr>
          <w:szCs w:val="24"/>
          <w:u w:val="single"/>
        </w:rPr>
        <w:t>those</w:t>
      </w:r>
      <w:r w:rsidRPr="00AA55B2">
        <w:rPr>
          <w:szCs w:val="24"/>
        </w:rPr>
        <w:t xml:space="preserve"> weeks, the amount </w:t>
      </w:r>
      <w:r w:rsidRPr="00AA55B2">
        <w:rPr>
          <w:strike/>
          <w:szCs w:val="24"/>
        </w:rPr>
        <w:t>thereof</w:t>
      </w:r>
      <w:r w:rsidRPr="00AA55B2">
        <w:rPr>
          <w:szCs w:val="24"/>
        </w:rPr>
        <w:t xml:space="preserve"> </w:t>
      </w:r>
      <w:r w:rsidRPr="00AA55B2">
        <w:rPr>
          <w:szCs w:val="24"/>
          <w:u w:val="single"/>
        </w:rPr>
        <w:t>of it</w:t>
      </w:r>
      <w:r w:rsidRPr="00AA55B2">
        <w:rPr>
          <w:szCs w:val="24"/>
        </w:rPr>
        <w:t xml:space="preserve"> is less than his weekly benefit amount.  </w:t>
      </w:r>
      <w:r w:rsidRPr="00AA55B2">
        <w:rPr>
          <w:strike/>
          <w:szCs w:val="24"/>
        </w:rPr>
        <w:t>Each</w:t>
      </w:r>
      <w:r w:rsidRPr="00AA55B2">
        <w:rPr>
          <w:szCs w:val="24"/>
        </w:rPr>
        <w:t xml:space="preserve"> </w:t>
      </w:r>
      <w:r w:rsidRPr="00AA55B2">
        <w:rPr>
          <w:szCs w:val="24"/>
          <w:u w:val="single"/>
        </w:rPr>
        <w:t>An</w:t>
      </w:r>
      <w:r w:rsidRPr="00AA55B2">
        <w:rPr>
          <w:szCs w:val="24"/>
        </w:rPr>
        <w:t xml:space="preserve"> eligible individual who is unemployed in </w:t>
      </w:r>
      <w:r w:rsidRPr="00AA55B2">
        <w:rPr>
          <w:strike/>
          <w:szCs w:val="24"/>
        </w:rPr>
        <w:t>any</w:t>
      </w:r>
      <w:r w:rsidRPr="00AA55B2">
        <w:rPr>
          <w:szCs w:val="24"/>
        </w:rPr>
        <w:t xml:space="preserve"> </w:t>
      </w:r>
      <w:r w:rsidRPr="00AA55B2">
        <w:rPr>
          <w:szCs w:val="24"/>
          <w:u w:val="single"/>
        </w:rPr>
        <w:t>a</w:t>
      </w:r>
      <w:r w:rsidRPr="00AA55B2">
        <w:rPr>
          <w:szCs w:val="24"/>
        </w:rPr>
        <w:t xml:space="preserve"> week and </w:t>
      </w:r>
      <w:r w:rsidRPr="00AA55B2">
        <w:rPr>
          <w:strike/>
          <w:szCs w:val="24"/>
        </w:rPr>
        <w:t>who</w:t>
      </w:r>
      <w:r w:rsidRPr="00AA55B2">
        <w:rPr>
          <w:szCs w:val="24"/>
        </w:rPr>
        <w:t xml:space="preserve"> is receiving a </w:t>
      </w:r>
      <w:r w:rsidRPr="00AA55B2">
        <w:rPr>
          <w:strike/>
          <w:szCs w:val="24"/>
        </w:rPr>
        <w:t>governmental</w:t>
      </w:r>
      <w:r w:rsidRPr="00AA55B2">
        <w:rPr>
          <w:szCs w:val="24"/>
        </w:rPr>
        <w:t xml:space="preserve"> </w:t>
      </w:r>
      <w:r w:rsidRPr="00AA55B2">
        <w:rPr>
          <w:szCs w:val="24"/>
          <w:u w:val="single"/>
        </w:rPr>
        <w:t>government</w:t>
      </w:r>
      <w:r w:rsidRPr="00AA55B2">
        <w:rPr>
          <w:szCs w:val="24"/>
        </w:rPr>
        <w:t xml:space="preserve"> or other pension, retirement or retired pay, annuity, or other similar periodic payment </w:t>
      </w:r>
      <w:r w:rsidRPr="00AA55B2">
        <w:rPr>
          <w:strike/>
          <w:szCs w:val="24"/>
        </w:rPr>
        <w:t>which is</w:t>
      </w:r>
      <w:r w:rsidRPr="00AA55B2">
        <w:rPr>
          <w:szCs w:val="24"/>
        </w:rPr>
        <w:t xml:space="preserve"> attributable to his employment must be paid with respect to </w:t>
      </w:r>
      <w:r w:rsidRPr="00AA55B2">
        <w:rPr>
          <w:strike/>
          <w:szCs w:val="24"/>
        </w:rPr>
        <w:t>such</w:t>
      </w:r>
      <w:r w:rsidRPr="00AA55B2">
        <w:rPr>
          <w:szCs w:val="24"/>
        </w:rPr>
        <w:t xml:space="preserve"> </w:t>
      </w:r>
      <w:r w:rsidRPr="00AA55B2">
        <w:rPr>
          <w:szCs w:val="24"/>
          <w:u w:val="single"/>
        </w:rPr>
        <w:t>this</w:t>
      </w:r>
      <w:r w:rsidRPr="00AA55B2">
        <w:rPr>
          <w:szCs w:val="24"/>
        </w:rPr>
        <w:t xml:space="preserve"> week a benefit in an amount equal to his weekly benefit amount less the pension, retirement or retired pay, annuity, or other similar periodic payment payable to him with respect to such week.  </w:t>
      </w:r>
      <w:r w:rsidRPr="00AA55B2">
        <w:rPr>
          <w:strike/>
          <w:szCs w:val="24"/>
        </w:rPr>
        <w:t>Such</w:t>
      </w:r>
      <w:r w:rsidRPr="00AA55B2">
        <w:rPr>
          <w:szCs w:val="24"/>
        </w:rPr>
        <w:t xml:space="preserve"> </w:t>
      </w:r>
      <w:r w:rsidRPr="00AA55B2">
        <w:rPr>
          <w:szCs w:val="24"/>
          <w:u w:val="single"/>
        </w:rPr>
        <w:t>This</w:t>
      </w:r>
      <w:r w:rsidRPr="00AA55B2">
        <w:rPr>
          <w:szCs w:val="24"/>
        </w:rPr>
        <w:t xml:space="preserve"> benefit</w:t>
      </w:r>
      <w:r w:rsidRPr="00AA55B2">
        <w:rPr>
          <w:szCs w:val="24"/>
          <w:u w:val="single"/>
        </w:rPr>
        <w:t>,</w:t>
      </w:r>
      <w:r w:rsidRPr="00AA55B2">
        <w:rPr>
          <w:szCs w:val="24"/>
        </w:rPr>
        <w:t xml:space="preserve"> if not a multiple of one dollar</w:t>
      </w:r>
      <w:r w:rsidRPr="00AA55B2">
        <w:rPr>
          <w:szCs w:val="24"/>
          <w:u w:val="single"/>
        </w:rPr>
        <w:t>,</w:t>
      </w:r>
      <w:r w:rsidRPr="00AA55B2">
        <w:rPr>
          <w:szCs w:val="24"/>
        </w:rPr>
        <w:t xml:space="preserve"> must be computed to the next lower multiple of one dollar.  The amount of benefits payable to an individual for </w:t>
      </w:r>
      <w:r w:rsidRPr="00AA55B2">
        <w:rPr>
          <w:strike/>
          <w:szCs w:val="24"/>
        </w:rPr>
        <w:t>any</w:t>
      </w:r>
      <w:r w:rsidRPr="00AA55B2">
        <w:rPr>
          <w:szCs w:val="24"/>
        </w:rPr>
        <w:t xml:space="preserve"> </w:t>
      </w:r>
      <w:r w:rsidRPr="00AA55B2">
        <w:rPr>
          <w:szCs w:val="24"/>
          <w:u w:val="single"/>
        </w:rPr>
        <w:t>a</w:t>
      </w:r>
      <w:r w:rsidRPr="00AA55B2">
        <w:rPr>
          <w:szCs w:val="24"/>
        </w:rPr>
        <w:t xml:space="preserve"> week </w:t>
      </w:r>
      <w:r w:rsidRPr="00AA55B2">
        <w:rPr>
          <w:strike/>
          <w:szCs w:val="24"/>
        </w:rPr>
        <w:t>which</w:t>
      </w:r>
      <w:r w:rsidRPr="00AA55B2">
        <w:rPr>
          <w:szCs w:val="24"/>
        </w:rPr>
        <w:t xml:space="preserve"> </w:t>
      </w:r>
      <w:r w:rsidRPr="00AA55B2">
        <w:rPr>
          <w:szCs w:val="24"/>
          <w:u w:val="single"/>
        </w:rPr>
        <w:t>that</w:t>
      </w:r>
      <w:r w:rsidRPr="00AA55B2">
        <w:rPr>
          <w:szCs w:val="24"/>
        </w:rPr>
        <w:t xml:space="preserve"> begins after the effective date of the applicable provision in the Federal Unemployment Tax Act and </w:t>
      </w:r>
      <w:r w:rsidRPr="00AA55B2">
        <w:rPr>
          <w:strike/>
          <w:szCs w:val="24"/>
        </w:rPr>
        <w:t>which</w:t>
      </w:r>
      <w:r w:rsidRPr="00AA55B2">
        <w:rPr>
          <w:szCs w:val="24"/>
        </w:rPr>
        <w:t xml:space="preserve"> </w:t>
      </w:r>
      <w:r w:rsidRPr="00AA55B2">
        <w:rPr>
          <w:szCs w:val="24"/>
          <w:u w:val="single"/>
        </w:rPr>
        <w:t>that</w:t>
      </w:r>
      <w:r w:rsidRPr="00AA55B2">
        <w:rPr>
          <w:szCs w:val="24"/>
        </w:rPr>
        <w:t xml:space="preserve"> begins in a period with respect to which </w:t>
      </w:r>
      <w:r w:rsidRPr="00AA55B2">
        <w:rPr>
          <w:strike/>
          <w:szCs w:val="24"/>
        </w:rPr>
        <w:t>such</w:t>
      </w:r>
      <w:r w:rsidRPr="00AA55B2">
        <w:rPr>
          <w:szCs w:val="24"/>
        </w:rPr>
        <w:t xml:space="preserve"> </w:t>
      </w:r>
      <w:r w:rsidRPr="00AA55B2">
        <w:rPr>
          <w:szCs w:val="24"/>
          <w:u w:val="single"/>
        </w:rPr>
        <w:t>this</w:t>
      </w:r>
      <w:r w:rsidRPr="00AA55B2">
        <w:rPr>
          <w:szCs w:val="24"/>
        </w:rPr>
        <w:t xml:space="preserve"> individual is receiving a governmental or other pension, retirement or retired pay, annuity, or other similar periodic payment </w:t>
      </w:r>
      <w:r w:rsidRPr="00AA55B2">
        <w:rPr>
          <w:strike/>
          <w:szCs w:val="24"/>
        </w:rPr>
        <w:t>which is</w:t>
      </w:r>
      <w:r w:rsidRPr="00AA55B2">
        <w:rPr>
          <w:szCs w:val="24"/>
        </w:rPr>
        <w:t xml:space="preserve"> based on the previous work of </w:t>
      </w:r>
      <w:r w:rsidRPr="00AA55B2">
        <w:rPr>
          <w:strike/>
          <w:szCs w:val="24"/>
        </w:rPr>
        <w:t>such</w:t>
      </w:r>
      <w:r w:rsidRPr="00AA55B2">
        <w:rPr>
          <w:szCs w:val="24"/>
        </w:rPr>
        <w:t xml:space="preserve"> </w:t>
      </w:r>
      <w:r w:rsidRPr="00AA55B2">
        <w:rPr>
          <w:szCs w:val="24"/>
          <w:u w:val="single"/>
        </w:rPr>
        <w:t>the</w:t>
      </w:r>
      <w:r w:rsidRPr="00AA55B2">
        <w:rPr>
          <w:szCs w:val="24"/>
        </w:rPr>
        <w:t xml:space="preserve"> individual must be reduced </w:t>
      </w:r>
      <w:r w:rsidRPr="00AA55B2">
        <w:rPr>
          <w:strike/>
          <w:szCs w:val="24"/>
        </w:rPr>
        <w:t>(but</w:t>
      </w:r>
      <w:r w:rsidRPr="00AA55B2">
        <w:rPr>
          <w:szCs w:val="24"/>
        </w:rPr>
        <w:t xml:space="preserve"> not below zero</w:t>
      </w:r>
      <w:r w:rsidRPr="00AA55B2">
        <w:rPr>
          <w:strike/>
          <w:szCs w:val="24"/>
        </w:rPr>
        <w:t>)</w:t>
      </w:r>
      <w:r w:rsidRPr="00AA55B2">
        <w:rPr>
          <w:szCs w:val="24"/>
        </w:rPr>
        <w:t xml:space="preserve"> </w:t>
      </w:r>
      <w:r w:rsidRPr="00AA55B2">
        <w:rPr>
          <w:szCs w:val="24"/>
          <w:u w:val="single"/>
        </w:rPr>
        <w:t>but</w:t>
      </w:r>
      <w:r w:rsidRPr="00AA55B2">
        <w:rPr>
          <w:szCs w:val="24"/>
        </w:rPr>
        <w:t xml:space="preserve"> by an amount equal to the amount of </w:t>
      </w:r>
      <w:r w:rsidRPr="00AA55B2">
        <w:rPr>
          <w:strike/>
          <w:szCs w:val="24"/>
        </w:rPr>
        <w:t>such</w:t>
      </w:r>
      <w:r w:rsidRPr="00AA55B2">
        <w:rPr>
          <w:szCs w:val="24"/>
        </w:rPr>
        <w:t xml:space="preserve"> </w:t>
      </w:r>
      <w:r w:rsidRPr="00AA55B2">
        <w:rPr>
          <w:szCs w:val="24"/>
          <w:u w:val="single"/>
        </w:rPr>
        <w:t>this</w:t>
      </w:r>
      <w:r w:rsidRPr="00AA55B2">
        <w:rPr>
          <w:szCs w:val="24"/>
        </w:rPr>
        <w:t xml:space="preserve"> pension, retirement or retired pay, annuity, or other payment which is reasonably attributable to such week.  However, if the provisions of the Federal Unemployment Tax Act permit, the requirements of this subsection shall </w:t>
      </w:r>
      <w:r w:rsidRPr="00AA55B2">
        <w:rPr>
          <w:strike/>
          <w:szCs w:val="24"/>
        </w:rPr>
        <w:t>only</w:t>
      </w:r>
      <w:r w:rsidRPr="00AA55B2">
        <w:rPr>
          <w:szCs w:val="24"/>
        </w:rPr>
        <w:t xml:space="preserve"> apply in the case of a pension, retirement or retired pay, annuity, or other similar periodic payment under a plan maintained</w:t>
      </w:r>
      <w:r w:rsidRPr="00AA55B2">
        <w:rPr>
          <w:szCs w:val="24"/>
          <w:u w:val="single"/>
        </w:rPr>
        <w:t>,</w:t>
      </w:r>
      <w:r w:rsidRPr="00AA55B2">
        <w:rPr>
          <w:szCs w:val="24"/>
        </w:rPr>
        <w:t xml:space="preserve"> </w:t>
      </w:r>
      <w:r w:rsidRPr="00AA55B2">
        <w:rPr>
          <w:strike/>
          <w:szCs w:val="24"/>
        </w:rPr>
        <w:t>(</w:t>
      </w:r>
      <w:r w:rsidRPr="00AA55B2">
        <w:rPr>
          <w:szCs w:val="24"/>
        </w:rPr>
        <w:t>or contributed to</w:t>
      </w:r>
      <w:r w:rsidRPr="00AA55B2">
        <w:rPr>
          <w:szCs w:val="24"/>
          <w:u w:val="single"/>
        </w:rPr>
        <w:t>,</w:t>
      </w:r>
      <w:r w:rsidRPr="00AA55B2">
        <w:rPr>
          <w:strike/>
          <w:szCs w:val="24"/>
        </w:rPr>
        <w:t>)</w:t>
      </w:r>
      <w:r w:rsidRPr="00AA55B2">
        <w:rPr>
          <w:szCs w:val="24"/>
        </w:rPr>
        <w:t xml:space="preserve"> by a base period employer or chargeable employer.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lastRenderedPageBreak/>
        <w:tab/>
        <w:t xml:space="preserve">In the event the individual has participated in </w:t>
      </w:r>
      <w:r w:rsidRPr="00AA55B2">
        <w:rPr>
          <w:strike/>
          <w:szCs w:val="24"/>
        </w:rPr>
        <w:t>any</w:t>
      </w:r>
      <w:r w:rsidRPr="00AA55B2">
        <w:rPr>
          <w:szCs w:val="24"/>
        </w:rPr>
        <w:t xml:space="preserve"> </w:t>
      </w:r>
      <w:r w:rsidRPr="00AA55B2">
        <w:rPr>
          <w:szCs w:val="24"/>
          <w:u w:val="single"/>
        </w:rPr>
        <w:t>a</w:t>
      </w:r>
      <w:r w:rsidRPr="00AA55B2">
        <w:rPr>
          <w:szCs w:val="24"/>
        </w:rPr>
        <w:t xml:space="preserve"> pension, retirement or retired pay, annuity, or other similar plan of the base period employer or chargeable employer by having made contributions to </w:t>
      </w:r>
      <w:r w:rsidRPr="00AA55B2">
        <w:rPr>
          <w:strike/>
          <w:szCs w:val="24"/>
        </w:rPr>
        <w:t>such</w:t>
      </w:r>
      <w:r w:rsidRPr="00AA55B2">
        <w:rPr>
          <w:szCs w:val="24"/>
        </w:rPr>
        <w:t xml:space="preserve"> </w:t>
      </w:r>
      <w:r w:rsidRPr="00AA55B2">
        <w:rPr>
          <w:szCs w:val="24"/>
          <w:u w:val="single"/>
        </w:rPr>
        <w:t>this</w:t>
      </w:r>
      <w:r w:rsidRPr="00AA55B2">
        <w:rPr>
          <w:szCs w:val="24"/>
        </w:rPr>
        <w:t xml:space="preserve"> plan, the weekly benefit amount payable to </w:t>
      </w:r>
      <w:r w:rsidRPr="00AA55B2">
        <w:rPr>
          <w:strike/>
          <w:szCs w:val="24"/>
        </w:rPr>
        <w:t>such</w:t>
      </w:r>
      <w:r w:rsidRPr="00AA55B2">
        <w:rPr>
          <w:szCs w:val="24"/>
        </w:rPr>
        <w:t xml:space="preserve"> </w:t>
      </w:r>
      <w:r w:rsidRPr="00AA55B2">
        <w:rPr>
          <w:szCs w:val="24"/>
          <w:u w:val="single"/>
        </w:rPr>
        <w:t>the</w:t>
      </w:r>
      <w:r w:rsidRPr="00AA55B2">
        <w:rPr>
          <w:szCs w:val="24"/>
        </w:rPr>
        <w:t xml:space="preserve"> individual for </w:t>
      </w:r>
      <w:r w:rsidRPr="00AA55B2">
        <w:rPr>
          <w:strike/>
          <w:szCs w:val="24"/>
        </w:rPr>
        <w:t>such</w:t>
      </w:r>
      <w:r w:rsidRPr="00AA55B2">
        <w:rPr>
          <w:szCs w:val="24"/>
        </w:rPr>
        <w:t xml:space="preserve"> </w:t>
      </w:r>
      <w:r w:rsidRPr="00AA55B2">
        <w:rPr>
          <w:szCs w:val="24"/>
          <w:u w:val="single"/>
        </w:rPr>
        <w:t>that</w:t>
      </w:r>
      <w:r w:rsidRPr="00AA55B2">
        <w:rPr>
          <w:szCs w:val="24"/>
        </w:rPr>
        <w:t xml:space="preserve"> week </w:t>
      </w:r>
      <w:r w:rsidRPr="00AA55B2">
        <w:rPr>
          <w:strike/>
          <w:szCs w:val="24"/>
        </w:rPr>
        <w:t>shall</w:t>
      </w:r>
      <w:r w:rsidRPr="00AA55B2">
        <w:rPr>
          <w:szCs w:val="24"/>
        </w:rPr>
        <w:t xml:space="preserve"> </w:t>
      </w:r>
      <w:r w:rsidRPr="00AA55B2">
        <w:rPr>
          <w:szCs w:val="24"/>
          <w:u w:val="single"/>
        </w:rPr>
        <w:t>must</w:t>
      </w:r>
      <w:r w:rsidRPr="00AA55B2">
        <w:rPr>
          <w:szCs w:val="24"/>
        </w:rPr>
        <w:t xml:space="preserve"> be reduced</w:t>
      </w:r>
      <w:r w:rsidRPr="00AA55B2">
        <w:rPr>
          <w:szCs w:val="24"/>
          <w:u w:val="single"/>
        </w:rPr>
        <w:t>,</w:t>
      </w:r>
      <w:r w:rsidRPr="00AA55B2">
        <w:rPr>
          <w:szCs w:val="24"/>
        </w:rPr>
        <w:t xml:space="preserve"> </w:t>
      </w:r>
      <w:r w:rsidRPr="00AA55B2">
        <w:rPr>
          <w:strike/>
          <w:szCs w:val="24"/>
        </w:rPr>
        <w:t>(</w:t>
      </w:r>
      <w:r w:rsidRPr="00AA55B2">
        <w:rPr>
          <w:szCs w:val="24"/>
        </w:rPr>
        <w:t>but not below zero</w:t>
      </w:r>
      <w:r w:rsidRPr="00AA55B2">
        <w:rPr>
          <w:strike/>
          <w:szCs w:val="24"/>
        </w:rPr>
        <w:t>)</w:t>
      </w:r>
      <w:r w:rsidRPr="00AA55B2">
        <w:rPr>
          <w:szCs w:val="24"/>
          <w:u w:val="single"/>
        </w:rPr>
        <w:t>, by</w:t>
      </w:r>
      <w:r w:rsidRPr="00AA55B2">
        <w:rPr>
          <w:szCs w:val="24"/>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(a)</w:t>
      </w:r>
      <w:r w:rsidRPr="00AA55B2">
        <w:rPr>
          <w:szCs w:val="24"/>
        </w:rPr>
        <w:tab/>
      </w:r>
      <w:r w:rsidRPr="00AA55B2">
        <w:rPr>
          <w:strike/>
          <w:szCs w:val="24"/>
        </w:rPr>
        <w:t>by</w:t>
      </w:r>
      <w:r w:rsidRPr="00AA55B2">
        <w:rPr>
          <w:szCs w:val="24"/>
        </w:rPr>
        <w:t xml:space="preserve"> the pro</w:t>
      </w:r>
      <w:r w:rsidRPr="00AA55B2">
        <w:rPr>
          <w:szCs w:val="24"/>
        </w:rPr>
        <w:noBreakHyphen/>
        <w:t xml:space="preserve">rated weekly amount of the pension after deductions of that portion of the pension that is directly attributable to the percentage of the contributions made to the plan by such individual; or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(b)</w:t>
      </w:r>
      <w:r w:rsidRPr="00AA55B2">
        <w:rPr>
          <w:szCs w:val="24"/>
        </w:rPr>
        <w:tab/>
      </w:r>
      <w:r w:rsidRPr="00AA55B2">
        <w:rPr>
          <w:strike/>
          <w:szCs w:val="24"/>
        </w:rPr>
        <w:t>by</w:t>
      </w:r>
      <w:r w:rsidRPr="00AA55B2">
        <w:rPr>
          <w:szCs w:val="24"/>
        </w:rPr>
        <w:t xml:space="preserve"> no part of the pension if the entire contributions to the plan were provided by such individual, or by the individual and an employer</w:t>
      </w:r>
      <w:r w:rsidRPr="00AA55B2">
        <w:rPr>
          <w:szCs w:val="24"/>
          <w:u w:val="single"/>
        </w:rPr>
        <w:t>,</w:t>
      </w:r>
      <w:r w:rsidRPr="00AA55B2">
        <w:rPr>
          <w:szCs w:val="24"/>
        </w:rPr>
        <w:t xml:space="preserve"> </w:t>
      </w:r>
      <w:r w:rsidRPr="00AA55B2">
        <w:rPr>
          <w:strike/>
          <w:szCs w:val="24"/>
        </w:rPr>
        <w:t>(</w:t>
      </w:r>
      <w:r w:rsidRPr="00AA55B2">
        <w:rPr>
          <w:szCs w:val="24"/>
        </w:rPr>
        <w:t>or any other person or organization</w:t>
      </w:r>
      <w:r w:rsidRPr="00AA55B2">
        <w:rPr>
          <w:strike/>
          <w:szCs w:val="24"/>
        </w:rPr>
        <w:t>)</w:t>
      </w:r>
      <w:r w:rsidRPr="00AA55B2">
        <w:rPr>
          <w:szCs w:val="24"/>
          <w:u w:val="single"/>
        </w:rPr>
        <w:t>,</w:t>
      </w:r>
      <w:r w:rsidRPr="00AA55B2">
        <w:rPr>
          <w:szCs w:val="24"/>
        </w:rPr>
        <w:t xml:space="preserve"> who is not a base period employer or chargeable employer; or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(c)</w:t>
      </w:r>
      <w:r w:rsidRPr="00AA55B2">
        <w:rPr>
          <w:szCs w:val="24"/>
        </w:rPr>
        <w:tab/>
      </w:r>
      <w:r w:rsidRPr="00AA55B2">
        <w:rPr>
          <w:strike/>
          <w:szCs w:val="24"/>
        </w:rPr>
        <w:t>by</w:t>
      </w:r>
      <w:r w:rsidRPr="00AA55B2">
        <w:rPr>
          <w:szCs w:val="24"/>
        </w:rPr>
        <w:t xml:space="preserve"> the entire </w:t>
      </w:r>
      <w:r w:rsidRPr="00AA55B2">
        <w:rPr>
          <w:strike/>
          <w:szCs w:val="24"/>
        </w:rPr>
        <w:t>pro</w:t>
      </w:r>
      <w:r w:rsidRPr="00AA55B2">
        <w:rPr>
          <w:strike/>
          <w:szCs w:val="24"/>
        </w:rPr>
        <w:noBreakHyphen/>
        <w:t>rated</w:t>
      </w:r>
      <w:r w:rsidRPr="00AA55B2">
        <w:rPr>
          <w:szCs w:val="24"/>
        </w:rPr>
        <w:t xml:space="preserve"> </w:t>
      </w:r>
      <w:r w:rsidRPr="00AA55B2">
        <w:rPr>
          <w:szCs w:val="24"/>
          <w:u w:val="single"/>
        </w:rPr>
        <w:t>prorated</w:t>
      </w:r>
      <w:r w:rsidRPr="00AA55B2">
        <w:rPr>
          <w:szCs w:val="24"/>
        </w:rPr>
        <w:t xml:space="preserve"> weekly amount of the pension if </w:t>
      </w:r>
      <w:r w:rsidRPr="00AA55B2">
        <w:rPr>
          <w:strike/>
          <w:szCs w:val="24"/>
        </w:rPr>
        <w:t>item</w:t>
      </w:r>
      <w:r w:rsidRPr="00AA55B2">
        <w:rPr>
          <w:szCs w:val="24"/>
        </w:rPr>
        <w:t xml:space="preserve"> </w:t>
      </w:r>
      <w:r w:rsidRPr="00AA55B2">
        <w:rPr>
          <w:szCs w:val="24"/>
          <w:u w:val="single"/>
        </w:rPr>
        <w:t>subitem</w:t>
      </w:r>
      <w:r w:rsidRPr="00AA55B2">
        <w:rPr>
          <w:szCs w:val="24"/>
        </w:rPr>
        <w:t xml:space="preserve"> (a) or </w:t>
      </w:r>
      <w:r w:rsidRPr="00AA55B2">
        <w:rPr>
          <w:strike/>
          <w:szCs w:val="24"/>
        </w:rPr>
        <w:t>item</w:t>
      </w:r>
      <w:r w:rsidRPr="00AA55B2">
        <w:rPr>
          <w:szCs w:val="24"/>
        </w:rPr>
        <w:t xml:space="preserve"> (b) does not apply.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 xml:space="preserve">This provision is effective for all weeks commencing on or after August 29, 1982.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sidRPr="00AA55B2">
        <w:rPr>
          <w:strike/>
          <w:szCs w:val="24"/>
        </w:rPr>
        <w:t>50% to 0%</w:t>
      </w:r>
      <w:r w:rsidRPr="00AA55B2">
        <w:rPr>
          <w:szCs w:val="24"/>
        </w:rPr>
        <w:t xml:space="preserve"> </w:t>
      </w:r>
      <w:r w:rsidRPr="00AA55B2">
        <w:rPr>
          <w:szCs w:val="24"/>
          <w:u w:val="single"/>
        </w:rPr>
        <w:t>fifty to zero percent</w:t>
      </w:r>
      <w:r w:rsidRPr="00AA55B2">
        <w:rPr>
          <w:szCs w:val="24"/>
        </w:rPr>
        <w:t xml:space="preserve"> based on the fact that individuals are required to contribute to social security.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(3)</w:t>
      </w:r>
      <w:r w:rsidRPr="00AA55B2">
        <w:rPr>
          <w:szCs w:val="24"/>
        </w:rPr>
        <w:tab/>
      </w:r>
      <w:r w:rsidRPr="00AA55B2">
        <w:rPr>
          <w:strike/>
          <w:szCs w:val="24"/>
        </w:rPr>
        <w:t>No</w:t>
      </w:r>
      <w:r w:rsidRPr="00AA55B2">
        <w:rPr>
          <w:szCs w:val="24"/>
        </w:rPr>
        <w:t xml:space="preserve"> </w:t>
      </w:r>
      <w:r w:rsidRPr="00AA55B2">
        <w:rPr>
          <w:szCs w:val="24"/>
          <w:u w:val="single"/>
        </w:rPr>
        <w:t>An</w:t>
      </w:r>
      <w:r w:rsidRPr="00AA55B2">
        <w:rPr>
          <w:szCs w:val="24"/>
        </w:rPr>
        <w:t xml:space="preserve"> individual may </w:t>
      </w:r>
      <w:r w:rsidRPr="00AA55B2">
        <w:rPr>
          <w:szCs w:val="24"/>
          <w:u w:val="single"/>
        </w:rPr>
        <w:t>not</w:t>
      </w:r>
      <w:r w:rsidRPr="00AA55B2">
        <w:rPr>
          <w:szCs w:val="24"/>
        </w:rPr>
        <w:t xml:space="preserve"> be considered </w:t>
      </w:r>
      <w:r w:rsidRPr="00AA55B2">
        <w:rPr>
          <w:strike/>
          <w:szCs w:val="24"/>
        </w:rPr>
        <w:t>as</w:t>
      </w:r>
      <w:r w:rsidRPr="00AA55B2">
        <w:rPr>
          <w:szCs w:val="24"/>
        </w:rPr>
        <w:t xml:space="preserve"> unemployed in </w:t>
      </w:r>
      <w:r w:rsidRPr="00AA55B2">
        <w:rPr>
          <w:strike/>
          <w:szCs w:val="24"/>
        </w:rPr>
        <w:t>any</w:t>
      </w:r>
      <w:r w:rsidRPr="00AA55B2">
        <w:rPr>
          <w:szCs w:val="24"/>
        </w:rPr>
        <w:t xml:space="preserve"> </w:t>
      </w:r>
      <w:r w:rsidRPr="00AA55B2">
        <w:rPr>
          <w:szCs w:val="24"/>
          <w:u w:val="single"/>
        </w:rPr>
        <w:t>a</w:t>
      </w:r>
      <w:r w:rsidRPr="00AA55B2">
        <w:rPr>
          <w:szCs w:val="24"/>
        </w:rPr>
        <w:t xml:space="preserve"> week in which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finds that his unemployment is due to a vacation week with respect to which the individual is receiving or has received his regular wages.  This subsection </w:t>
      </w:r>
      <w:r w:rsidRPr="00AA55B2">
        <w:rPr>
          <w:strike/>
          <w:szCs w:val="24"/>
        </w:rPr>
        <w:t>is not applicable</w:t>
      </w:r>
      <w:r w:rsidRPr="00AA55B2">
        <w:rPr>
          <w:szCs w:val="24"/>
        </w:rPr>
        <w:t xml:space="preserve"> </w:t>
      </w:r>
      <w:r w:rsidRPr="00AA55B2">
        <w:rPr>
          <w:szCs w:val="24"/>
          <w:u w:val="single"/>
        </w:rPr>
        <w:t>does not apply</w:t>
      </w:r>
      <w:r w:rsidRPr="00AA55B2">
        <w:rPr>
          <w:szCs w:val="24"/>
        </w:rPr>
        <w:t xml:space="preserve"> to </w:t>
      </w:r>
      <w:r w:rsidRPr="00AA55B2">
        <w:rPr>
          <w:strike/>
          <w:szCs w:val="24"/>
        </w:rPr>
        <w:t>any</w:t>
      </w:r>
      <w:r w:rsidRPr="00AA55B2">
        <w:rPr>
          <w:szCs w:val="24"/>
        </w:rPr>
        <w:t xml:space="preserve"> </w:t>
      </w:r>
      <w:r w:rsidRPr="00AA55B2">
        <w:rPr>
          <w:szCs w:val="24"/>
          <w:u w:val="single"/>
        </w:rPr>
        <w:t>a</w:t>
      </w:r>
      <w:r w:rsidRPr="00AA55B2">
        <w:rPr>
          <w:szCs w:val="24"/>
        </w:rPr>
        <w:t xml:space="preserve"> claimant whose employer fails to comply, in respect to </w:t>
      </w:r>
      <w:r w:rsidRPr="00AA55B2">
        <w:rPr>
          <w:strike/>
          <w:szCs w:val="24"/>
        </w:rPr>
        <w:t>such</w:t>
      </w:r>
      <w:r w:rsidRPr="00AA55B2">
        <w:rPr>
          <w:szCs w:val="24"/>
        </w:rPr>
        <w:t xml:space="preserve"> </w:t>
      </w:r>
      <w:r w:rsidRPr="00AA55B2">
        <w:rPr>
          <w:szCs w:val="24"/>
          <w:u w:val="single"/>
        </w:rPr>
        <w:t>the</w:t>
      </w:r>
      <w:r w:rsidRPr="00AA55B2">
        <w:rPr>
          <w:szCs w:val="24"/>
        </w:rPr>
        <w:t xml:space="preserve"> vacation period, with the requirements of </w:t>
      </w:r>
      <w:r w:rsidRPr="00AA55B2">
        <w:rPr>
          <w:strike/>
          <w:szCs w:val="24"/>
        </w:rPr>
        <w:t>all regulations</w:t>
      </w:r>
      <w:r w:rsidRPr="00AA55B2">
        <w:rPr>
          <w:szCs w:val="24"/>
        </w:rPr>
        <w:t xml:space="preserve"> </w:t>
      </w:r>
      <w:r w:rsidRPr="00AA55B2">
        <w:rPr>
          <w:szCs w:val="24"/>
          <w:u w:val="single"/>
        </w:rPr>
        <w:t>a regulation</w:t>
      </w:r>
      <w:r w:rsidRPr="00AA55B2">
        <w:rPr>
          <w:szCs w:val="24"/>
        </w:rPr>
        <w:t xml:space="preserve"> or </w:t>
      </w:r>
      <w:r w:rsidRPr="00AA55B2">
        <w:rPr>
          <w:strike/>
          <w:szCs w:val="24"/>
        </w:rPr>
        <w:t>procedures</w:t>
      </w:r>
      <w:r w:rsidRPr="00AA55B2">
        <w:rPr>
          <w:szCs w:val="24"/>
        </w:rPr>
        <w:t xml:space="preserve"> </w:t>
      </w:r>
      <w:r w:rsidRPr="00AA55B2">
        <w:rPr>
          <w:szCs w:val="24"/>
          <w:u w:val="single"/>
        </w:rPr>
        <w:t>procedure</w:t>
      </w:r>
      <w:r w:rsidRPr="00AA55B2">
        <w:rPr>
          <w:szCs w:val="24"/>
        </w:rPr>
        <w:t xml:space="preserve"> of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regarding the filing of </w:t>
      </w:r>
      <w:r w:rsidRPr="00AA55B2">
        <w:rPr>
          <w:strike/>
          <w:szCs w:val="24"/>
        </w:rPr>
        <w:t>notices, reports</w:t>
      </w:r>
      <w:r w:rsidRPr="00AA55B2">
        <w:rPr>
          <w:szCs w:val="24"/>
        </w:rPr>
        <w:t xml:space="preserve"> </w:t>
      </w:r>
      <w:r w:rsidRPr="00AA55B2">
        <w:rPr>
          <w:szCs w:val="24"/>
          <w:u w:val="single"/>
        </w:rPr>
        <w:t>a notice, report</w:t>
      </w:r>
      <w:r w:rsidRPr="00AA55B2">
        <w:rPr>
          <w:szCs w:val="24"/>
        </w:rPr>
        <w:t xml:space="preserve">, information, or </w:t>
      </w:r>
      <w:r w:rsidRPr="00AA55B2">
        <w:rPr>
          <w:strike/>
          <w:szCs w:val="24"/>
        </w:rPr>
        <w:t>claims</w:t>
      </w:r>
      <w:r w:rsidRPr="00AA55B2">
        <w:rPr>
          <w:szCs w:val="24"/>
        </w:rPr>
        <w:t xml:space="preserve"> </w:t>
      </w:r>
      <w:r w:rsidRPr="00AA55B2">
        <w:rPr>
          <w:szCs w:val="24"/>
          <w:u w:val="single"/>
        </w:rPr>
        <w:t>claim</w:t>
      </w:r>
      <w:r w:rsidRPr="00AA55B2">
        <w:rPr>
          <w:szCs w:val="24"/>
        </w:rPr>
        <w:t xml:space="preserve"> in connection with individual, group, or mass </w:t>
      </w:r>
      <w:r w:rsidRPr="00AA55B2">
        <w:rPr>
          <w:strike/>
          <w:szCs w:val="24"/>
        </w:rPr>
        <w:t>separations</w:t>
      </w:r>
      <w:r w:rsidRPr="00AA55B2">
        <w:rPr>
          <w:szCs w:val="24"/>
        </w:rPr>
        <w:t xml:space="preserve"> </w:t>
      </w:r>
      <w:r w:rsidRPr="00AA55B2">
        <w:rPr>
          <w:szCs w:val="24"/>
          <w:u w:val="single"/>
        </w:rPr>
        <w:t>separation</w:t>
      </w:r>
      <w:r w:rsidRPr="00AA55B2">
        <w:rPr>
          <w:szCs w:val="24"/>
        </w:rPr>
        <w:t xml:space="preserve"> arising from the vacation.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(4)</w:t>
      </w:r>
      <w:r w:rsidRPr="00AA55B2">
        <w:rPr>
          <w:szCs w:val="24"/>
        </w:rPr>
        <w:tab/>
      </w:r>
      <w:r w:rsidRPr="00AA55B2">
        <w:rPr>
          <w:strike/>
          <w:szCs w:val="24"/>
        </w:rPr>
        <w:t>No</w:t>
      </w:r>
      <w:r w:rsidRPr="00AA55B2">
        <w:rPr>
          <w:szCs w:val="24"/>
        </w:rPr>
        <w:t xml:space="preserve"> </w:t>
      </w:r>
      <w:r w:rsidRPr="00AA55B2">
        <w:rPr>
          <w:szCs w:val="24"/>
          <w:u w:val="single"/>
        </w:rPr>
        <w:t>An</w:t>
      </w:r>
      <w:r w:rsidRPr="00AA55B2">
        <w:rPr>
          <w:szCs w:val="24"/>
        </w:rPr>
        <w:t xml:space="preserve"> individual may </w:t>
      </w:r>
      <w:r w:rsidRPr="00AA55B2">
        <w:rPr>
          <w:szCs w:val="24"/>
          <w:u w:val="single"/>
        </w:rPr>
        <w:t>not</w:t>
      </w:r>
      <w:r w:rsidRPr="00AA55B2">
        <w:rPr>
          <w:szCs w:val="24"/>
        </w:rPr>
        <w:t xml:space="preserve"> be considered </w:t>
      </w:r>
      <w:r w:rsidRPr="00AA55B2">
        <w:rPr>
          <w:strike/>
          <w:szCs w:val="24"/>
        </w:rPr>
        <w:t>as</w:t>
      </w:r>
      <w:r w:rsidRPr="00AA55B2">
        <w:rPr>
          <w:szCs w:val="24"/>
        </w:rPr>
        <w:t xml:space="preserve"> unemployed in </w:t>
      </w:r>
      <w:r w:rsidRPr="00AA55B2">
        <w:rPr>
          <w:strike/>
          <w:szCs w:val="24"/>
        </w:rPr>
        <w:t>any</w:t>
      </w:r>
      <w:r w:rsidRPr="00AA55B2">
        <w:rPr>
          <w:szCs w:val="24"/>
        </w:rPr>
        <w:t xml:space="preserve"> </w:t>
      </w:r>
      <w:r w:rsidRPr="00AA55B2">
        <w:rPr>
          <w:szCs w:val="24"/>
          <w:u w:val="single"/>
        </w:rPr>
        <w:t>a</w:t>
      </w:r>
      <w:r w:rsidRPr="00AA55B2">
        <w:rPr>
          <w:szCs w:val="24"/>
        </w:rPr>
        <w:t xml:space="preserve"> week</w:t>
      </w:r>
      <w:r w:rsidRPr="00AA55B2">
        <w:rPr>
          <w:szCs w:val="24"/>
          <w:u w:val="single"/>
        </w:rPr>
        <w:t>,</w:t>
      </w:r>
      <w:r w:rsidRPr="00AA55B2">
        <w:rPr>
          <w:szCs w:val="24"/>
        </w:rPr>
        <w:t xml:space="preserve"> </w:t>
      </w:r>
      <w:r w:rsidRPr="00AA55B2">
        <w:rPr>
          <w:strike/>
          <w:szCs w:val="24"/>
        </w:rPr>
        <w:t>(</w:t>
      </w:r>
      <w:r w:rsidRPr="00AA55B2">
        <w:rPr>
          <w:szCs w:val="24"/>
        </w:rPr>
        <w:t>not to exceed two in any benefit year</w:t>
      </w:r>
      <w:r w:rsidRPr="00AA55B2">
        <w:rPr>
          <w:strike/>
          <w:szCs w:val="24"/>
        </w:rPr>
        <w:t>)</w:t>
      </w:r>
      <w:r w:rsidRPr="00AA55B2">
        <w:rPr>
          <w:szCs w:val="24"/>
          <w:u w:val="single"/>
        </w:rPr>
        <w:t>,</w:t>
      </w:r>
      <w:r w:rsidRPr="00AA55B2">
        <w:rPr>
          <w:szCs w:val="24"/>
        </w:rPr>
        <w:t xml:space="preserve"> in which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finds </w:t>
      </w:r>
      <w:r w:rsidRPr="00AA55B2">
        <w:rPr>
          <w:strike/>
          <w:szCs w:val="24"/>
        </w:rPr>
        <w:t>that</w:t>
      </w:r>
      <w:r w:rsidRPr="00AA55B2">
        <w:rPr>
          <w:szCs w:val="24"/>
        </w:rPr>
        <w:t xml:space="preserve"> his unemployment is due to a vacation week </w:t>
      </w:r>
      <w:r w:rsidRPr="00AA55B2">
        <w:rPr>
          <w:strike/>
          <w:szCs w:val="24"/>
        </w:rPr>
        <w:t>which</w:t>
      </w:r>
      <w:r w:rsidRPr="00AA55B2">
        <w:rPr>
          <w:szCs w:val="24"/>
        </w:rPr>
        <w:t xml:space="preserve"> </w:t>
      </w:r>
      <w:r w:rsidRPr="00AA55B2">
        <w:rPr>
          <w:szCs w:val="24"/>
          <w:u w:val="single"/>
        </w:rPr>
        <w:t>that</w:t>
      </w:r>
      <w:r w:rsidRPr="00AA55B2">
        <w:rPr>
          <w:szCs w:val="24"/>
        </w:rPr>
        <w:t xml:space="preserve"> is constituted a vacation period without pay by reason of a written contract between the employer and the employees or by reason of the employer’s vacation policy and practice to his employees.  This provision applies only if </w:t>
      </w:r>
      <w:r w:rsidRPr="00AA55B2">
        <w:rPr>
          <w:strike/>
          <w:szCs w:val="24"/>
        </w:rPr>
        <w:t>it is found by</w:t>
      </w:r>
      <w:r w:rsidRPr="00AA55B2">
        <w:rPr>
          <w:szCs w:val="24"/>
        </w:rPr>
        <w:t xml:space="preserve"> the </w:t>
      </w:r>
      <w:r w:rsidRPr="00AA55B2">
        <w:rPr>
          <w:strike/>
          <w:szCs w:val="24"/>
        </w:rPr>
        <w:t>commission that</w:t>
      </w:r>
      <w:r w:rsidRPr="00AA55B2">
        <w:rPr>
          <w:szCs w:val="24"/>
        </w:rPr>
        <w:t xml:space="preserve"> </w:t>
      </w:r>
      <w:r w:rsidRPr="00AA55B2">
        <w:rPr>
          <w:szCs w:val="24"/>
          <w:u w:val="single"/>
        </w:rPr>
        <w:t>department finds</w:t>
      </w:r>
      <w:r w:rsidRPr="00AA55B2">
        <w:rPr>
          <w:szCs w:val="24"/>
        </w:rPr>
        <w:t xml:space="preserve"> employment will be </w:t>
      </w:r>
      <w:r w:rsidRPr="00AA55B2">
        <w:rPr>
          <w:szCs w:val="24"/>
        </w:rPr>
        <w:lastRenderedPageBreak/>
        <w:t xml:space="preserve">available for the claimant with the employer at the end of a vacation period as described in this section.  This subsection is not applicable to </w:t>
      </w:r>
      <w:r w:rsidRPr="00AA55B2">
        <w:rPr>
          <w:strike/>
          <w:szCs w:val="24"/>
        </w:rPr>
        <w:t>any</w:t>
      </w:r>
      <w:r w:rsidRPr="00AA55B2">
        <w:rPr>
          <w:szCs w:val="24"/>
        </w:rPr>
        <w:t xml:space="preserve"> </w:t>
      </w:r>
      <w:r w:rsidRPr="00AA55B2">
        <w:rPr>
          <w:szCs w:val="24"/>
          <w:u w:val="single"/>
        </w:rPr>
        <w:t>a</w:t>
      </w:r>
      <w:r w:rsidRPr="00AA55B2">
        <w:rPr>
          <w:szCs w:val="24"/>
        </w:rPr>
        <w:t xml:space="preserve"> claimant whose employer fails to comply, in respect to </w:t>
      </w:r>
      <w:r w:rsidRPr="00AA55B2">
        <w:rPr>
          <w:strike/>
          <w:szCs w:val="24"/>
        </w:rPr>
        <w:t>such</w:t>
      </w:r>
      <w:r w:rsidRPr="00AA55B2">
        <w:rPr>
          <w:szCs w:val="24"/>
        </w:rPr>
        <w:t xml:space="preserve"> </w:t>
      </w:r>
      <w:r w:rsidRPr="00AA55B2">
        <w:rPr>
          <w:szCs w:val="24"/>
          <w:u w:val="single"/>
        </w:rPr>
        <w:t>this</w:t>
      </w:r>
      <w:r w:rsidRPr="00AA55B2">
        <w:rPr>
          <w:szCs w:val="24"/>
        </w:rPr>
        <w:t xml:space="preserve"> vacation period, with the requirements of </w:t>
      </w:r>
      <w:r w:rsidRPr="00AA55B2">
        <w:rPr>
          <w:strike/>
          <w:szCs w:val="24"/>
        </w:rPr>
        <w:t>all regulations</w:t>
      </w:r>
      <w:r w:rsidRPr="00AA55B2">
        <w:rPr>
          <w:szCs w:val="24"/>
        </w:rPr>
        <w:t xml:space="preserve"> </w:t>
      </w:r>
      <w:r w:rsidRPr="00AA55B2">
        <w:rPr>
          <w:szCs w:val="24"/>
          <w:u w:val="single"/>
        </w:rPr>
        <w:t>a regulation</w:t>
      </w:r>
      <w:r w:rsidRPr="00AA55B2">
        <w:rPr>
          <w:szCs w:val="24"/>
        </w:rPr>
        <w:t xml:space="preserve"> or </w:t>
      </w:r>
      <w:r w:rsidRPr="00AA55B2">
        <w:rPr>
          <w:strike/>
          <w:szCs w:val="24"/>
        </w:rPr>
        <w:t>procedures</w:t>
      </w:r>
      <w:r w:rsidRPr="00AA55B2">
        <w:rPr>
          <w:szCs w:val="24"/>
        </w:rPr>
        <w:t xml:space="preserve"> </w:t>
      </w:r>
      <w:r w:rsidRPr="00AA55B2">
        <w:rPr>
          <w:szCs w:val="24"/>
          <w:u w:val="single"/>
        </w:rPr>
        <w:t>procedure</w:t>
      </w:r>
      <w:r w:rsidRPr="00AA55B2">
        <w:rPr>
          <w:szCs w:val="24"/>
        </w:rPr>
        <w:t xml:space="preserve"> of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regarding the filing of </w:t>
      </w:r>
      <w:r w:rsidRPr="00AA55B2">
        <w:rPr>
          <w:strike/>
          <w:szCs w:val="24"/>
        </w:rPr>
        <w:t>notices, reports</w:t>
      </w:r>
      <w:r w:rsidRPr="00AA55B2">
        <w:rPr>
          <w:szCs w:val="24"/>
        </w:rPr>
        <w:t xml:space="preserve"> </w:t>
      </w:r>
      <w:r w:rsidRPr="00AA55B2">
        <w:rPr>
          <w:szCs w:val="24"/>
          <w:u w:val="single"/>
        </w:rPr>
        <w:t>a notice, report</w:t>
      </w:r>
      <w:r w:rsidRPr="00AA55B2">
        <w:rPr>
          <w:szCs w:val="24"/>
        </w:rPr>
        <w:t xml:space="preserve">, information, or </w:t>
      </w:r>
      <w:r w:rsidRPr="00AA55B2">
        <w:rPr>
          <w:strike/>
          <w:szCs w:val="24"/>
        </w:rPr>
        <w:t>claims</w:t>
      </w:r>
      <w:r w:rsidRPr="00AA55B2">
        <w:rPr>
          <w:szCs w:val="24"/>
        </w:rPr>
        <w:t xml:space="preserve"> </w:t>
      </w:r>
      <w:r w:rsidRPr="00AA55B2">
        <w:rPr>
          <w:szCs w:val="24"/>
          <w:u w:val="single"/>
        </w:rPr>
        <w:t>claim</w:t>
      </w:r>
      <w:r w:rsidRPr="00AA55B2">
        <w:rPr>
          <w:szCs w:val="24"/>
        </w:rPr>
        <w:t xml:space="preserve"> in connection with </w:t>
      </w:r>
      <w:r w:rsidRPr="00AA55B2">
        <w:rPr>
          <w:szCs w:val="24"/>
          <w:u w:val="single"/>
        </w:rPr>
        <w:t>an</w:t>
      </w:r>
      <w:r w:rsidRPr="00AA55B2">
        <w:rPr>
          <w:szCs w:val="24"/>
        </w:rPr>
        <w:t xml:space="preserve"> individual, group, or mass </w:t>
      </w:r>
      <w:r w:rsidRPr="00AA55B2">
        <w:rPr>
          <w:strike/>
          <w:szCs w:val="24"/>
        </w:rPr>
        <w:t>separations</w:t>
      </w:r>
      <w:r w:rsidRPr="00AA55B2">
        <w:rPr>
          <w:szCs w:val="24"/>
        </w:rPr>
        <w:t xml:space="preserve"> </w:t>
      </w:r>
      <w:r w:rsidRPr="00AA55B2">
        <w:rPr>
          <w:szCs w:val="24"/>
          <w:u w:val="single"/>
        </w:rPr>
        <w:t>separation</w:t>
      </w:r>
      <w:r w:rsidRPr="00AA55B2">
        <w:rPr>
          <w:szCs w:val="24"/>
        </w:rPr>
        <w:t xml:space="preserve"> arising from the vacation.”</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22.</w:t>
      </w:r>
      <w:r w:rsidRPr="00AA55B2">
        <w:rPr>
          <w:szCs w:val="24"/>
        </w:rPr>
        <w:tab/>
        <w:t>Section 41</w:t>
      </w:r>
      <w:r w:rsidRPr="00AA55B2">
        <w:rPr>
          <w:szCs w:val="24"/>
        </w:rPr>
        <w:noBreakHyphen/>
        <w:t>27</w:t>
      </w:r>
      <w:r w:rsidRPr="00AA55B2">
        <w:rPr>
          <w:szCs w:val="24"/>
        </w:rPr>
        <w:noBreakHyphen/>
        <w:t>380 of the 1976 Code is amended to read:</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27</w:t>
      </w:r>
      <w:r w:rsidRPr="00AA55B2">
        <w:rPr>
          <w:szCs w:val="24"/>
        </w:rPr>
        <w:noBreakHyphen/>
        <w:t>380.</w:t>
      </w:r>
      <w:r w:rsidRPr="00AA55B2">
        <w:rPr>
          <w:szCs w:val="24"/>
        </w:rPr>
        <w:tab/>
      </w:r>
      <w:r w:rsidRPr="00AA55B2">
        <w:rPr>
          <w:strike/>
          <w:szCs w:val="24"/>
        </w:rPr>
        <w:t>(1)</w:t>
      </w:r>
      <w:r w:rsidRPr="00AA55B2">
        <w:rPr>
          <w:szCs w:val="24"/>
          <w:u w:val="single"/>
        </w:rPr>
        <w:t>(A)</w:t>
      </w:r>
      <w:r w:rsidRPr="00AA55B2">
        <w:rPr>
          <w:szCs w:val="24"/>
        </w:rPr>
        <w:tab/>
        <w:t xml:space="preserve">‘Wages’ means </w:t>
      </w:r>
      <w:r w:rsidRPr="00AA55B2">
        <w:rPr>
          <w:strike/>
          <w:szCs w:val="24"/>
        </w:rPr>
        <w:t>all</w:t>
      </w:r>
      <w:r w:rsidRPr="00AA55B2">
        <w:rPr>
          <w:szCs w:val="24"/>
        </w:rPr>
        <w:t xml:space="preserve"> remuneration paid for personal services, including commissions and bonuses, </w:t>
      </w:r>
      <w:r w:rsidRPr="00AA55B2">
        <w:rPr>
          <w:strike/>
          <w:szCs w:val="24"/>
        </w:rPr>
        <w:t>any</w:t>
      </w:r>
      <w:r w:rsidRPr="00AA55B2">
        <w:rPr>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sidRPr="00AA55B2">
        <w:rPr>
          <w:strike/>
          <w:szCs w:val="24"/>
        </w:rPr>
        <w:t>any</w:t>
      </w:r>
      <w:r w:rsidRPr="00AA55B2">
        <w:rPr>
          <w:szCs w:val="24"/>
        </w:rPr>
        <w:t xml:space="preserve"> </w:t>
      </w:r>
      <w:r w:rsidRPr="00AA55B2">
        <w:rPr>
          <w:szCs w:val="24"/>
          <w:u w:val="single"/>
        </w:rPr>
        <w:t>a</w:t>
      </w:r>
      <w:r w:rsidRPr="00AA55B2">
        <w:rPr>
          <w:szCs w:val="24"/>
        </w:rPr>
        <w:t xml:space="preserve"> medium other than cash is estimated and determined </w:t>
      </w:r>
      <w:r w:rsidRPr="00AA55B2">
        <w:rPr>
          <w:strike/>
          <w:szCs w:val="24"/>
        </w:rPr>
        <w:t>in accordance with</w:t>
      </w:r>
      <w:r w:rsidRPr="00AA55B2">
        <w:rPr>
          <w:szCs w:val="24"/>
        </w:rPr>
        <w:t xml:space="preserve"> </w:t>
      </w:r>
      <w:r w:rsidRPr="00AA55B2">
        <w:rPr>
          <w:szCs w:val="24"/>
          <w:u w:val="single"/>
        </w:rPr>
        <w:t>pursuant to</w:t>
      </w:r>
      <w:r w:rsidRPr="00AA55B2">
        <w:rPr>
          <w:szCs w:val="24"/>
        </w:rPr>
        <w:t xml:space="preserve"> regulations prescribed by the </w:t>
      </w:r>
      <w:r w:rsidRPr="00AA55B2">
        <w:rPr>
          <w:strike/>
          <w:szCs w:val="24"/>
        </w:rPr>
        <w:t>commission</w:t>
      </w:r>
      <w:r w:rsidRPr="00AA55B2">
        <w:rPr>
          <w:szCs w:val="24"/>
        </w:rPr>
        <w:t xml:space="preserve"> </w:t>
      </w:r>
      <w:r w:rsidRPr="00AA55B2">
        <w:rPr>
          <w:szCs w:val="24"/>
          <w:u w:val="single"/>
        </w:rPr>
        <w:t>department</w:t>
      </w:r>
      <w:r w:rsidRPr="00AA55B2">
        <w:rPr>
          <w:szCs w:val="24"/>
        </w:rPr>
        <w:t>.  ‘Wages’ includes all tip income</w:t>
      </w:r>
      <w:r w:rsidRPr="00AA55B2">
        <w:rPr>
          <w:szCs w:val="24"/>
          <w:u w:val="single"/>
        </w:rPr>
        <w:t>,</w:t>
      </w:r>
      <w:r w:rsidRPr="00AA55B2">
        <w:rPr>
          <w:szCs w:val="24"/>
        </w:rPr>
        <w:t xml:space="preserve"> </w:t>
      </w:r>
      <w:r w:rsidRPr="00AA55B2">
        <w:rPr>
          <w:strike/>
          <w:szCs w:val="24"/>
        </w:rPr>
        <w:t>(</w:t>
      </w:r>
      <w:r w:rsidRPr="00AA55B2">
        <w:rPr>
          <w:szCs w:val="24"/>
        </w:rPr>
        <w:t>including charged tips</w:t>
      </w:r>
      <w:r w:rsidRPr="00AA55B2">
        <w:rPr>
          <w:strike/>
          <w:szCs w:val="24"/>
        </w:rPr>
        <w:t>)</w:t>
      </w:r>
      <w:r w:rsidRPr="00AA55B2">
        <w:rPr>
          <w:szCs w:val="24"/>
          <w:u w:val="single"/>
        </w:rPr>
        <w:t>,</w:t>
      </w:r>
      <w:r w:rsidRPr="00AA55B2">
        <w:rPr>
          <w:szCs w:val="24"/>
        </w:rPr>
        <w:t xml:space="preserve"> </w:t>
      </w:r>
      <w:r w:rsidRPr="00AA55B2">
        <w:rPr>
          <w:strike/>
          <w:szCs w:val="24"/>
        </w:rPr>
        <w:t>which are</w:t>
      </w:r>
      <w:r w:rsidRPr="00AA55B2">
        <w:rPr>
          <w:szCs w:val="24"/>
        </w:rPr>
        <w:t xml:space="preserve"> received while performing </w:t>
      </w:r>
      <w:r w:rsidRPr="00AA55B2">
        <w:rPr>
          <w:strike/>
          <w:szCs w:val="24"/>
        </w:rPr>
        <w:t>services which constitute</w:t>
      </w:r>
      <w:r w:rsidRPr="00AA55B2">
        <w:rPr>
          <w:szCs w:val="24"/>
        </w:rPr>
        <w:t xml:space="preserve"> </w:t>
      </w:r>
      <w:r w:rsidRPr="00AA55B2">
        <w:rPr>
          <w:szCs w:val="24"/>
          <w:u w:val="single"/>
        </w:rPr>
        <w:t>a service that constitutes</w:t>
      </w:r>
      <w:r w:rsidRPr="00AA55B2">
        <w:rPr>
          <w:szCs w:val="24"/>
        </w:rPr>
        <w:t xml:space="preserve"> employment and are included in a written statement furnished to the employer.  ‘Wages’ does not include: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rPr>
          <w:szCs w:val="24"/>
        </w:rPr>
        <w:tab/>
      </w:r>
      <w:r w:rsidRPr="00AA55B2">
        <w:rPr>
          <w:szCs w:val="24"/>
        </w:rPr>
        <w:tab/>
      </w:r>
      <w:r w:rsidRPr="00AA55B2">
        <w:rPr>
          <w:strike/>
          <w:szCs w:val="24"/>
        </w:rPr>
        <w:t>(a)</w:t>
      </w:r>
      <w:r w:rsidRPr="00AA55B2">
        <w:rPr>
          <w:szCs w:val="24"/>
          <w:u w:val="single"/>
        </w:rPr>
        <w:t>(1)</w:t>
      </w:r>
      <w:r w:rsidRPr="00AA55B2">
        <w:rPr>
          <w:szCs w:val="24"/>
        </w:rPr>
        <w:tab/>
        <w:t xml:space="preserve">the amount of </w:t>
      </w:r>
      <w:r w:rsidRPr="00AA55B2">
        <w:rPr>
          <w:strike/>
          <w:szCs w:val="24"/>
        </w:rPr>
        <w:t>any</w:t>
      </w:r>
      <w:r w:rsidRPr="00AA55B2">
        <w:rPr>
          <w:szCs w:val="24"/>
        </w:rPr>
        <w:t xml:space="preserve"> </w:t>
      </w:r>
      <w:r w:rsidRPr="00AA55B2">
        <w:rPr>
          <w:szCs w:val="24"/>
          <w:u w:val="single"/>
        </w:rPr>
        <w:t>a</w:t>
      </w:r>
      <w:r w:rsidRPr="00AA55B2">
        <w:rPr>
          <w:szCs w:val="24"/>
        </w:rPr>
        <w:t xml:space="preserve"> payment with respect to services performed in behalf of an individual in its employ </w:t>
      </w:r>
      <w:r w:rsidRPr="00AA55B2">
        <w:rPr>
          <w:strike/>
          <w:szCs w:val="24"/>
        </w:rPr>
        <w:t>under</w:t>
      </w:r>
      <w:r w:rsidRPr="00AA55B2">
        <w:rPr>
          <w:szCs w:val="24"/>
          <w:u w:val="single"/>
        </w:rPr>
        <w:t>provided by</w:t>
      </w:r>
      <w:r w:rsidRPr="00AA55B2">
        <w:rPr>
          <w:szCs w:val="24"/>
        </w:rPr>
        <w:t xml:space="preserve"> a plan or system established by an employing unit which makes provision for individuals in its employ generally or for a class or classes of individuals</w:t>
      </w:r>
      <w:r w:rsidRPr="00AA55B2">
        <w:rPr>
          <w:szCs w:val="24"/>
          <w:u w:val="single"/>
        </w:rPr>
        <w:t>,</w:t>
      </w:r>
      <w:r w:rsidRPr="00AA55B2">
        <w:rPr>
          <w:szCs w:val="24"/>
        </w:rPr>
        <w:t xml:space="preserve"> </w:t>
      </w:r>
      <w:r w:rsidRPr="00AA55B2">
        <w:rPr>
          <w:strike/>
          <w:szCs w:val="24"/>
        </w:rPr>
        <w:t>(</w:t>
      </w:r>
      <w:r w:rsidRPr="00AA55B2">
        <w:rPr>
          <w:szCs w:val="24"/>
        </w:rPr>
        <w:t xml:space="preserve">including </w:t>
      </w:r>
      <w:r w:rsidRPr="00AA55B2">
        <w:rPr>
          <w:strike/>
          <w:szCs w:val="24"/>
        </w:rPr>
        <w:t>any</w:t>
      </w:r>
      <w:r w:rsidRPr="00AA55B2">
        <w:rPr>
          <w:szCs w:val="24"/>
        </w:rPr>
        <w:t xml:space="preserve"> </w:t>
      </w:r>
      <w:r w:rsidRPr="00AA55B2">
        <w:rPr>
          <w:szCs w:val="24"/>
          <w:u w:val="single"/>
        </w:rPr>
        <w:t>an</w:t>
      </w:r>
      <w:r w:rsidRPr="00AA55B2">
        <w:rPr>
          <w:szCs w:val="24"/>
        </w:rPr>
        <w:t xml:space="preserve"> amount paid by an employing unit for insurance or annuities or into a fund to provide for any such payment</w:t>
      </w:r>
      <w:r w:rsidRPr="00AA55B2">
        <w:rPr>
          <w:strike/>
          <w:szCs w:val="24"/>
        </w:rPr>
        <w:t>)</w:t>
      </w:r>
      <w:r w:rsidRPr="00AA55B2">
        <w:rPr>
          <w:szCs w:val="24"/>
        </w:rPr>
        <w:t xml:space="preserve">, </w:t>
      </w:r>
      <w:r w:rsidRPr="00AA55B2">
        <w:rPr>
          <w:strike/>
          <w:szCs w:val="24"/>
        </w:rPr>
        <w:t>on account</w:t>
      </w:r>
      <w:r w:rsidRPr="00AA55B2">
        <w:rPr>
          <w:szCs w:val="24"/>
        </w:rPr>
        <w:t xml:space="preserve"> </w:t>
      </w:r>
      <w:r w:rsidRPr="00AA55B2">
        <w:rPr>
          <w:szCs w:val="24"/>
          <w:u w:val="single"/>
        </w:rPr>
        <w:t>because</w:t>
      </w:r>
      <w:r w:rsidRPr="00AA55B2">
        <w:rPr>
          <w:szCs w:val="24"/>
        </w:rPr>
        <w:t xml:space="preserve"> of</w:t>
      </w:r>
      <w:r w:rsidRPr="00AA55B2">
        <w:rPr>
          <w:szCs w:val="24"/>
          <w:u w:val="single"/>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(i)</w:t>
      </w:r>
      <w:r w:rsidRPr="00AA55B2">
        <w:rPr>
          <w:szCs w:val="24"/>
          <w:u w:val="single"/>
        </w:rPr>
        <w:t>(a)</w:t>
      </w:r>
      <w:r w:rsidRPr="00AA55B2">
        <w:rPr>
          <w:szCs w:val="24"/>
        </w:rPr>
        <w:tab/>
        <w:t>retirement,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(ii)</w:t>
      </w:r>
      <w:r w:rsidRPr="00AA55B2">
        <w:rPr>
          <w:szCs w:val="24"/>
          <w:u w:val="single"/>
        </w:rPr>
        <w:t>(b)</w:t>
      </w:r>
      <w:r w:rsidRPr="00AA55B2">
        <w:rPr>
          <w:szCs w:val="24"/>
        </w:rPr>
        <w:tab/>
        <w:t>sickness or accident disability,</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(iii)</w:t>
      </w:r>
      <w:r w:rsidRPr="00AA55B2">
        <w:rPr>
          <w:szCs w:val="24"/>
          <w:u w:val="single"/>
        </w:rPr>
        <w:t>(c)</w:t>
      </w:r>
      <w:r w:rsidRPr="00AA55B2">
        <w:rPr>
          <w:szCs w:val="24"/>
        </w:rPr>
        <w:tab/>
        <w:t>medical and hospitalization expenses in connection with sickness or accident disability, or</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rPr>
          <w:szCs w:val="24"/>
        </w:rPr>
        <w:tab/>
      </w:r>
      <w:r w:rsidRPr="00AA55B2">
        <w:rPr>
          <w:szCs w:val="24"/>
        </w:rPr>
        <w:tab/>
      </w:r>
      <w:r w:rsidRPr="00AA55B2">
        <w:rPr>
          <w:szCs w:val="24"/>
        </w:rPr>
        <w:tab/>
      </w:r>
      <w:r w:rsidRPr="00AA55B2">
        <w:rPr>
          <w:strike/>
          <w:szCs w:val="24"/>
        </w:rPr>
        <w:t>(iv)</w:t>
      </w:r>
      <w:r w:rsidRPr="00AA55B2">
        <w:rPr>
          <w:szCs w:val="24"/>
          <w:u w:val="single"/>
        </w:rPr>
        <w:t>(d)</w:t>
      </w:r>
      <w:r w:rsidRPr="00AA55B2">
        <w:rPr>
          <w:szCs w:val="24"/>
        </w:rPr>
        <w:tab/>
        <w:t xml:space="preserve">death, provided the individual is in its employ </w:t>
      </w:r>
      <w:r w:rsidRPr="00AA55B2">
        <w:rPr>
          <w:szCs w:val="24"/>
          <w:u w:val="single"/>
        </w:rPr>
        <w:t>has not the:</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zCs w:val="24"/>
        </w:rPr>
        <w:tab/>
      </w:r>
      <w:r w:rsidRPr="00AA55B2">
        <w:rPr>
          <w:strike/>
          <w:szCs w:val="24"/>
        </w:rPr>
        <w:t>(A)</w:t>
      </w:r>
      <w:r w:rsidRPr="00AA55B2">
        <w:rPr>
          <w:szCs w:val="24"/>
          <w:u w:val="single"/>
        </w:rPr>
        <w:t>(i)</w:t>
      </w:r>
      <w:r w:rsidRPr="00AA55B2">
        <w:rPr>
          <w:szCs w:val="24"/>
        </w:rPr>
        <w:tab/>
      </w:r>
      <w:r w:rsidRPr="00AA55B2">
        <w:rPr>
          <w:strike/>
          <w:szCs w:val="24"/>
        </w:rPr>
        <w:t>has not the</w:t>
      </w:r>
      <w:r w:rsidRPr="00AA55B2">
        <w:rPr>
          <w:szCs w:val="24"/>
        </w:rPr>
        <w:t xml:space="preserve"> option to receive, instead of provisions for death benefits, </w:t>
      </w:r>
      <w:r w:rsidRPr="00AA55B2">
        <w:rPr>
          <w:strike/>
          <w:szCs w:val="24"/>
        </w:rPr>
        <w:t>any</w:t>
      </w:r>
      <w:r w:rsidRPr="00AA55B2">
        <w:rPr>
          <w:szCs w:val="24"/>
        </w:rPr>
        <w:t xml:space="preserve"> part of payment or, if the death benefit is insured, </w:t>
      </w:r>
      <w:r w:rsidRPr="00AA55B2">
        <w:rPr>
          <w:strike/>
          <w:szCs w:val="24"/>
        </w:rPr>
        <w:t>any</w:t>
      </w:r>
      <w:r w:rsidRPr="00AA55B2">
        <w:rPr>
          <w:szCs w:val="24"/>
        </w:rPr>
        <w:t xml:space="preserve"> part of the premiums </w:t>
      </w:r>
      <w:r w:rsidRPr="00AA55B2">
        <w:rPr>
          <w:strike/>
          <w:szCs w:val="24"/>
        </w:rPr>
        <w:t>(</w:t>
      </w:r>
      <w:r w:rsidRPr="00AA55B2">
        <w:rPr>
          <w:szCs w:val="24"/>
        </w:rPr>
        <w:t>or contributions to premiums</w:t>
      </w:r>
      <w:r w:rsidRPr="00AA55B2">
        <w:rPr>
          <w:strike/>
          <w:szCs w:val="24"/>
        </w:rPr>
        <w:t>)</w:t>
      </w:r>
      <w:r w:rsidRPr="00AA55B2">
        <w:rPr>
          <w:szCs w:val="24"/>
        </w:rPr>
        <w:t xml:space="preserve"> paid by his employing unit</w:t>
      </w:r>
      <w:r w:rsidRPr="00AA55B2">
        <w:rPr>
          <w:szCs w:val="24"/>
          <w:u w:val="single"/>
        </w:rPr>
        <w:t>;</w:t>
      </w:r>
      <w:r w:rsidRPr="00AA55B2">
        <w:rPr>
          <w:szCs w:val="24"/>
        </w:rPr>
        <w:t xml:space="preserve"> and</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lastRenderedPageBreak/>
        <w:tab/>
      </w:r>
      <w:r w:rsidRPr="00AA55B2">
        <w:rPr>
          <w:szCs w:val="24"/>
        </w:rPr>
        <w:tab/>
      </w:r>
      <w:r w:rsidRPr="00AA55B2">
        <w:rPr>
          <w:szCs w:val="24"/>
        </w:rPr>
        <w:tab/>
      </w:r>
      <w:r w:rsidRPr="00AA55B2">
        <w:rPr>
          <w:szCs w:val="24"/>
        </w:rPr>
        <w:tab/>
      </w:r>
      <w:r w:rsidRPr="00AA55B2">
        <w:rPr>
          <w:strike/>
          <w:szCs w:val="24"/>
        </w:rPr>
        <w:t>(B)</w:t>
      </w:r>
      <w:r w:rsidRPr="00AA55B2">
        <w:rPr>
          <w:szCs w:val="24"/>
          <w:u w:val="single"/>
        </w:rPr>
        <w:t>(ii)</w:t>
      </w:r>
      <w:r w:rsidRPr="00AA55B2">
        <w:rPr>
          <w:szCs w:val="24"/>
        </w:rPr>
        <w:tab/>
      </w:r>
      <w:r w:rsidRPr="00AA55B2">
        <w:rPr>
          <w:strike/>
          <w:szCs w:val="24"/>
        </w:rPr>
        <w:t>has not the</w:t>
      </w:r>
      <w:r w:rsidRPr="00AA55B2">
        <w:rPr>
          <w:szCs w:val="24"/>
        </w:rPr>
        <w:t xml:space="preserve"> right, under </w:t>
      </w:r>
      <w:r w:rsidRPr="00AA55B2">
        <w:rPr>
          <w:strike/>
          <w:szCs w:val="24"/>
        </w:rPr>
        <w:t>the provisions</w:t>
      </w:r>
      <w:r w:rsidRPr="00AA55B2">
        <w:rPr>
          <w:szCs w:val="24"/>
        </w:rPr>
        <w:t xml:space="preserve"> </w:t>
      </w:r>
      <w:r w:rsidRPr="00AA55B2">
        <w:rPr>
          <w:szCs w:val="24"/>
          <w:u w:val="single"/>
        </w:rPr>
        <w:t>a provision</w:t>
      </w:r>
      <w:r w:rsidRPr="00AA55B2">
        <w:rPr>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sidRPr="00AA55B2">
        <w:rPr>
          <w:strike/>
          <w:szCs w:val="24"/>
        </w:rPr>
        <w:t>services</w:t>
      </w:r>
      <w:r w:rsidRPr="00AA55B2">
        <w:rPr>
          <w:szCs w:val="24"/>
        </w:rPr>
        <w:t xml:space="preserve"> </w:t>
      </w:r>
      <w:r w:rsidRPr="00AA55B2">
        <w:rPr>
          <w:szCs w:val="24"/>
          <w:u w:val="single"/>
        </w:rPr>
        <w:t>service</w:t>
      </w:r>
      <w:r w:rsidRPr="00AA55B2">
        <w:rPr>
          <w:szCs w:val="24"/>
        </w:rPr>
        <w:t xml:space="preserve"> with the employing unit</w:t>
      </w:r>
      <w:r w:rsidRPr="00AA55B2">
        <w:rPr>
          <w:strike/>
          <w:szCs w:val="24"/>
        </w:rPr>
        <w:t>.</w:t>
      </w:r>
      <w:r w:rsidRPr="00AA55B2">
        <w:rPr>
          <w:szCs w:val="24"/>
          <w:u w:val="single"/>
        </w:rPr>
        <w:t>;</w:t>
      </w:r>
      <w:r w:rsidRPr="00AA55B2">
        <w:rPr>
          <w:szCs w:val="24"/>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trike/>
          <w:szCs w:val="24"/>
        </w:rPr>
        <w:t>(b)</w:t>
      </w:r>
      <w:r w:rsidRPr="00AA55B2">
        <w:rPr>
          <w:szCs w:val="24"/>
          <w:u w:val="single"/>
        </w:rPr>
        <w:t>(2)</w:t>
      </w:r>
      <w:r w:rsidRPr="00AA55B2">
        <w:rPr>
          <w:szCs w:val="24"/>
        </w:rPr>
        <w:tab/>
      </w:r>
      <w:r w:rsidRPr="00AA55B2">
        <w:rPr>
          <w:strike/>
          <w:szCs w:val="24"/>
        </w:rPr>
        <w:t>Any amounts</w:t>
      </w:r>
      <w:r w:rsidRPr="00AA55B2">
        <w:rPr>
          <w:szCs w:val="24"/>
        </w:rPr>
        <w:t xml:space="preserve"> </w:t>
      </w:r>
      <w:r w:rsidRPr="00AA55B2">
        <w:rPr>
          <w:szCs w:val="24"/>
          <w:u w:val="single"/>
        </w:rPr>
        <w:t>an amount</w:t>
      </w:r>
      <w:r w:rsidRPr="00AA55B2">
        <w:rPr>
          <w:szCs w:val="24"/>
        </w:rPr>
        <w:t xml:space="preserve"> received from this State or the Federal Government by </w:t>
      </w:r>
      <w:r w:rsidRPr="00AA55B2">
        <w:rPr>
          <w:strike/>
          <w:szCs w:val="24"/>
        </w:rPr>
        <w:t>members</w:t>
      </w:r>
      <w:r w:rsidRPr="00AA55B2">
        <w:rPr>
          <w:szCs w:val="24"/>
        </w:rPr>
        <w:t xml:space="preserve"> </w:t>
      </w:r>
      <w:r w:rsidRPr="00AA55B2">
        <w:rPr>
          <w:szCs w:val="24"/>
          <w:u w:val="single"/>
        </w:rPr>
        <w:t>a member</w:t>
      </w:r>
      <w:r w:rsidRPr="00AA55B2">
        <w:rPr>
          <w:szCs w:val="24"/>
        </w:rPr>
        <w:t xml:space="preserve"> of the South Carolina National Guard, the United States Naval Reserve, the Officers Reserve Corps, the Enlisted Reserve Corps, and the Reserve Corps of Marines as drill pay, including </w:t>
      </w:r>
      <w:r w:rsidRPr="00AA55B2">
        <w:rPr>
          <w:szCs w:val="24"/>
          <w:u w:val="single"/>
        </w:rPr>
        <w:t>a</w:t>
      </w:r>
      <w:r w:rsidRPr="00AA55B2">
        <w:rPr>
          <w:szCs w:val="24"/>
        </w:rPr>
        <w:t xml:space="preserve"> longevity pay and </w:t>
      </w:r>
      <w:r w:rsidRPr="00AA55B2">
        <w:rPr>
          <w:strike/>
          <w:szCs w:val="24"/>
        </w:rPr>
        <w:t>allowances</w:t>
      </w:r>
      <w:r w:rsidRPr="00AA55B2">
        <w:rPr>
          <w:szCs w:val="24"/>
        </w:rPr>
        <w:t xml:space="preserve"> </w:t>
      </w:r>
      <w:r w:rsidRPr="00AA55B2">
        <w:rPr>
          <w:szCs w:val="24"/>
          <w:u w:val="single"/>
        </w:rPr>
        <w:t>allowance</w:t>
      </w:r>
      <w:r w:rsidRPr="00AA55B2">
        <w:rPr>
          <w:strike/>
          <w:szCs w:val="24"/>
        </w:rPr>
        <w:t>.</w:t>
      </w:r>
      <w:r w:rsidRPr="00AA55B2">
        <w:rPr>
          <w:szCs w:val="24"/>
          <w:u w:val="single"/>
        </w:rPr>
        <w:t>;</w:t>
      </w:r>
      <w:r w:rsidRPr="00AA55B2">
        <w:rPr>
          <w:szCs w:val="24"/>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trike/>
          <w:szCs w:val="24"/>
        </w:rPr>
        <w:t>(c)</w:t>
      </w:r>
      <w:r w:rsidRPr="00AA55B2">
        <w:rPr>
          <w:szCs w:val="24"/>
          <w:u w:val="single"/>
        </w:rPr>
        <w:t>(3)</w:t>
      </w:r>
      <w:r w:rsidRPr="00AA55B2">
        <w:rPr>
          <w:szCs w:val="24"/>
        </w:rPr>
        <w:tab/>
        <w:t>the payment by an employing unit</w:t>
      </w:r>
      <w:r w:rsidRPr="00AA55B2">
        <w:rPr>
          <w:szCs w:val="24"/>
          <w:u w:val="single"/>
        </w:rPr>
        <w:t>,</w:t>
      </w:r>
      <w:r w:rsidRPr="00AA55B2">
        <w:rPr>
          <w:szCs w:val="24"/>
        </w:rPr>
        <w:t xml:space="preserve"> </w:t>
      </w:r>
      <w:r w:rsidRPr="00AA55B2">
        <w:rPr>
          <w:strike/>
          <w:szCs w:val="24"/>
        </w:rPr>
        <w:t>(</w:t>
      </w:r>
      <w:r w:rsidRPr="00AA55B2">
        <w:rPr>
          <w:szCs w:val="24"/>
        </w:rPr>
        <w:t>without deduction from the remuneration of the individual in its employ</w:t>
      </w:r>
      <w:r w:rsidRPr="00AA55B2">
        <w:rPr>
          <w:strike/>
          <w:szCs w:val="24"/>
        </w:rPr>
        <w:t>)</w:t>
      </w:r>
      <w:r w:rsidRPr="00AA55B2">
        <w:rPr>
          <w:szCs w:val="24"/>
          <w:u w:val="single"/>
        </w:rPr>
        <w:t>,</w:t>
      </w:r>
      <w:r w:rsidRPr="00AA55B2">
        <w:rPr>
          <w:szCs w:val="24"/>
        </w:rPr>
        <w:t xml:space="preserve"> of the tax imposed upon an individual in its employ, </w:t>
      </w:r>
      <w:r w:rsidRPr="00AA55B2">
        <w:rPr>
          <w:strike/>
          <w:szCs w:val="24"/>
        </w:rPr>
        <w:t>under</w:t>
      </w:r>
      <w:r w:rsidRPr="00AA55B2">
        <w:rPr>
          <w:szCs w:val="24"/>
        </w:rPr>
        <w:t xml:space="preserve"> </w:t>
      </w:r>
      <w:r w:rsidRPr="00AA55B2">
        <w:rPr>
          <w:szCs w:val="24"/>
          <w:u w:val="single"/>
        </w:rPr>
        <w:t>pursuant to</w:t>
      </w:r>
      <w:r w:rsidRPr="00AA55B2">
        <w:rPr>
          <w:szCs w:val="24"/>
        </w:rPr>
        <w:t xml:space="preserve"> Section 3101 of the Federal Internal Revenue Code, only if the service is agricultural labor or domestic service in a private home of the employer</w:t>
      </w:r>
      <w:r w:rsidRPr="00AA55B2">
        <w:rPr>
          <w:strike/>
          <w:szCs w:val="24"/>
        </w:rPr>
        <w:t>.</w:t>
      </w:r>
      <w:r w:rsidRPr="00AA55B2">
        <w:rPr>
          <w:szCs w:val="24"/>
          <w:u w:val="single"/>
        </w:rPr>
        <w:t>;</w:t>
      </w:r>
      <w:r w:rsidRPr="00AA55B2">
        <w:rPr>
          <w:szCs w:val="24"/>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trike/>
          <w:szCs w:val="24"/>
        </w:rPr>
        <w:t>(d)</w:t>
      </w:r>
      <w:r w:rsidRPr="00AA55B2">
        <w:rPr>
          <w:szCs w:val="24"/>
          <w:u w:val="single"/>
        </w:rPr>
        <w:t>(4)</w:t>
      </w:r>
      <w:r w:rsidRPr="00AA55B2">
        <w:rPr>
          <w:szCs w:val="24"/>
        </w:rPr>
        <w:tab/>
      </w:r>
      <w:r w:rsidRPr="00AA55B2">
        <w:rPr>
          <w:strike/>
          <w:szCs w:val="24"/>
        </w:rPr>
        <w:t>Any</w:t>
      </w:r>
      <w:r w:rsidRPr="00AA55B2">
        <w:rPr>
          <w:szCs w:val="24"/>
          <w:u w:val="single"/>
        </w:rPr>
        <w:t>a</w:t>
      </w:r>
      <w:r w:rsidRPr="00AA55B2">
        <w:rPr>
          <w:szCs w:val="24"/>
        </w:rPr>
        <w:t xml:space="preserve"> payment</w:t>
      </w:r>
      <w:r w:rsidRPr="00AA55B2">
        <w:rPr>
          <w:szCs w:val="24"/>
          <w:u w:val="single"/>
        </w:rPr>
        <w:t>,</w:t>
      </w:r>
      <w:r w:rsidRPr="00AA55B2">
        <w:rPr>
          <w:szCs w:val="24"/>
        </w:rPr>
        <w:t xml:space="preserve"> </w:t>
      </w:r>
      <w:r w:rsidRPr="00AA55B2">
        <w:rPr>
          <w:strike/>
          <w:szCs w:val="24"/>
        </w:rPr>
        <w:t>(</w:t>
      </w:r>
      <w:r w:rsidRPr="00AA55B2">
        <w:rPr>
          <w:szCs w:val="24"/>
        </w:rPr>
        <w:t>other than vacation pay or sick pay</w:t>
      </w:r>
      <w:r w:rsidRPr="00AA55B2">
        <w:rPr>
          <w:strike/>
          <w:szCs w:val="24"/>
        </w:rPr>
        <w:t>)</w:t>
      </w:r>
      <w:r w:rsidRPr="00AA55B2">
        <w:rPr>
          <w:szCs w:val="24"/>
          <w:u w:val="single"/>
        </w:rPr>
        <w:t>,</w:t>
      </w:r>
      <w:r w:rsidRPr="00AA55B2">
        <w:rPr>
          <w:szCs w:val="24"/>
        </w:rPr>
        <w:t xml:space="preserve"> made to an employee after the month in which he attains the age of sixty</w:t>
      </w:r>
      <w:r w:rsidRPr="00AA55B2">
        <w:rPr>
          <w:szCs w:val="24"/>
        </w:rPr>
        <w:noBreakHyphen/>
        <w:t>five, if he did not work for the employer in the period for which payment is made</w:t>
      </w:r>
      <w:r w:rsidRPr="00AA55B2">
        <w:rPr>
          <w:strike/>
          <w:szCs w:val="24"/>
        </w:rPr>
        <w:t>.</w:t>
      </w:r>
      <w:r w:rsidRPr="00AA55B2">
        <w:rPr>
          <w:szCs w:val="24"/>
          <w:u w:val="single"/>
        </w:rPr>
        <w:t>;</w:t>
      </w:r>
      <w:r w:rsidRPr="00AA55B2">
        <w:rPr>
          <w:szCs w:val="24"/>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trike/>
          <w:szCs w:val="24"/>
        </w:rPr>
        <w:t>(e)</w:t>
      </w:r>
      <w:r w:rsidRPr="00AA55B2">
        <w:rPr>
          <w:szCs w:val="24"/>
          <w:u w:val="single"/>
        </w:rPr>
        <w:t>(5)</w:t>
      </w:r>
      <w:r w:rsidRPr="00AA55B2">
        <w:rPr>
          <w:szCs w:val="24"/>
        </w:rPr>
        <w:tab/>
      </w:r>
      <w:r w:rsidRPr="00AA55B2">
        <w:rPr>
          <w:strike/>
          <w:szCs w:val="24"/>
        </w:rPr>
        <w:t>Any</w:t>
      </w:r>
      <w:r w:rsidRPr="00AA55B2">
        <w:rPr>
          <w:szCs w:val="24"/>
          <w:u w:val="single"/>
        </w:rPr>
        <w:t>a</w:t>
      </w:r>
      <w:r w:rsidRPr="00AA55B2">
        <w:rPr>
          <w:szCs w:val="24"/>
        </w:rPr>
        <w:t xml:space="preserve"> remuneration paid in a medium other than cash for </w:t>
      </w:r>
      <w:r w:rsidRPr="00AA55B2">
        <w:rPr>
          <w:szCs w:val="24"/>
          <w:u w:val="single"/>
        </w:rPr>
        <w:t xml:space="preserve">a </w:t>
      </w:r>
      <w:r w:rsidRPr="00AA55B2">
        <w:rPr>
          <w:szCs w:val="24"/>
        </w:rPr>
        <w:t xml:space="preserve">service performed in </w:t>
      </w:r>
      <w:r w:rsidRPr="00AA55B2">
        <w:rPr>
          <w:szCs w:val="24"/>
          <w:u w:val="single"/>
        </w:rPr>
        <w:t>an</w:t>
      </w:r>
      <w:r w:rsidRPr="00AA55B2">
        <w:rPr>
          <w:szCs w:val="24"/>
        </w:rPr>
        <w:t xml:space="preserve"> agricultural labor or domestic service.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24"/>
        </w:rPr>
        <w:tab/>
        <w:t>(2)</w:t>
      </w:r>
      <w:r w:rsidRPr="00AA55B2">
        <w:rPr>
          <w:szCs w:val="24"/>
        </w:rPr>
        <w:tab/>
        <w:t xml:space="preserve">For the purpose of Chapter 31, Article 1, of this title, ‘wages’ does not include </w:t>
      </w:r>
      <w:r w:rsidRPr="00AA55B2">
        <w:rPr>
          <w:strike/>
          <w:szCs w:val="24"/>
        </w:rPr>
        <w:t>that part</w:t>
      </w:r>
      <w:r w:rsidRPr="00AA55B2">
        <w:rPr>
          <w:szCs w:val="24"/>
        </w:rPr>
        <w:t xml:space="preserve"> </w:t>
      </w:r>
      <w:r w:rsidRPr="00AA55B2">
        <w:rPr>
          <w:szCs w:val="24"/>
          <w:u w:val="single"/>
        </w:rPr>
        <w:t>a portion</w:t>
      </w:r>
      <w:r w:rsidRPr="00AA55B2">
        <w:rPr>
          <w:szCs w:val="24"/>
        </w:rPr>
        <w:t xml:space="preserve"> of remuneration </w:t>
      </w:r>
      <w:r w:rsidRPr="00AA55B2">
        <w:rPr>
          <w:strike/>
          <w:szCs w:val="24"/>
        </w:rPr>
        <w:t>which</w:t>
      </w:r>
      <w:r w:rsidRPr="00AA55B2">
        <w:rPr>
          <w:szCs w:val="24"/>
        </w:rPr>
        <w:t xml:space="preserve"> </w:t>
      </w:r>
      <w:r w:rsidRPr="00AA55B2">
        <w:rPr>
          <w:szCs w:val="24"/>
          <w:u w:val="single"/>
        </w:rPr>
        <w:t>that</w:t>
      </w:r>
      <w:r w:rsidRPr="00AA55B2">
        <w:rPr>
          <w:szCs w:val="24"/>
        </w:rPr>
        <w:t xml:space="preserve">, after remuneration equal to seven thousand dollars has been paid in a calendar year to an individual by an employer or his predecessor or with respect to employment during </w:t>
      </w:r>
      <w:r w:rsidRPr="00AA55B2">
        <w:rPr>
          <w:strike/>
          <w:szCs w:val="24"/>
        </w:rPr>
        <w:t>any</w:t>
      </w:r>
      <w:r w:rsidRPr="00AA55B2">
        <w:rPr>
          <w:szCs w:val="24"/>
        </w:rPr>
        <w:t xml:space="preserve"> </w:t>
      </w:r>
      <w:r w:rsidRPr="00AA55B2">
        <w:rPr>
          <w:szCs w:val="24"/>
          <w:u w:val="single"/>
        </w:rPr>
        <w:t>a</w:t>
      </w:r>
      <w:r w:rsidRPr="00AA55B2">
        <w:rPr>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23.</w:t>
      </w:r>
      <w:r w:rsidRPr="00AA55B2">
        <w:tab/>
        <w:t>Section 41</w:t>
      </w:r>
      <w:r w:rsidRPr="00AA55B2">
        <w:noBreakHyphen/>
        <w:t>27</w:t>
      </w:r>
      <w:r w:rsidRPr="00AA55B2">
        <w:noBreakHyphen/>
        <w:t>390 of the 1976 Code is amended to read:</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lastRenderedPageBreak/>
        <w:tab/>
        <w:t>“Section 41</w:t>
      </w:r>
      <w:r w:rsidRPr="00AA55B2">
        <w:noBreakHyphen/>
        <w:t>27</w:t>
      </w:r>
      <w:r w:rsidRPr="00AA55B2">
        <w:noBreakHyphen/>
        <w:t>390.</w:t>
      </w:r>
      <w:r w:rsidRPr="00AA55B2">
        <w:tab/>
        <w:t xml:space="preserve">‘Week’ means calendar week or </w:t>
      </w:r>
      <w:r w:rsidRPr="00AA55B2">
        <w:rPr>
          <w:strike/>
        </w:rPr>
        <w:t>such</w:t>
      </w:r>
      <w:r w:rsidRPr="00AA55B2">
        <w:t xml:space="preserve"> </w:t>
      </w:r>
      <w:r w:rsidRPr="00AA55B2">
        <w:rPr>
          <w:u w:val="single"/>
        </w:rPr>
        <w:t>a</w:t>
      </w:r>
      <w:r w:rsidRPr="00AA55B2">
        <w:t xml:space="preserve"> period of seven consecutive days </w:t>
      </w:r>
      <w:r w:rsidRPr="00AA55B2">
        <w:rPr>
          <w:strike/>
        </w:rPr>
        <w:t>as</w:t>
      </w:r>
      <w:r w:rsidRPr="00AA55B2">
        <w:t xml:space="preserve"> </w:t>
      </w:r>
      <w:r w:rsidRPr="00AA55B2">
        <w:rPr>
          <w:u w:val="single"/>
        </w:rPr>
        <w:t>that</w:t>
      </w:r>
      <w:r w:rsidRPr="00AA55B2">
        <w:t xml:space="preserve"> the </w:t>
      </w:r>
      <w:r w:rsidRPr="00AA55B2">
        <w:rPr>
          <w:strike/>
        </w:rPr>
        <w:t>commission may by</w:t>
      </w:r>
      <w:r w:rsidRPr="00AA55B2">
        <w:t xml:space="preserve"> </w:t>
      </w:r>
      <w:r w:rsidRPr="00AA55B2">
        <w:rPr>
          <w:u w:val="single"/>
        </w:rPr>
        <w:t>department prescribes by</w:t>
      </w:r>
      <w:r w:rsidRPr="00AA55B2">
        <w:t xml:space="preserve"> regulation </w:t>
      </w:r>
      <w:r w:rsidRPr="00AA55B2">
        <w:rPr>
          <w:strike/>
        </w:rPr>
        <w:t>prescribe</w:t>
      </w:r>
      <w:r w:rsidRPr="00AA55B2">
        <w:t xml:space="preserve">.  The </w:t>
      </w:r>
      <w:r w:rsidRPr="00AA55B2">
        <w:rPr>
          <w:strike/>
        </w:rPr>
        <w:t>commission may</w:t>
      </w:r>
      <w:r w:rsidRPr="00AA55B2">
        <w:t xml:space="preserve"> </w:t>
      </w:r>
      <w:r w:rsidRPr="00AA55B2">
        <w:rPr>
          <w:u w:val="single"/>
        </w:rPr>
        <w:t>department</w:t>
      </w:r>
      <w:r w:rsidRPr="00AA55B2">
        <w:t xml:space="preserve"> likewise </w:t>
      </w:r>
      <w:r w:rsidRPr="00AA55B2">
        <w:rPr>
          <w:u w:val="single"/>
        </w:rPr>
        <w:t>may</w:t>
      </w:r>
      <w:r w:rsidRPr="00AA55B2">
        <w:t xml:space="preserve"> determine that a week </w:t>
      </w:r>
      <w:r w:rsidRPr="00AA55B2">
        <w:rPr>
          <w:strike/>
        </w:rPr>
        <w:t>shall be deemed to be</w:t>
      </w:r>
      <w:r w:rsidRPr="00AA55B2">
        <w:t xml:space="preserve"> </w:t>
      </w:r>
      <w:r w:rsidRPr="00AA55B2">
        <w:rPr>
          <w:u w:val="single"/>
        </w:rPr>
        <w:t>is considered</w:t>
      </w:r>
      <w:r w:rsidRPr="00AA55B2">
        <w:t xml:space="preserve"> ‘in’, ‘within’, or ‘during’ that benefit year which includes the greater part of </w:t>
      </w:r>
      <w:r w:rsidRPr="00AA55B2">
        <w:rPr>
          <w:strike/>
        </w:rPr>
        <w:t>such</w:t>
      </w:r>
      <w:r w:rsidRPr="00AA55B2">
        <w:t xml:space="preserve"> </w:t>
      </w:r>
      <w:r w:rsidRPr="00AA55B2">
        <w:rPr>
          <w:u w:val="single"/>
        </w:rPr>
        <w:t xml:space="preserve">that </w:t>
      </w:r>
      <w:r w:rsidRPr="00AA55B2">
        <w:t>week.”</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24.</w:t>
      </w:r>
      <w:r w:rsidRPr="00AA55B2">
        <w:tab/>
        <w:t>Section 41</w:t>
      </w:r>
      <w:r w:rsidRPr="00AA55B2">
        <w:noBreakHyphen/>
        <w:t>27</w:t>
      </w:r>
      <w:r w:rsidRPr="00AA55B2">
        <w:noBreakHyphen/>
        <w:t>510 of the 1976 Code is amended to read:</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27</w:t>
      </w:r>
      <w:r w:rsidRPr="00AA55B2">
        <w:noBreakHyphen/>
        <w:t>510.</w:t>
      </w:r>
      <w:r w:rsidRPr="00AA55B2">
        <w:tab/>
        <w:t xml:space="preserve">The </w:t>
      </w:r>
      <w:r w:rsidRPr="00AA55B2">
        <w:rPr>
          <w:strike/>
        </w:rPr>
        <w:t>commission</w:t>
      </w:r>
      <w:r w:rsidRPr="00AA55B2">
        <w:t xml:space="preserve"> </w:t>
      </w:r>
      <w:r w:rsidRPr="00AA55B2">
        <w:rPr>
          <w:u w:val="single"/>
        </w:rPr>
        <w:t>department</w:t>
      </w:r>
      <w:r w:rsidRPr="00AA55B2">
        <w:t xml:space="preserve"> </w:t>
      </w:r>
      <w:r w:rsidRPr="00AA55B2">
        <w:rPr>
          <w:strike/>
        </w:rPr>
        <w:t>shall prescribe</w:t>
      </w:r>
      <w:r w:rsidRPr="00AA55B2">
        <w:t xml:space="preserve"> </w:t>
      </w:r>
      <w:r w:rsidRPr="00AA55B2">
        <w:rPr>
          <w:u w:val="single"/>
        </w:rPr>
        <w:t>must promulgate</w:t>
      </w:r>
      <w:r w:rsidRPr="00AA55B2">
        <w:t xml:space="preserve"> regulations applicable to unemployed individuals, making </w:t>
      </w:r>
      <w:r w:rsidRPr="00AA55B2">
        <w:rPr>
          <w:strike/>
        </w:rPr>
        <w:t>such</w:t>
      </w:r>
      <w:r w:rsidRPr="00AA55B2">
        <w:t xml:space="preserve"> distinctions in the procedures </w:t>
      </w:r>
      <w:r w:rsidRPr="00AA55B2">
        <w:rPr>
          <w:strike/>
        </w:rPr>
        <w:t>as to</w:t>
      </w:r>
      <w:r w:rsidRPr="00AA55B2">
        <w:t xml:space="preserve"> </w:t>
      </w:r>
      <w:r w:rsidRPr="00AA55B2">
        <w:rPr>
          <w:u w:val="single"/>
        </w:rPr>
        <w:t>regarding</w:t>
      </w:r>
      <w:r w:rsidRPr="00AA55B2">
        <w:t xml:space="preserve"> total unemployment, part</w:t>
      </w:r>
      <w:r w:rsidRPr="00AA55B2">
        <w:noBreakHyphen/>
        <w:t>total unemployment, partial unemployment of the individuals attached to their regular jobs and other forms of short</w:t>
      </w:r>
      <w:r w:rsidRPr="00AA55B2">
        <w:noBreakHyphen/>
        <w:t xml:space="preserve">time work as the </w:t>
      </w:r>
      <w:r w:rsidRPr="00AA55B2">
        <w:rPr>
          <w:strike/>
        </w:rPr>
        <w:t>commission deems</w:t>
      </w:r>
      <w:r w:rsidRPr="00AA55B2">
        <w:t xml:space="preserve"> </w:t>
      </w:r>
      <w:r>
        <w:rPr>
          <w:u w:val="single"/>
        </w:rPr>
        <w:t>department considers</w:t>
      </w:r>
      <w:r>
        <w:t xml:space="preserve"> necessary.”</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25.</w:t>
      </w:r>
      <w:r w:rsidRPr="00AA55B2">
        <w:tab/>
        <w:t>Section 41</w:t>
      </w:r>
      <w:r w:rsidRPr="00AA55B2">
        <w:noBreakHyphen/>
        <w:t>27</w:t>
      </w:r>
      <w:r w:rsidRPr="00AA55B2">
        <w:noBreakHyphen/>
        <w:t>550 of the 1976 Code is amended to read:</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27</w:t>
      </w:r>
      <w:r w:rsidRPr="00AA55B2">
        <w:noBreakHyphen/>
        <w:t>550.</w:t>
      </w:r>
      <w:r w:rsidRPr="00AA55B2">
        <w:tab/>
        <w:t xml:space="preserve">The </w:t>
      </w:r>
      <w:r w:rsidRPr="00AA55B2">
        <w:rPr>
          <w:strike/>
        </w:rPr>
        <w:t>commission</w:t>
      </w:r>
      <w:r w:rsidRPr="00AA55B2">
        <w:t xml:space="preserve"> </w:t>
      </w:r>
      <w:r w:rsidRPr="00AA55B2">
        <w:rPr>
          <w:u w:val="single"/>
        </w:rPr>
        <w:t>department</w:t>
      </w:r>
      <w:r w:rsidRPr="00AA55B2">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rsidRPr="00AA55B2">
        <w:noBreakHyphen/>
        <w:t>27</w:t>
      </w:r>
      <w:r w:rsidRPr="00AA55B2">
        <w:noBreakHyphen/>
        <w:t xml:space="preserve">230 or under similar provisions in the unemployment compensation laws of such other states shall be deemed to be engaged in employment performed entirely within this State or within one of such other states and whereby potential rights to benefits accumulative under the unemployment compensation laws of one or more states or under </w:t>
      </w:r>
      <w:r w:rsidRPr="00AA55B2">
        <w:rPr>
          <w:strike/>
        </w:rPr>
        <w:t>such</w:t>
      </w:r>
      <w:r w:rsidRPr="00AA55B2">
        <w:t xml:space="preserve"> </w:t>
      </w:r>
      <w:r w:rsidRPr="00AA55B2">
        <w:rPr>
          <w:u w:val="single"/>
        </w:rPr>
        <w:t>the</w:t>
      </w:r>
      <w:r w:rsidRPr="00AA55B2">
        <w:t xml:space="preserve"> law of the Federal Government or both may constitute the basis for the payment of benefits through a single appropriate agency under terms which the </w:t>
      </w:r>
      <w:r w:rsidRPr="00AA55B2">
        <w:rPr>
          <w:strike/>
        </w:rPr>
        <w:t>commission finds will be</w:t>
      </w:r>
      <w:r w:rsidRPr="00AA55B2">
        <w:t xml:space="preserve"> </w:t>
      </w:r>
      <w:r w:rsidRPr="00AA55B2">
        <w:rPr>
          <w:u w:val="single"/>
        </w:rPr>
        <w:t>department considers</w:t>
      </w:r>
      <w:r w:rsidRPr="00AA55B2">
        <w:t xml:space="preserve"> fair and reasonable as to all affected interests and will not result in </w:t>
      </w:r>
      <w:r w:rsidRPr="00AA55B2">
        <w:rPr>
          <w:strike/>
        </w:rPr>
        <w:t>any</w:t>
      </w:r>
      <w:r w:rsidRPr="00AA55B2">
        <w:t xml:space="preserve"> </w:t>
      </w:r>
      <w:r w:rsidRPr="00AA55B2">
        <w:rPr>
          <w:u w:val="single"/>
        </w:rPr>
        <w:t>a</w:t>
      </w:r>
      <w:r w:rsidRPr="00AA55B2">
        <w:t xml:space="preserve"> substantial loss to the fund, and the </w:t>
      </w:r>
      <w:r w:rsidRPr="00AA55B2">
        <w:rPr>
          <w:strike/>
        </w:rPr>
        <w:t>commission</w:t>
      </w:r>
      <w:r w:rsidRPr="00AA55B2">
        <w:t xml:space="preserve"> </w:t>
      </w:r>
      <w:r w:rsidRPr="00AA55B2">
        <w:rPr>
          <w:u w:val="single"/>
        </w:rPr>
        <w:t>department</w:t>
      </w:r>
      <w:r w:rsidRPr="00AA55B2">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r>
      <w:r w:rsidRPr="00AA55B2">
        <w:t>26.</w:t>
      </w:r>
      <w:r w:rsidRPr="00AA55B2">
        <w:tab/>
        <w:t>Section 41</w:t>
      </w:r>
      <w:r w:rsidRPr="00AA55B2">
        <w:noBreakHyphen/>
        <w:t>27</w:t>
      </w:r>
      <w:r w:rsidRPr="00AA55B2">
        <w:noBreakHyphen/>
        <w:t>560 of the 1976 Code is amended to read:</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27</w:t>
      </w:r>
      <w:r w:rsidRPr="00AA55B2">
        <w:noBreakHyphen/>
        <w:t>560.</w:t>
      </w:r>
      <w:r w:rsidRPr="00AA55B2">
        <w:tab/>
      </w:r>
      <w:r w:rsidRPr="00AA55B2">
        <w:rPr>
          <w:strike/>
          <w:szCs w:val="24"/>
        </w:rPr>
        <w:t>No</w:t>
      </w:r>
      <w:r w:rsidRPr="00AA55B2">
        <w:rPr>
          <w:szCs w:val="24"/>
        </w:rPr>
        <w:t xml:space="preserve"> </w:t>
      </w:r>
      <w:r w:rsidRPr="00AA55B2">
        <w:rPr>
          <w:szCs w:val="24"/>
          <w:u w:val="single"/>
        </w:rPr>
        <w:t>A</w:t>
      </w:r>
      <w:r w:rsidRPr="00AA55B2">
        <w:rPr>
          <w:szCs w:val="24"/>
        </w:rPr>
        <w:t xml:space="preserve"> report, communication</w:t>
      </w:r>
      <w:r w:rsidRPr="00AA55B2">
        <w:rPr>
          <w:szCs w:val="24"/>
          <w:u w:val="single"/>
        </w:rPr>
        <w:t>,</w:t>
      </w:r>
      <w:r w:rsidRPr="00AA55B2">
        <w:rPr>
          <w:szCs w:val="24"/>
        </w:rPr>
        <w:t xml:space="preserve"> or </w:t>
      </w:r>
      <w:r w:rsidRPr="00AA55B2">
        <w:rPr>
          <w:strike/>
          <w:szCs w:val="24"/>
        </w:rPr>
        <w:t>any</w:t>
      </w:r>
      <w:r w:rsidRPr="00AA55B2">
        <w:rPr>
          <w:szCs w:val="24"/>
        </w:rPr>
        <w:t xml:space="preserve"> other </w:t>
      </w:r>
      <w:r w:rsidRPr="00AA55B2">
        <w:rPr>
          <w:strike/>
          <w:szCs w:val="24"/>
        </w:rPr>
        <w:t>such</w:t>
      </w:r>
      <w:r w:rsidRPr="00AA55B2">
        <w:rPr>
          <w:szCs w:val="24"/>
        </w:rPr>
        <w:t xml:space="preserve"> </w:t>
      </w:r>
      <w:r w:rsidRPr="00AA55B2">
        <w:rPr>
          <w:szCs w:val="24"/>
          <w:u w:val="single"/>
        </w:rPr>
        <w:t>similar</w:t>
      </w:r>
      <w:r w:rsidRPr="00AA55B2">
        <w:rPr>
          <w:szCs w:val="24"/>
        </w:rPr>
        <w:t xml:space="preserve"> matter</w:t>
      </w:r>
      <w:r w:rsidRPr="00AA55B2">
        <w:rPr>
          <w:szCs w:val="24"/>
          <w:u w:val="single"/>
        </w:rPr>
        <w:t>,</w:t>
      </w:r>
      <w:r w:rsidRPr="00AA55B2">
        <w:rPr>
          <w:szCs w:val="24"/>
        </w:rPr>
        <w:t xml:space="preserve"> either oral or written from an employee or employer to the other or to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or </w:t>
      </w:r>
      <w:r w:rsidRPr="00AA55B2">
        <w:rPr>
          <w:strike/>
          <w:szCs w:val="24"/>
        </w:rPr>
        <w:t>any of</w:t>
      </w:r>
      <w:r w:rsidRPr="00AA55B2">
        <w:rPr>
          <w:szCs w:val="24"/>
        </w:rPr>
        <w:t xml:space="preserve"> its agents, representatives</w:t>
      </w:r>
      <w:r w:rsidRPr="00AA55B2">
        <w:rPr>
          <w:szCs w:val="24"/>
          <w:u w:val="single"/>
        </w:rPr>
        <w:t>,</w:t>
      </w:r>
      <w:r w:rsidRPr="00AA55B2">
        <w:rPr>
          <w:szCs w:val="24"/>
        </w:rPr>
        <w:t xml:space="preserve"> or employees </w:t>
      </w:r>
      <w:r w:rsidRPr="00AA55B2">
        <w:rPr>
          <w:strike/>
          <w:szCs w:val="24"/>
        </w:rPr>
        <w:t>which shall</w:t>
      </w:r>
      <w:r w:rsidRPr="00AA55B2">
        <w:rPr>
          <w:szCs w:val="24"/>
        </w:rPr>
        <w:t xml:space="preserve"> </w:t>
      </w:r>
      <w:r w:rsidRPr="00AA55B2">
        <w:rPr>
          <w:szCs w:val="24"/>
          <w:u w:val="single"/>
        </w:rPr>
        <w:t>that</w:t>
      </w:r>
      <w:r w:rsidRPr="00AA55B2">
        <w:rPr>
          <w:szCs w:val="24"/>
        </w:rPr>
        <w:t xml:space="preserve"> have been written, sent, delivered</w:t>
      </w:r>
      <w:r w:rsidRPr="00AA55B2">
        <w:rPr>
          <w:szCs w:val="24"/>
          <w:u w:val="single"/>
        </w:rPr>
        <w:t>,</w:t>
      </w:r>
      <w:r w:rsidRPr="00AA55B2">
        <w:rPr>
          <w:szCs w:val="24"/>
        </w:rPr>
        <w:t xml:space="preserve"> or made in connection with the requirements and the administration of Chapters 27 through 41 of this title </w:t>
      </w:r>
      <w:r w:rsidRPr="00AA55B2">
        <w:rPr>
          <w:strike/>
          <w:szCs w:val="24"/>
        </w:rPr>
        <w:t>shall</w:t>
      </w:r>
      <w:r w:rsidRPr="00AA55B2">
        <w:rPr>
          <w:szCs w:val="24"/>
        </w:rPr>
        <w:t xml:space="preserve"> </w:t>
      </w:r>
      <w:r w:rsidRPr="00AA55B2">
        <w:rPr>
          <w:szCs w:val="24"/>
          <w:u w:val="single"/>
        </w:rPr>
        <w:t>must not</w:t>
      </w:r>
      <w:r w:rsidRPr="00AA55B2">
        <w:rPr>
          <w:szCs w:val="24"/>
        </w:rPr>
        <w:t xml:space="preserve"> be made the subject matter or basis of </w:t>
      </w:r>
      <w:r w:rsidRPr="00AA55B2">
        <w:rPr>
          <w:strike/>
          <w:szCs w:val="24"/>
        </w:rPr>
        <w:t>any</w:t>
      </w:r>
      <w:r w:rsidRPr="00AA55B2">
        <w:rPr>
          <w:szCs w:val="24"/>
        </w:rPr>
        <w:t xml:space="preserve"> </w:t>
      </w:r>
      <w:r w:rsidRPr="00AA55B2">
        <w:rPr>
          <w:szCs w:val="24"/>
          <w:u w:val="single"/>
        </w:rPr>
        <w:t>a</w:t>
      </w:r>
      <w:r w:rsidRPr="00AA55B2">
        <w:rPr>
          <w:szCs w:val="24"/>
        </w:rPr>
        <w:t xml:space="preserve"> suit for slander or libel in </w:t>
      </w:r>
      <w:r w:rsidRPr="00AA55B2">
        <w:rPr>
          <w:strike/>
          <w:szCs w:val="24"/>
        </w:rPr>
        <w:t>any</w:t>
      </w:r>
      <w:r w:rsidRPr="00AA55B2">
        <w:rPr>
          <w:szCs w:val="24"/>
        </w:rPr>
        <w:t xml:space="preserve"> </w:t>
      </w:r>
      <w:r w:rsidRPr="00AA55B2">
        <w:rPr>
          <w:szCs w:val="24"/>
          <w:u w:val="single"/>
        </w:rPr>
        <w:t>a</w:t>
      </w:r>
      <w:r w:rsidRPr="00AA55B2">
        <w:rPr>
          <w:szCs w:val="24"/>
        </w:rPr>
        <w:t xml:space="preserve"> court of </w:t>
      </w:r>
      <w:r w:rsidRPr="00AA55B2">
        <w:rPr>
          <w:strike/>
          <w:szCs w:val="24"/>
        </w:rPr>
        <w:t>the</w:t>
      </w:r>
      <w:r w:rsidRPr="00AA55B2">
        <w:rPr>
          <w:szCs w:val="24"/>
        </w:rPr>
        <w:t xml:space="preserve"> </w:t>
      </w:r>
      <w:r w:rsidRPr="00AA55B2">
        <w:rPr>
          <w:szCs w:val="24"/>
          <w:u w:val="single"/>
        </w:rPr>
        <w:t>this</w:t>
      </w:r>
      <w:r w:rsidRPr="00AA55B2">
        <w:rPr>
          <w:szCs w:val="24"/>
        </w:rPr>
        <w:t xml:space="preserve"> State.”</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27.</w:t>
      </w:r>
      <w:r w:rsidRPr="00AA55B2">
        <w:rPr>
          <w:szCs w:val="24"/>
        </w:rPr>
        <w:tab/>
        <w:t>Section 41</w:t>
      </w:r>
      <w:r w:rsidRPr="00AA55B2">
        <w:rPr>
          <w:szCs w:val="24"/>
        </w:rPr>
        <w:noBreakHyphen/>
        <w:t>27</w:t>
      </w:r>
      <w:r w:rsidRPr="00AA55B2">
        <w:rPr>
          <w:szCs w:val="24"/>
        </w:rPr>
        <w:noBreakHyphen/>
        <w:t>570 of the 1976 Code is amended to read:</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27</w:t>
      </w:r>
      <w:r w:rsidRPr="00AA55B2">
        <w:rPr>
          <w:szCs w:val="24"/>
        </w:rPr>
        <w:noBreakHyphen/>
        <w:t>570.</w:t>
      </w:r>
      <w:r w:rsidRPr="00AA55B2">
        <w:rPr>
          <w:szCs w:val="24"/>
        </w:rPr>
        <w:tab/>
        <w:t xml:space="preserve">In case of a suit to enjoin the collection of the contributions provided for in Chapters 27 through 41 of this title, to test the validity of </w:t>
      </w:r>
      <w:r w:rsidRPr="00AA55B2">
        <w:rPr>
          <w:strike/>
          <w:szCs w:val="24"/>
        </w:rPr>
        <w:t>such</w:t>
      </w:r>
      <w:r w:rsidRPr="00AA55B2">
        <w:rPr>
          <w:szCs w:val="24"/>
        </w:rPr>
        <w:t xml:space="preserve"> </w:t>
      </w:r>
      <w:r w:rsidRPr="00AA55B2">
        <w:rPr>
          <w:szCs w:val="24"/>
          <w:u w:val="single"/>
        </w:rPr>
        <w:t>those</w:t>
      </w:r>
      <w:r w:rsidRPr="00AA55B2">
        <w:rPr>
          <w:szCs w:val="24"/>
        </w:rPr>
        <w:t xml:space="preserve"> chapters or for </w:t>
      </w:r>
      <w:r w:rsidRPr="00AA55B2">
        <w:rPr>
          <w:strike/>
          <w:szCs w:val="24"/>
        </w:rPr>
        <w:t>any other</w:t>
      </w:r>
      <w:r w:rsidRPr="00AA55B2">
        <w:rPr>
          <w:szCs w:val="24"/>
        </w:rPr>
        <w:t xml:space="preserve"> </w:t>
      </w:r>
      <w:r w:rsidRPr="00AA55B2">
        <w:rPr>
          <w:szCs w:val="24"/>
          <w:u w:val="single"/>
        </w:rPr>
        <w:t>another</w:t>
      </w:r>
      <w:r w:rsidRPr="00AA55B2">
        <w:rPr>
          <w:szCs w:val="24"/>
        </w:rPr>
        <w:t xml:space="preserve"> purpose connected with its duties, the </w:t>
      </w:r>
      <w:r w:rsidRPr="00AA55B2">
        <w:rPr>
          <w:strike/>
          <w:szCs w:val="24"/>
        </w:rPr>
        <w:t>commission shall</w:t>
      </w:r>
      <w:r w:rsidRPr="00AA55B2">
        <w:rPr>
          <w:szCs w:val="24"/>
        </w:rPr>
        <w:t xml:space="preserve"> </w:t>
      </w:r>
      <w:r w:rsidRPr="00AA55B2">
        <w:rPr>
          <w:szCs w:val="24"/>
          <w:u w:val="single"/>
        </w:rPr>
        <w:t>department must</w:t>
      </w:r>
      <w:r w:rsidRPr="00AA55B2">
        <w:rPr>
          <w:szCs w:val="24"/>
        </w:rPr>
        <w:t xml:space="preserve"> be made a party </w:t>
      </w:r>
      <w:r w:rsidRPr="00AA55B2">
        <w:rPr>
          <w:strike/>
          <w:szCs w:val="24"/>
        </w:rPr>
        <w:t>thereto</w:t>
      </w:r>
      <w:r w:rsidRPr="00AA55B2">
        <w:rPr>
          <w:szCs w:val="24"/>
        </w:rPr>
        <w:t xml:space="preserve"> </w:t>
      </w:r>
      <w:r w:rsidRPr="00AA55B2">
        <w:rPr>
          <w:szCs w:val="24"/>
          <w:u w:val="single"/>
        </w:rPr>
        <w:t>to it</w:t>
      </w:r>
      <w:r w:rsidRPr="00AA55B2">
        <w:rPr>
          <w:szCs w:val="24"/>
        </w:rPr>
        <w:t xml:space="preserve"> and the Attorney General or counsel for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shall defend </w:t>
      </w:r>
      <w:r w:rsidRPr="00AA55B2">
        <w:rPr>
          <w:strike/>
          <w:szCs w:val="24"/>
        </w:rPr>
        <w:t>such</w:t>
      </w:r>
      <w:r w:rsidRPr="00AA55B2">
        <w:rPr>
          <w:szCs w:val="24"/>
        </w:rPr>
        <w:t xml:space="preserve"> </w:t>
      </w:r>
      <w:r w:rsidRPr="00AA55B2">
        <w:rPr>
          <w:szCs w:val="24"/>
          <w:u w:val="single"/>
        </w:rPr>
        <w:t>the</w:t>
      </w:r>
      <w:r w:rsidRPr="00AA55B2">
        <w:rPr>
          <w:szCs w:val="24"/>
        </w:rPr>
        <w:t xml:space="preserve"> suit in accordance with the provisions of Section 41</w:t>
      </w:r>
      <w:r w:rsidRPr="00AA55B2">
        <w:rPr>
          <w:szCs w:val="24"/>
        </w:rPr>
        <w:noBreakHyphen/>
        <w:t>27</w:t>
      </w:r>
      <w:r w:rsidRPr="00AA55B2">
        <w:rPr>
          <w:szCs w:val="24"/>
        </w:rPr>
        <w:noBreakHyphen/>
        <w:t>580.”</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28.</w:t>
      </w:r>
      <w:r w:rsidRPr="00AA55B2">
        <w:rPr>
          <w:szCs w:val="24"/>
        </w:rPr>
        <w:tab/>
        <w:t>Section 41</w:t>
      </w:r>
      <w:r w:rsidRPr="00AA55B2">
        <w:rPr>
          <w:szCs w:val="24"/>
        </w:rPr>
        <w:noBreakHyphen/>
        <w:t>27</w:t>
      </w:r>
      <w:r w:rsidRPr="00AA55B2">
        <w:rPr>
          <w:szCs w:val="24"/>
        </w:rPr>
        <w:noBreakHyphen/>
        <w:t>580 of the 1976 Code is amended to read:</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27</w:t>
      </w:r>
      <w:r w:rsidRPr="00AA55B2">
        <w:rPr>
          <w:szCs w:val="24"/>
        </w:rPr>
        <w:noBreakHyphen/>
        <w:t>580.</w:t>
      </w:r>
      <w:r w:rsidRPr="00AA55B2">
        <w:rPr>
          <w:szCs w:val="24"/>
        </w:rPr>
        <w:tab/>
        <w:t xml:space="preserve">In </w:t>
      </w:r>
      <w:r w:rsidRPr="00AA55B2">
        <w:rPr>
          <w:strike/>
          <w:szCs w:val="24"/>
        </w:rPr>
        <w:t>any</w:t>
      </w:r>
      <w:r w:rsidRPr="00AA55B2">
        <w:rPr>
          <w:szCs w:val="24"/>
        </w:rPr>
        <w:t xml:space="preserve"> </w:t>
      </w:r>
      <w:r w:rsidRPr="00AA55B2">
        <w:rPr>
          <w:szCs w:val="24"/>
          <w:u w:val="single"/>
        </w:rPr>
        <w:t>a</w:t>
      </w:r>
      <w:r w:rsidRPr="00AA55B2">
        <w:rPr>
          <w:szCs w:val="24"/>
        </w:rPr>
        <w:t xml:space="preserve"> civil action to enforce the provisions of Chapters 27 through 41 of this title</w:t>
      </w:r>
      <w:r w:rsidRPr="00AA55B2">
        <w:rPr>
          <w:szCs w:val="24"/>
          <w:u w:val="single"/>
        </w:rPr>
        <w:t>,</w:t>
      </w:r>
      <w:r w:rsidRPr="00AA55B2">
        <w:rPr>
          <w:szCs w:val="24"/>
        </w:rPr>
        <w:t xml:space="preserve">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and the State may be represented by </w:t>
      </w:r>
      <w:r w:rsidRPr="00AA55B2">
        <w:rPr>
          <w:strike/>
          <w:szCs w:val="24"/>
        </w:rPr>
        <w:t>any</w:t>
      </w:r>
      <w:r w:rsidRPr="00AA55B2">
        <w:rPr>
          <w:szCs w:val="24"/>
        </w:rPr>
        <w:t xml:space="preserve"> </w:t>
      </w:r>
      <w:r w:rsidRPr="00AA55B2">
        <w:rPr>
          <w:szCs w:val="24"/>
          <w:u w:val="single"/>
        </w:rPr>
        <w:t>a</w:t>
      </w:r>
      <w:r w:rsidRPr="00AA55B2">
        <w:rPr>
          <w:szCs w:val="24"/>
        </w:rPr>
        <w:t xml:space="preserve"> qualified attorney </w:t>
      </w:r>
      <w:r w:rsidRPr="00AA55B2">
        <w:rPr>
          <w:strike/>
          <w:szCs w:val="24"/>
        </w:rPr>
        <w:t>who is</w:t>
      </w:r>
      <w:r w:rsidRPr="00AA55B2">
        <w:rPr>
          <w:szCs w:val="24"/>
        </w:rPr>
        <w:t xml:space="preserve"> employed by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and is designated by it for this purpose or, at the </w:t>
      </w:r>
      <w:r w:rsidRPr="00AA55B2">
        <w:rPr>
          <w:strike/>
          <w:szCs w:val="24"/>
        </w:rPr>
        <w:t>commission’s</w:t>
      </w:r>
      <w:r w:rsidRPr="00AA55B2">
        <w:rPr>
          <w:szCs w:val="24"/>
        </w:rPr>
        <w:t xml:space="preserve"> </w:t>
      </w:r>
      <w:r w:rsidRPr="00AA55B2">
        <w:rPr>
          <w:szCs w:val="24"/>
          <w:u w:val="single"/>
        </w:rPr>
        <w:t>department’s</w:t>
      </w:r>
      <w:r w:rsidRPr="00AA55B2">
        <w:rPr>
          <w:szCs w:val="24"/>
        </w:rPr>
        <w:t xml:space="preserve"> request, by the Attorney General.”</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29.</w:t>
      </w:r>
      <w:r w:rsidRPr="00AA55B2">
        <w:rPr>
          <w:szCs w:val="24"/>
        </w:rPr>
        <w:tab/>
        <w:t>Section 41</w:t>
      </w:r>
      <w:r w:rsidRPr="00AA55B2">
        <w:rPr>
          <w:szCs w:val="24"/>
        </w:rPr>
        <w:noBreakHyphen/>
        <w:t>27</w:t>
      </w:r>
      <w:r w:rsidRPr="00AA55B2">
        <w:rPr>
          <w:szCs w:val="24"/>
        </w:rPr>
        <w:noBreakHyphen/>
        <w:t>600 of the 1976 Code is amended to read:</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27</w:t>
      </w:r>
      <w:r w:rsidRPr="00AA55B2">
        <w:rPr>
          <w:szCs w:val="24"/>
        </w:rPr>
        <w:noBreakHyphen/>
        <w:t>600.</w:t>
      </w:r>
      <w:r w:rsidRPr="00AA55B2">
        <w:rPr>
          <w:szCs w:val="24"/>
        </w:rPr>
        <w:tab/>
        <w:t xml:space="preserve">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 compromise </w:t>
      </w:r>
      <w:r w:rsidRPr="00AA55B2">
        <w:rPr>
          <w:strike/>
          <w:szCs w:val="24"/>
        </w:rPr>
        <w:t>any</w:t>
      </w:r>
      <w:r w:rsidRPr="00AA55B2">
        <w:rPr>
          <w:szCs w:val="24"/>
        </w:rPr>
        <w:t xml:space="preserve"> </w:t>
      </w:r>
      <w:r w:rsidRPr="00AA55B2">
        <w:rPr>
          <w:szCs w:val="24"/>
          <w:u w:val="single"/>
        </w:rPr>
        <w:t>a</w:t>
      </w:r>
      <w:r w:rsidRPr="00AA55B2">
        <w:rPr>
          <w:szCs w:val="24"/>
        </w:rPr>
        <w:t xml:space="preserve"> civil penalty or cause </w:t>
      </w:r>
      <w:r w:rsidRPr="00AA55B2">
        <w:rPr>
          <w:strike/>
          <w:szCs w:val="24"/>
        </w:rPr>
        <w:t>or</w:t>
      </w:r>
      <w:r w:rsidRPr="00AA55B2">
        <w:rPr>
          <w:szCs w:val="24"/>
        </w:rPr>
        <w:t xml:space="preserve"> </w:t>
      </w:r>
      <w:r w:rsidRPr="00AA55B2">
        <w:rPr>
          <w:szCs w:val="24"/>
          <w:u w:val="single"/>
        </w:rPr>
        <w:t>of</w:t>
      </w:r>
      <w:r w:rsidRPr="00AA55B2">
        <w:rPr>
          <w:szCs w:val="24"/>
        </w:rPr>
        <w:t xml:space="preserve"> action arising </w:t>
      </w:r>
      <w:r w:rsidRPr="00AA55B2">
        <w:rPr>
          <w:strike/>
          <w:szCs w:val="24"/>
        </w:rPr>
        <w:t>under the provisions</w:t>
      </w:r>
      <w:r w:rsidRPr="00AA55B2">
        <w:rPr>
          <w:szCs w:val="24"/>
        </w:rPr>
        <w:t xml:space="preserve"> </w:t>
      </w:r>
      <w:r w:rsidRPr="00AA55B2">
        <w:rPr>
          <w:szCs w:val="24"/>
          <w:u w:val="single"/>
        </w:rPr>
        <w:t>pursuant to a provision</w:t>
      </w:r>
      <w:r w:rsidRPr="00AA55B2">
        <w:rPr>
          <w:szCs w:val="24"/>
        </w:rPr>
        <w:t xml:space="preserve"> of Chapters 27 through 41 of this title instead of commencing suit </w:t>
      </w:r>
      <w:r w:rsidRPr="00AA55B2">
        <w:rPr>
          <w:strike/>
          <w:szCs w:val="24"/>
        </w:rPr>
        <w:t>thereon</w:t>
      </w:r>
      <w:r w:rsidRPr="00AA55B2">
        <w:rPr>
          <w:szCs w:val="24"/>
        </w:rPr>
        <w:t xml:space="preserve"> </w:t>
      </w:r>
      <w:r w:rsidRPr="00AA55B2">
        <w:rPr>
          <w:szCs w:val="24"/>
          <w:u w:val="single"/>
        </w:rPr>
        <w:t>on them</w:t>
      </w:r>
      <w:r w:rsidRPr="00AA55B2">
        <w:rPr>
          <w:szCs w:val="24"/>
        </w:rPr>
        <w:t xml:space="preserve"> and may compromise </w:t>
      </w:r>
      <w:r w:rsidRPr="00AA55B2">
        <w:rPr>
          <w:strike/>
          <w:szCs w:val="24"/>
        </w:rPr>
        <w:t>any such</w:t>
      </w:r>
      <w:r w:rsidRPr="00AA55B2">
        <w:rPr>
          <w:szCs w:val="24"/>
        </w:rPr>
        <w:t xml:space="preserve"> </w:t>
      </w:r>
      <w:r w:rsidRPr="00AA55B2">
        <w:rPr>
          <w:szCs w:val="24"/>
          <w:u w:val="single"/>
        </w:rPr>
        <w:t>the</w:t>
      </w:r>
      <w:r w:rsidRPr="00AA55B2">
        <w:rPr>
          <w:szCs w:val="24"/>
        </w:rPr>
        <w:t xml:space="preserve"> case after suit </w:t>
      </w:r>
      <w:r w:rsidRPr="00AA55B2">
        <w:rPr>
          <w:strike/>
          <w:szCs w:val="24"/>
        </w:rPr>
        <w:t>thereon has been commenced</w:t>
      </w:r>
      <w:r w:rsidRPr="00AA55B2">
        <w:rPr>
          <w:szCs w:val="24"/>
        </w:rPr>
        <w:t xml:space="preserve"> </w:t>
      </w:r>
      <w:r w:rsidRPr="00AA55B2">
        <w:rPr>
          <w:szCs w:val="24"/>
          <w:u w:val="single"/>
        </w:rPr>
        <w:t>on it commences</w:t>
      </w:r>
      <w:r w:rsidRPr="00AA55B2">
        <w:rPr>
          <w:szCs w:val="24"/>
        </w:rPr>
        <w:t xml:space="preserve">.  In </w:t>
      </w:r>
      <w:r w:rsidRPr="00AA55B2">
        <w:rPr>
          <w:strike/>
          <w:szCs w:val="24"/>
        </w:rPr>
        <w:t>such</w:t>
      </w:r>
      <w:r w:rsidRPr="00AA55B2">
        <w:rPr>
          <w:szCs w:val="24"/>
        </w:rPr>
        <w:t xml:space="preserve"> </w:t>
      </w:r>
      <w:r w:rsidRPr="00AA55B2">
        <w:rPr>
          <w:szCs w:val="24"/>
          <w:u w:val="single"/>
        </w:rPr>
        <w:t>these</w:t>
      </w:r>
      <w:r w:rsidRPr="00AA55B2">
        <w:rPr>
          <w:szCs w:val="24"/>
        </w:rPr>
        <w:t xml:space="preserve"> cases the </w:t>
      </w:r>
      <w:r w:rsidRPr="00AA55B2">
        <w:rPr>
          <w:strike/>
          <w:szCs w:val="24"/>
        </w:rPr>
        <w:t>commission</w:t>
      </w:r>
      <w:r w:rsidRPr="00AA55B2">
        <w:rPr>
          <w:szCs w:val="24"/>
        </w:rPr>
        <w:t xml:space="preserve"> </w:t>
      </w:r>
      <w:r w:rsidRPr="00AA55B2">
        <w:rPr>
          <w:szCs w:val="24"/>
          <w:u w:val="single"/>
        </w:rPr>
        <w:lastRenderedPageBreak/>
        <w:t>department</w:t>
      </w:r>
      <w:r w:rsidRPr="00AA55B2">
        <w:rPr>
          <w:szCs w:val="24"/>
        </w:rPr>
        <w:t xml:space="preserve"> shall keep on file in its office the reasons for settlement by compromise</w:t>
      </w:r>
      <w:r w:rsidRPr="00AA55B2">
        <w:rPr>
          <w:strike/>
          <w:szCs w:val="24"/>
        </w:rPr>
        <w:t>,</w:t>
      </w:r>
      <w:r w:rsidRPr="00AA55B2">
        <w:rPr>
          <w:szCs w:val="24"/>
          <w:u w:val="single"/>
        </w:rPr>
        <w:t>;</w:t>
      </w:r>
      <w:r w:rsidRPr="00AA55B2">
        <w:rPr>
          <w:szCs w:val="24"/>
        </w:rPr>
        <w:t xml:space="preserve"> </w:t>
      </w:r>
      <w:r w:rsidRPr="00AA55B2">
        <w:rPr>
          <w:strike/>
          <w:szCs w:val="24"/>
        </w:rPr>
        <w:t>together with</w:t>
      </w:r>
      <w:r w:rsidRPr="00AA55B2">
        <w:rPr>
          <w:szCs w:val="24"/>
        </w:rPr>
        <w:t xml:space="preserve"> a statement on the amount of contribution imposed</w:t>
      </w:r>
      <w:r w:rsidRPr="00AA55B2">
        <w:rPr>
          <w:strike/>
          <w:szCs w:val="24"/>
        </w:rPr>
        <w:t>,</w:t>
      </w:r>
      <w:r w:rsidRPr="00AA55B2">
        <w:rPr>
          <w:szCs w:val="24"/>
          <w:u w:val="single"/>
        </w:rPr>
        <w:t>;</w:t>
      </w:r>
      <w:r w:rsidRPr="00AA55B2">
        <w:rPr>
          <w:szCs w:val="24"/>
        </w:rPr>
        <w:t xml:space="preserve"> the amount of additional contribution, penalty</w:t>
      </w:r>
      <w:r w:rsidRPr="00AA55B2">
        <w:rPr>
          <w:szCs w:val="24"/>
          <w:u w:val="single"/>
        </w:rPr>
        <w:t>,</w:t>
      </w:r>
      <w:r w:rsidRPr="00AA55B2">
        <w:rPr>
          <w:szCs w:val="24"/>
        </w:rPr>
        <w:t xml:space="preserve"> or interest imposed by law in consequence of neglect or delinquency</w:t>
      </w:r>
      <w:r w:rsidRPr="00AA55B2">
        <w:rPr>
          <w:szCs w:val="24"/>
          <w:u w:val="single"/>
        </w:rPr>
        <w:t>;</w:t>
      </w:r>
      <w:r w:rsidRPr="00AA55B2">
        <w:rPr>
          <w:szCs w:val="24"/>
        </w:rPr>
        <w:t xml:space="preserve"> and the amount actually paid </w:t>
      </w:r>
      <w:r w:rsidRPr="00AA55B2">
        <w:rPr>
          <w:strike/>
          <w:szCs w:val="24"/>
        </w:rPr>
        <w:t>in accordance with</w:t>
      </w:r>
      <w:r w:rsidRPr="00AA55B2">
        <w:rPr>
          <w:szCs w:val="24"/>
        </w:rPr>
        <w:t xml:space="preserve"> </w:t>
      </w:r>
      <w:r w:rsidRPr="00AA55B2">
        <w:rPr>
          <w:szCs w:val="24"/>
          <w:u w:val="single"/>
        </w:rPr>
        <w:t>pursuant to</w:t>
      </w:r>
      <w:r w:rsidRPr="00AA55B2">
        <w:rPr>
          <w:szCs w:val="24"/>
        </w:rPr>
        <w:t xml:space="preserve"> the terms of the compromise.”</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30.</w:t>
      </w:r>
      <w:r w:rsidRPr="00AA55B2">
        <w:rPr>
          <w:szCs w:val="24"/>
        </w:rPr>
        <w:tab/>
        <w:t>Section 41</w:t>
      </w:r>
      <w:r w:rsidRPr="00AA55B2">
        <w:rPr>
          <w:szCs w:val="24"/>
        </w:rPr>
        <w:noBreakHyphen/>
        <w:t>27</w:t>
      </w:r>
      <w:r w:rsidRPr="00AA55B2">
        <w:rPr>
          <w:szCs w:val="24"/>
        </w:rPr>
        <w:noBreakHyphen/>
        <w:t>610 of the 1976 Code is amended to read:</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27</w:t>
      </w:r>
      <w:r w:rsidRPr="00AA55B2">
        <w:rPr>
          <w:szCs w:val="24"/>
        </w:rPr>
        <w:noBreakHyphen/>
        <w:t>610.</w:t>
      </w:r>
      <w:r w:rsidRPr="00AA55B2">
        <w:rPr>
          <w:szCs w:val="24"/>
        </w:rPr>
        <w:tab/>
        <w:t xml:space="preserve">The failure to do </w:t>
      </w:r>
      <w:r w:rsidRPr="00AA55B2">
        <w:rPr>
          <w:strike/>
          <w:szCs w:val="24"/>
        </w:rPr>
        <w:t>any</w:t>
      </w:r>
      <w:r w:rsidRPr="00AA55B2">
        <w:rPr>
          <w:szCs w:val="24"/>
        </w:rPr>
        <w:t xml:space="preserve"> </w:t>
      </w:r>
      <w:r w:rsidRPr="00AA55B2">
        <w:rPr>
          <w:szCs w:val="24"/>
          <w:u w:val="single"/>
        </w:rPr>
        <w:t>an</w:t>
      </w:r>
      <w:r w:rsidRPr="00AA55B2">
        <w:rPr>
          <w:szCs w:val="24"/>
        </w:rPr>
        <w:t xml:space="preserve"> act required </w:t>
      </w:r>
      <w:r w:rsidRPr="00AA55B2">
        <w:rPr>
          <w:strike/>
          <w:szCs w:val="24"/>
        </w:rPr>
        <w:t>by or under the provisions</w:t>
      </w:r>
      <w:r w:rsidRPr="00AA55B2">
        <w:rPr>
          <w:szCs w:val="24"/>
        </w:rPr>
        <w:t xml:space="preserve"> </w:t>
      </w:r>
      <w:r w:rsidRPr="00AA55B2">
        <w:rPr>
          <w:szCs w:val="24"/>
          <w:u w:val="single"/>
        </w:rPr>
        <w:t>pursuant to a provision</w:t>
      </w:r>
      <w:r w:rsidRPr="00AA55B2">
        <w:rPr>
          <w:szCs w:val="24"/>
        </w:rPr>
        <w:t xml:space="preserve"> of Chapters 27 through 41 of this title </w:t>
      </w:r>
      <w:r w:rsidRPr="00AA55B2">
        <w:rPr>
          <w:strike/>
          <w:szCs w:val="24"/>
        </w:rPr>
        <w:t>shall be deemed</w:t>
      </w:r>
      <w:r w:rsidRPr="00AA55B2">
        <w:rPr>
          <w:szCs w:val="24"/>
        </w:rPr>
        <w:t xml:space="preserve"> </w:t>
      </w:r>
      <w:r w:rsidRPr="00AA55B2">
        <w:rPr>
          <w:szCs w:val="24"/>
          <w:u w:val="single"/>
        </w:rPr>
        <w:t>is considered</w:t>
      </w:r>
      <w:r w:rsidRPr="00AA55B2">
        <w:rPr>
          <w:szCs w:val="24"/>
        </w:rPr>
        <w:t xml:space="preserve"> an act committed in part at the office of the </w:t>
      </w:r>
      <w:r w:rsidRPr="00AA55B2">
        <w:rPr>
          <w:strike/>
          <w:szCs w:val="24"/>
        </w:rPr>
        <w:t>commission in Columbia</w:t>
      </w:r>
      <w:r w:rsidRPr="00AA55B2">
        <w:rPr>
          <w:szCs w:val="24"/>
        </w:rPr>
        <w:t xml:space="preserve"> </w:t>
      </w:r>
      <w:r w:rsidRPr="00AA55B2">
        <w:rPr>
          <w:szCs w:val="24"/>
          <w:u w:val="single"/>
        </w:rPr>
        <w:t>department</w:t>
      </w:r>
      <w:r w:rsidRPr="00AA55B2">
        <w:rPr>
          <w:szCs w:val="24"/>
        </w:rPr>
        <w:t>.”</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31.</w:t>
      </w:r>
      <w:r w:rsidRPr="00AA55B2">
        <w:rPr>
          <w:szCs w:val="24"/>
        </w:rPr>
        <w:tab/>
        <w:t>Section 41</w:t>
      </w:r>
      <w:r w:rsidRPr="00AA55B2">
        <w:rPr>
          <w:szCs w:val="24"/>
        </w:rPr>
        <w:noBreakHyphen/>
        <w:t>27</w:t>
      </w:r>
      <w:r w:rsidRPr="00AA55B2">
        <w:rPr>
          <w:szCs w:val="24"/>
        </w:rPr>
        <w:noBreakHyphen/>
        <w:t>620 of the 1976 Code is amended to read:</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27</w:t>
      </w:r>
      <w:r w:rsidRPr="00AA55B2">
        <w:rPr>
          <w:szCs w:val="24"/>
        </w:rPr>
        <w:noBreakHyphen/>
        <w:t>620.</w:t>
      </w:r>
      <w:r w:rsidRPr="00AA55B2">
        <w:rPr>
          <w:szCs w:val="24"/>
        </w:rPr>
        <w:tab/>
        <w:t xml:space="preserve">The certificate of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to the effect that a contribution has not been paid, that a report has not been made, that information has not been furnished</w:t>
      </w:r>
      <w:r w:rsidRPr="00AA55B2">
        <w:rPr>
          <w:szCs w:val="24"/>
          <w:u w:val="single"/>
        </w:rPr>
        <w:t>,</w:t>
      </w:r>
      <w:r w:rsidRPr="00AA55B2">
        <w:rPr>
          <w:szCs w:val="24"/>
        </w:rPr>
        <w:t xml:space="preserve"> or that records have not been produced or made available for inspection, as required </w:t>
      </w:r>
      <w:r w:rsidRPr="00AA55B2">
        <w:rPr>
          <w:strike/>
          <w:szCs w:val="24"/>
        </w:rPr>
        <w:t>under</w:t>
      </w:r>
      <w:r w:rsidRPr="00AA55B2">
        <w:rPr>
          <w:szCs w:val="24"/>
        </w:rPr>
        <w:t xml:space="preserve"> </w:t>
      </w:r>
      <w:r w:rsidRPr="00AA55B2">
        <w:rPr>
          <w:szCs w:val="24"/>
          <w:u w:val="single"/>
        </w:rPr>
        <w:t>pursuant to</w:t>
      </w:r>
      <w:r w:rsidRPr="00AA55B2">
        <w:rPr>
          <w:szCs w:val="24"/>
        </w:rPr>
        <w:t xml:space="preserve"> Chapters 27 through 41 of this title, </w:t>
      </w:r>
      <w:r w:rsidRPr="00AA55B2">
        <w:rPr>
          <w:strike/>
          <w:szCs w:val="24"/>
        </w:rPr>
        <w:t>shall be</w:t>
      </w:r>
      <w:r w:rsidRPr="00AA55B2">
        <w:rPr>
          <w:szCs w:val="24"/>
        </w:rPr>
        <w:t xml:space="preserve"> </w:t>
      </w:r>
      <w:r w:rsidRPr="00AA55B2">
        <w:rPr>
          <w:szCs w:val="24"/>
          <w:u w:val="single"/>
        </w:rPr>
        <w:t>is</w:t>
      </w:r>
      <w:r w:rsidRPr="00AA55B2">
        <w:rPr>
          <w:szCs w:val="24"/>
        </w:rPr>
        <w:t xml:space="preserve"> prima facie evidence </w:t>
      </w:r>
      <w:r w:rsidRPr="00AA55B2">
        <w:rPr>
          <w:strike/>
          <w:szCs w:val="24"/>
        </w:rPr>
        <w:t>thereof</w:t>
      </w:r>
      <w:r w:rsidRPr="00AA55B2">
        <w:rPr>
          <w:szCs w:val="24"/>
        </w:rPr>
        <w:t xml:space="preserve"> </w:t>
      </w:r>
      <w:r w:rsidRPr="00AA55B2">
        <w:rPr>
          <w:szCs w:val="24"/>
          <w:u w:val="single"/>
        </w:rPr>
        <w:t>of the alleged action</w:t>
      </w:r>
      <w:r w:rsidRPr="00AA55B2">
        <w:rPr>
          <w:szCs w:val="24"/>
        </w:rPr>
        <w:t>.”</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32.</w:t>
      </w:r>
      <w:r w:rsidRPr="00AA55B2">
        <w:rPr>
          <w:szCs w:val="24"/>
        </w:rPr>
        <w:tab/>
        <w:t>Section 41</w:t>
      </w:r>
      <w:r w:rsidRPr="00AA55B2">
        <w:rPr>
          <w:szCs w:val="24"/>
        </w:rPr>
        <w:noBreakHyphen/>
        <w:t>27</w:t>
      </w:r>
      <w:r w:rsidRPr="00AA55B2">
        <w:rPr>
          <w:szCs w:val="24"/>
        </w:rPr>
        <w:noBreakHyphen/>
        <w:t>630 of the 1976 Code is amended to read:</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24"/>
        </w:rPr>
        <w:tab/>
        <w:t>“Section 41</w:t>
      </w:r>
      <w:r w:rsidRPr="00AA55B2">
        <w:rPr>
          <w:szCs w:val="24"/>
        </w:rPr>
        <w:noBreakHyphen/>
        <w:t>27</w:t>
      </w:r>
      <w:r w:rsidRPr="00AA55B2">
        <w:rPr>
          <w:szCs w:val="24"/>
        </w:rPr>
        <w:noBreakHyphen/>
        <w:t>630.</w:t>
      </w:r>
      <w:r w:rsidRPr="00AA55B2">
        <w:rPr>
          <w:szCs w:val="24"/>
        </w:rPr>
        <w:tab/>
      </w:r>
      <w:r w:rsidRPr="00AA55B2">
        <w:rPr>
          <w:strike/>
        </w:rPr>
        <w:t>Benefits shall be deemed to be</w:t>
      </w:r>
      <w:r w:rsidRPr="00AA55B2">
        <w:t xml:space="preserve"> </w:t>
      </w:r>
      <w:r w:rsidRPr="00AA55B2">
        <w:rPr>
          <w:u w:val="single"/>
        </w:rPr>
        <w:t>A benefit is considered</w:t>
      </w:r>
      <w:r w:rsidRPr="00AA55B2">
        <w:t xml:space="preserve"> due and payable </w:t>
      </w:r>
      <w:r w:rsidRPr="00AA55B2">
        <w:rPr>
          <w:strike/>
        </w:rPr>
        <w:t>under</w:t>
      </w:r>
      <w:r w:rsidRPr="00AA55B2">
        <w:t xml:space="preserve"> </w:t>
      </w:r>
      <w:r w:rsidRPr="00AA55B2">
        <w:rPr>
          <w:u w:val="single"/>
        </w:rPr>
        <w:t>pursuant to</w:t>
      </w:r>
      <w:r w:rsidRPr="00AA55B2">
        <w:t xml:space="preserve"> Chapters 27 through 41 of this title only to the extent provided in </w:t>
      </w:r>
      <w:r w:rsidRPr="00AA55B2">
        <w:rPr>
          <w:strike/>
        </w:rPr>
        <w:t>such</w:t>
      </w:r>
      <w:r w:rsidRPr="00AA55B2">
        <w:t xml:space="preserve"> </w:t>
      </w:r>
      <w:r w:rsidRPr="00AA55B2">
        <w:rPr>
          <w:u w:val="single"/>
        </w:rPr>
        <w:t>those</w:t>
      </w:r>
      <w:r w:rsidRPr="00AA55B2">
        <w:t xml:space="preserve"> chapters and to the extent that </w:t>
      </w:r>
      <w:r w:rsidRPr="00AA55B2">
        <w:rPr>
          <w:strike/>
        </w:rPr>
        <w:t>moneys are</w:t>
      </w:r>
      <w:r w:rsidRPr="00AA55B2">
        <w:t xml:space="preserve"> </w:t>
      </w:r>
      <w:r w:rsidRPr="00AA55B2">
        <w:rPr>
          <w:u w:val="single"/>
        </w:rPr>
        <w:t>money is</w:t>
      </w:r>
      <w:r w:rsidRPr="00AA55B2">
        <w:t xml:space="preserve"> available </w:t>
      </w:r>
      <w:r w:rsidRPr="00AA55B2">
        <w:rPr>
          <w:strike/>
        </w:rPr>
        <w:t>therefor</w:t>
      </w:r>
      <w:r w:rsidRPr="00AA55B2">
        <w:t xml:space="preserve"> </w:t>
      </w:r>
      <w:r w:rsidRPr="00AA55B2">
        <w:rPr>
          <w:u w:val="single"/>
        </w:rPr>
        <w:t>for them</w:t>
      </w:r>
      <w:r w:rsidRPr="00AA55B2">
        <w:t xml:space="preserve"> to the credit of the unemployment compensation fund and neither the State nor the </w:t>
      </w:r>
      <w:r w:rsidRPr="00AA55B2">
        <w:rPr>
          <w:strike/>
        </w:rPr>
        <w:t>commission shall</w:t>
      </w:r>
      <w:r w:rsidRPr="00AA55B2">
        <w:t xml:space="preserve"> </w:t>
      </w:r>
      <w:r w:rsidRPr="00AA55B2">
        <w:rPr>
          <w:u w:val="single"/>
        </w:rPr>
        <w:t>department must</w:t>
      </w:r>
      <w:r w:rsidRPr="00AA55B2">
        <w:t xml:space="preserve"> be liable for </w:t>
      </w:r>
      <w:r w:rsidRPr="00AA55B2">
        <w:rPr>
          <w:strike/>
        </w:rPr>
        <w:t>any</w:t>
      </w:r>
      <w:r w:rsidRPr="00AA55B2">
        <w:t xml:space="preserve"> </w:t>
      </w:r>
      <w:r w:rsidRPr="00AA55B2">
        <w:rPr>
          <w:u w:val="single"/>
        </w:rPr>
        <w:t>an</w:t>
      </w:r>
      <w:r w:rsidRPr="00AA55B2">
        <w:t xml:space="preserve"> amount in excess of </w:t>
      </w:r>
      <w:r w:rsidRPr="00AA55B2">
        <w:rPr>
          <w:strike/>
        </w:rPr>
        <w:t>such sums</w:t>
      </w:r>
      <w:r w:rsidRPr="00AA55B2">
        <w:t xml:space="preserve"> </w:t>
      </w:r>
      <w:r w:rsidRPr="00AA55B2">
        <w:rPr>
          <w:u w:val="single"/>
        </w:rPr>
        <w:t>that sum</w:t>
      </w:r>
      <w:r w:rsidRPr="00AA55B2">
        <w:t>.”</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33.</w:t>
      </w:r>
      <w:r w:rsidRPr="00AA55B2">
        <w:tab/>
        <w:t>Section 41</w:t>
      </w:r>
      <w:r w:rsidRPr="00AA55B2">
        <w:noBreakHyphen/>
        <w:t>29</w:t>
      </w:r>
      <w:r w:rsidRPr="00AA55B2">
        <w:noBreakHyphen/>
        <w:t>40 of the 1976 Code is amended to read:</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29</w:t>
      </w:r>
      <w:r w:rsidRPr="00AA55B2">
        <w:noBreakHyphen/>
        <w:t>40.</w:t>
      </w:r>
      <w:r w:rsidRPr="00AA55B2">
        <w:tab/>
      </w:r>
      <w:r w:rsidRPr="00AA55B2">
        <w:rPr>
          <w:szCs w:val="24"/>
        </w:rPr>
        <w:t xml:space="preserve">There are created under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two coordinate divisions, the South Carolina State </w:t>
      </w:r>
      <w:r w:rsidRPr="00AA55B2">
        <w:rPr>
          <w:szCs w:val="24"/>
        </w:rPr>
        <w:lastRenderedPageBreak/>
        <w:t>Employment Service Division created pursuant to Section 41</w:t>
      </w:r>
      <w:r w:rsidRPr="00AA55B2">
        <w:rPr>
          <w:szCs w:val="24"/>
        </w:rPr>
        <w:noBreakHyphen/>
        <w:t>5</w:t>
      </w:r>
      <w:r w:rsidRPr="00AA55B2">
        <w:rPr>
          <w:szCs w:val="24"/>
        </w:rPr>
        <w:noBreakHyphen/>
        <w:t xml:space="preserve">10, and a division to be known as the Unemployment Compensation Division.  Each division </w:t>
      </w:r>
      <w:r w:rsidRPr="00AA55B2">
        <w:rPr>
          <w:strike/>
          <w:szCs w:val="24"/>
        </w:rPr>
        <w:t>shall</w:t>
      </w:r>
      <w:r w:rsidRPr="00AA55B2">
        <w:rPr>
          <w:szCs w:val="24"/>
        </w:rPr>
        <w:t xml:space="preserve"> </w:t>
      </w:r>
      <w:r w:rsidRPr="00AA55B2">
        <w:rPr>
          <w:szCs w:val="24"/>
          <w:u w:val="single"/>
        </w:rPr>
        <w:t>must</w:t>
      </w:r>
      <w:r w:rsidRPr="00AA55B2">
        <w:rPr>
          <w:szCs w:val="24"/>
        </w:rPr>
        <w:t xml:space="preserve"> be administered by a full</w:t>
      </w:r>
      <w:r w:rsidRPr="00AA55B2">
        <w:rPr>
          <w:szCs w:val="24"/>
        </w:rPr>
        <w:noBreakHyphen/>
        <w:t xml:space="preserve">time salaried director, who </w:t>
      </w:r>
      <w:r w:rsidRPr="00AA55B2">
        <w:rPr>
          <w:strike/>
          <w:szCs w:val="24"/>
        </w:rPr>
        <w:t>shall be</w:t>
      </w:r>
      <w:r w:rsidRPr="00AA55B2">
        <w:rPr>
          <w:szCs w:val="24"/>
        </w:rPr>
        <w:t xml:space="preserve"> </w:t>
      </w:r>
      <w:r w:rsidRPr="00AA55B2">
        <w:rPr>
          <w:szCs w:val="24"/>
          <w:u w:val="single"/>
        </w:rPr>
        <w:t>is</w:t>
      </w:r>
      <w:r w:rsidRPr="00AA55B2">
        <w:rPr>
          <w:szCs w:val="24"/>
        </w:rPr>
        <w:t xml:space="preserve"> subject to the supervision and direction of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 appoint, fix the compensation of</w:t>
      </w:r>
      <w:r w:rsidRPr="00AA55B2">
        <w:rPr>
          <w:szCs w:val="24"/>
          <w:u w:val="single"/>
        </w:rPr>
        <w:t>,</w:t>
      </w:r>
      <w:r w:rsidRPr="00AA55B2">
        <w:rPr>
          <w:szCs w:val="24"/>
        </w:rPr>
        <w:t xml:space="preserve"> and prescribe the duties of the directors of </w:t>
      </w:r>
      <w:r w:rsidRPr="00AA55B2">
        <w:rPr>
          <w:strike/>
          <w:szCs w:val="24"/>
        </w:rPr>
        <w:t>said</w:t>
      </w:r>
      <w:r w:rsidRPr="00AA55B2">
        <w:rPr>
          <w:szCs w:val="24"/>
        </w:rPr>
        <w:t xml:space="preserve"> </w:t>
      </w:r>
      <w:r w:rsidRPr="00AA55B2">
        <w:rPr>
          <w:szCs w:val="24"/>
          <w:u w:val="single"/>
        </w:rPr>
        <w:t>these</w:t>
      </w:r>
      <w:r w:rsidRPr="00AA55B2">
        <w:rPr>
          <w:szCs w:val="24"/>
        </w:rPr>
        <w:t xml:space="preserve"> divisions.  </w:t>
      </w:r>
      <w:r w:rsidRPr="00AA55B2">
        <w:rPr>
          <w:strike/>
          <w:szCs w:val="24"/>
        </w:rPr>
        <w:t>Such</w:t>
      </w:r>
      <w:r w:rsidRPr="00AA55B2">
        <w:rPr>
          <w:szCs w:val="24"/>
        </w:rPr>
        <w:t xml:space="preserve"> </w:t>
      </w:r>
      <w:r w:rsidRPr="00AA55B2">
        <w:rPr>
          <w:szCs w:val="24"/>
          <w:u w:val="single"/>
        </w:rPr>
        <w:t>These</w:t>
      </w:r>
      <w:r w:rsidRPr="00AA55B2">
        <w:rPr>
          <w:szCs w:val="24"/>
        </w:rPr>
        <w:t xml:space="preserve"> appointments </w:t>
      </w:r>
      <w:r w:rsidRPr="00AA55B2">
        <w:rPr>
          <w:strike/>
          <w:szCs w:val="24"/>
        </w:rPr>
        <w:t>shall</w:t>
      </w:r>
      <w:r w:rsidRPr="00AA55B2">
        <w:rPr>
          <w:szCs w:val="24"/>
        </w:rPr>
        <w:t xml:space="preserve"> </w:t>
      </w:r>
      <w:r w:rsidRPr="00AA55B2">
        <w:rPr>
          <w:szCs w:val="24"/>
          <w:u w:val="single"/>
        </w:rPr>
        <w:t>must</w:t>
      </w:r>
      <w:r w:rsidRPr="00AA55B2">
        <w:rPr>
          <w:szCs w:val="24"/>
        </w:rPr>
        <w:t xml:space="preserve"> be made on a nonpartisan merit basis in accordance with the provisions of Section 41</w:t>
      </w:r>
      <w:r w:rsidRPr="00AA55B2">
        <w:rPr>
          <w:szCs w:val="24"/>
        </w:rPr>
        <w:noBreakHyphen/>
        <w:t>29</w:t>
      </w:r>
      <w:r w:rsidRPr="00AA55B2">
        <w:rPr>
          <w:szCs w:val="24"/>
        </w:rPr>
        <w:noBreakHyphen/>
        <w:t xml:space="preserve">90.  The director of each division shall be responsible to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for the administration of his </w:t>
      </w:r>
      <w:r w:rsidRPr="00AA55B2">
        <w:rPr>
          <w:strike/>
          <w:szCs w:val="24"/>
        </w:rPr>
        <w:t>particular</w:t>
      </w:r>
      <w:r w:rsidRPr="00AA55B2">
        <w:rPr>
          <w:szCs w:val="24"/>
        </w:rPr>
        <w:t xml:space="preserve"> </w:t>
      </w:r>
      <w:r w:rsidRPr="00AA55B2">
        <w:rPr>
          <w:szCs w:val="24"/>
          <w:u w:val="single"/>
        </w:rPr>
        <w:t>respective</w:t>
      </w:r>
      <w:r w:rsidRPr="00AA55B2">
        <w:rPr>
          <w:szCs w:val="24"/>
        </w:rPr>
        <w:t xml:space="preserve"> division and </w:t>
      </w:r>
      <w:r w:rsidRPr="00AA55B2">
        <w:rPr>
          <w:strike/>
          <w:szCs w:val="24"/>
        </w:rPr>
        <w:t>shall have such powers</w:t>
      </w:r>
      <w:r w:rsidRPr="00AA55B2">
        <w:rPr>
          <w:szCs w:val="24"/>
        </w:rPr>
        <w:t xml:space="preserve"> </w:t>
      </w:r>
      <w:r w:rsidRPr="00AA55B2">
        <w:rPr>
          <w:szCs w:val="24"/>
          <w:u w:val="single"/>
        </w:rPr>
        <w:t>has the power</w:t>
      </w:r>
      <w:r w:rsidRPr="00AA55B2">
        <w:rPr>
          <w:szCs w:val="24"/>
        </w:rPr>
        <w:t xml:space="preserve"> and authority as </w:t>
      </w:r>
      <w:r w:rsidRPr="00AA55B2">
        <w:rPr>
          <w:strike/>
          <w:szCs w:val="24"/>
        </w:rPr>
        <w:t>may be</w:t>
      </w:r>
      <w:r w:rsidRPr="00AA55B2">
        <w:rPr>
          <w:szCs w:val="24"/>
        </w:rPr>
        <w:t xml:space="preserve"> vested in him by the </w:t>
      </w:r>
      <w:r w:rsidRPr="00AA55B2">
        <w:rPr>
          <w:strike/>
          <w:szCs w:val="24"/>
        </w:rPr>
        <w:t>commission</w:t>
      </w:r>
      <w:r w:rsidRPr="00AA55B2">
        <w:rPr>
          <w:szCs w:val="24"/>
          <w:u w:val="single"/>
        </w:rPr>
        <w:t xml:space="preserve"> department</w:t>
      </w:r>
      <w:r w:rsidRPr="00AA55B2">
        <w:rPr>
          <w:szCs w:val="24"/>
        </w:rPr>
        <w:t>.”</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34.</w:t>
      </w:r>
      <w:r w:rsidRPr="00AA55B2">
        <w:rPr>
          <w:szCs w:val="24"/>
        </w:rPr>
        <w:tab/>
        <w:t>Section 41</w:t>
      </w:r>
      <w:r w:rsidRPr="00AA55B2">
        <w:rPr>
          <w:szCs w:val="24"/>
        </w:rPr>
        <w:noBreakHyphen/>
        <w:t>29</w:t>
      </w:r>
      <w:r w:rsidRPr="00AA55B2">
        <w:rPr>
          <w:szCs w:val="24"/>
        </w:rPr>
        <w:noBreakHyphen/>
        <w:t>50 of the 1976 Code is amended to read:</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29</w:t>
      </w:r>
      <w:r w:rsidRPr="00AA55B2">
        <w:rPr>
          <w:szCs w:val="24"/>
        </w:rPr>
        <w:noBreakHyphen/>
        <w:t>50.</w:t>
      </w:r>
      <w:r w:rsidRPr="00AA55B2">
        <w:rPr>
          <w:szCs w:val="24"/>
        </w:rPr>
        <w:tab/>
      </w:r>
      <w:r w:rsidRPr="00AA55B2">
        <w:rPr>
          <w:szCs w:val="24"/>
        </w:rPr>
        <w:tab/>
        <w:t xml:space="preserve">The </w:t>
      </w:r>
      <w:r w:rsidRPr="00AA55B2">
        <w:rPr>
          <w:strike/>
          <w:szCs w:val="24"/>
        </w:rPr>
        <w:t>commission shall appoint a State advisory council and</w:t>
      </w:r>
      <w:r w:rsidRPr="00AA55B2">
        <w:rPr>
          <w:szCs w:val="24"/>
        </w:rPr>
        <w:t xml:space="preserve"> </w:t>
      </w:r>
      <w:r w:rsidRPr="00AA55B2">
        <w:rPr>
          <w:szCs w:val="24"/>
          <w:u w:val="single"/>
        </w:rPr>
        <w:t>executive director</w:t>
      </w:r>
      <w:r w:rsidRPr="00AA55B2">
        <w:rPr>
          <w:szCs w:val="24"/>
        </w:rPr>
        <w:t xml:space="preserve"> may appoint local or industry advisory councils, composed in each case of equal numbers of employer representatives and employee representatives, who may fairly be regarded as representatives because of their vocation, employment or affiliations, and of </w:t>
      </w:r>
      <w:r w:rsidRPr="00AA55B2">
        <w:rPr>
          <w:strike/>
          <w:szCs w:val="24"/>
        </w:rPr>
        <w:t>such</w:t>
      </w:r>
      <w:r w:rsidRPr="00AA55B2">
        <w:rPr>
          <w:szCs w:val="24"/>
        </w:rPr>
        <w:t xml:space="preserve"> members representing the general public as the </w:t>
      </w:r>
      <w:r w:rsidRPr="00AA55B2">
        <w:rPr>
          <w:strike/>
          <w:szCs w:val="24"/>
        </w:rPr>
        <w:t>commission may designate</w:t>
      </w:r>
      <w:r w:rsidRPr="00AA55B2">
        <w:rPr>
          <w:szCs w:val="24"/>
        </w:rPr>
        <w:t xml:space="preserve"> </w:t>
      </w:r>
      <w:r w:rsidRPr="00AA55B2">
        <w:rPr>
          <w:szCs w:val="24"/>
          <w:u w:val="single"/>
        </w:rPr>
        <w:t>executive director designates</w:t>
      </w:r>
      <w:r w:rsidRPr="00AA55B2">
        <w:rPr>
          <w:szCs w:val="24"/>
        </w:rPr>
        <w:t xml:space="preserve">.  </w:t>
      </w:r>
      <w:r w:rsidRPr="00AA55B2">
        <w:rPr>
          <w:strike/>
          <w:szCs w:val="24"/>
        </w:rPr>
        <w:t>Such councils</w:t>
      </w:r>
      <w:r w:rsidRPr="00AA55B2">
        <w:rPr>
          <w:szCs w:val="24"/>
        </w:rPr>
        <w:t xml:space="preserve"> </w:t>
      </w:r>
      <w:r w:rsidRPr="00AA55B2">
        <w:rPr>
          <w:szCs w:val="24"/>
          <w:u w:val="single"/>
        </w:rPr>
        <w:t>Local councils</w:t>
      </w:r>
      <w:r w:rsidRPr="00AA55B2">
        <w:rPr>
          <w:szCs w:val="24"/>
        </w:rPr>
        <w:t xml:space="preserve"> shall aid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in formulating </w:t>
      </w:r>
      <w:r w:rsidRPr="00AA55B2">
        <w:rPr>
          <w:strike/>
          <w:szCs w:val="24"/>
        </w:rPr>
        <w:t>policies</w:t>
      </w:r>
      <w:r w:rsidRPr="00AA55B2">
        <w:rPr>
          <w:szCs w:val="24"/>
        </w:rPr>
        <w:t xml:space="preserve"> </w:t>
      </w:r>
      <w:r w:rsidRPr="00AA55B2">
        <w:rPr>
          <w:szCs w:val="24"/>
          <w:u w:val="single"/>
        </w:rPr>
        <w:t>a policy</w:t>
      </w:r>
      <w:r w:rsidRPr="00AA55B2">
        <w:rPr>
          <w:szCs w:val="24"/>
        </w:rPr>
        <w:t xml:space="preserve"> and discussing problems relating to the administration of Chapters 27 through 41 of this title</w:t>
      </w:r>
      <w:r w:rsidRPr="00AA55B2">
        <w:rPr>
          <w:szCs w:val="24"/>
          <w:u w:val="single"/>
        </w:rPr>
        <w:t>,</w:t>
      </w:r>
      <w:r w:rsidRPr="00AA55B2">
        <w:rPr>
          <w:szCs w:val="24"/>
        </w:rPr>
        <w:t xml:space="preserve"> and in assuring impartiality and freedom from political influence in the solution of </w:t>
      </w:r>
      <w:r w:rsidRPr="00AA55B2">
        <w:rPr>
          <w:strike/>
          <w:szCs w:val="24"/>
        </w:rPr>
        <w:t>such</w:t>
      </w:r>
      <w:r w:rsidRPr="00AA55B2">
        <w:rPr>
          <w:szCs w:val="24"/>
        </w:rPr>
        <w:t xml:space="preserve"> </w:t>
      </w:r>
      <w:r w:rsidRPr="00AA55B2">
        <w:rPr>
          <w:szCs w:val="24"/>
          <w:u w:val="single"/>
        </w:rPr>
        <w:t>those</w:t>
      </w:r>
      <w:r w:rsidRPr="00AA55B2">
        <w:rPr>
          <w:szCs w:val="24"/>
        </w:rPr>
        <w:t xml:space="preserve"> problems.  </w:t>
      </w:r>
      <w:r w:rsidRPr="00AA55B2">
        <w:rPr>
          <w:strike/>
          <w:szCs w:val="24"/>
        </w:rPr>
        <w:t>Such</w:t>
      </w:r>
      <w:r w:rsidRPr="00AA55B2">
        <w:rPr>
          <w:szCs w:val="24"/>
        </w:rPr>
        <w:t xml:space="preserve"> </w:t>
      </w:r>
      <w:r w:rsidRPr="00AA55B2">
        <w:rPr>
          <w:szCs w:val="24"/>
          <w:u w:val="single"/>
        </w:rPr>
        <w:t>Members of local</w:t>
      </w:r>
      <w:r w:rsidRPr="00AA55B2">
        <w:rPr>
          <w:szCs w:val="24"/>
        </w:rPr>
        <w:t xml:space="preserve"> advisory councils </w:t>
      </w:r>
      <w:r w:rsidRPr="00AA55B2">
        <w:rPr>
          <w:strike/>
          <w:szCs w:val="24"/>
        </w:rPr>
        <w:t>shall</w:t>
      </w:r>
      <w:r w:rsidRPr="00AA55B2">
        <w:rPr>
          <w:szCs w:val="24"/>
        </w:rPr>
        <w:t xml:space="preserve"> </w:t>
      </w:r>
      <w:r w:rsidRPr="00AA55B2">
        <w:rPr>
          <w:szCs w:val="24"/>
          <w:u w:val="single"/>
        </w:rPr>
        <w:t>must</w:t>
      </w:r>
      <w:r w:rsidRPr="00AA55B2">
        <w:rPr>
          <w:szCs w:val="24"/>
        </w:rPr>
        <w:t xml:space="preserve"> serve without compensation, but </w:t>
      </w:r>
      <w:r w:rsidRPr="00AA55B2">
        <w:rPr>
          <w:strike/>
          <w:szCs w:val="24"/>
        </w:rPr>
        <w:t>shall be reimbursed for any necessary expenses</w:t>
      </w:r>
      <w:r w:rsidRPr="00AA55B2">
        <w:rPr>
          <w:szCs w:val="24"/>
        </w:rPr>
        <w:t xml:space="preserve"> </w:t>
      </w:r>
      <w:r w:rsidRPr="00AA55B2">
        <w:rPr>
          <w:szCs w:val="24"/>
          <w:u w:val="single"/>
        </w:rPr>
        <w:t>must receive per diem, mileage, and subsistence as provided by law for members of boards, commissions, and committees</w:t>
      </w:r>
      <w:r w:rsidRPr="00AA55B2">
        <w:rPr>
          <w:szCs w:val="24"/>
        </w:rPr>
        <w:t>.”</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35.</w:t>
      </w:r>
      <w:r w:rsidRPr="00AA55B2">
        <w:rPr>
          <w:szCs w:val="24"/>
        </w:rPr>
        <w:tab/>
        <w:t>Section 41</w:t>
      </w:r>
      <w:r w:rsidRPr="00AA55B2">
        <w:rPr>
          <w:szCs w:val="24"/>
        </w:rPr>
        <w:noBreakHyphen/>
        <w:t>29</w:t>
      </w:r>
      <w:r w:rsidRPr="00AA55B2">
        <w:rPr>
          <w:szCs w:val="24"/>
        </w:rPr>
        <w:noBreakHyphen/>
        <w:t>70 of the 1976 Code is amended to read:</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29</w:t>
      </w:r>
      <w:r w:rsidRPr="00AA55B2">
        <w:rPr>
          <w:szCs w:val="24"/>
        </w:rPr>
        <w:noBreakHyphen/>
        <w:t>70.</w:t>
      </w:r>
      <w:r w:rsidRPr="00AA55B2">
        <w:rPr>
          <w:szCs w:val="24"/>
        </w:rPr>
        <w:tab/>
        <w:t xml:space="preserve">Subject to the provisions of Chapters 27 through 41 of this title,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 </w:t>
      </w:r>
      <w:r w:rsidRPr="00AA55B2">
        <w:rPr>
          <w:strike/>
          <w:szCs w:val="24"/>
        </w:rPr>
        <w:t xml:space="preserve">appoint and fix the compensation (subject to the approval of the State Budget and Control Board unless otherwise provided by the General Assembly) and prescribe the duties and powers of such </w:t>
      </w:r>
      <w:r w:rsidRPr="00AA55B2">
        <w:rPr>
          <w:strike/>
          <w:szCs w:val="24"/>
        </w:rPr>
        <w:lastRenderedPageBreak/>
        <w:t>officers,</w:t>
      </w:r>
      <w:r w:rsidRPr="00AA55B2">
        <w:rPr>
          <w:szCs w:val="24"/>
        </w:rPr>
        <w:t xml:space="preserve"> </w:t>
      </w:r>
      <w:r w:rsidRPr="00AA55B2">
        <w:rPr>
          <w:szCs w:val="24"/>
          <w:u w:val="single"/>
        </w:rPr>
        <w:t>employ or retain on a contract basis other</w:t>
      </w:r>
      <w:r w:rsidRPr="00AA55B2">
        <w:rPr>
          <w:szCs w:val="24"/>
        </w:rPr>
        <w:t xml:space="preserve"> accountants, attorneys, experts </w:t>
      </w:r>
      <w:r w:rsidRPr="00AA55B2">
        <w:rPr>
          <w:strike/>
          <w:szCs w:val="24"/>
        </w:rPr>
        <w:t>and other persons as may be</w:t>
      </w:r>
      <w:r w:rsidRPr="00AA55B2">
        <w:rPr>
          <w:szCs w:val="24"/>
        </w:rPr>
        <w:t xml:space="preserve"> necessary </w:t>
      </w:r>
      <w:r w:rsidRPr="00AA55B2">
        <w:rPr>
          <w:strike/>
          <w:szCs w:val="24"/>
        </w:rPr>
        <w:t>in the performance of its</w:t>
      </w:r>
      <w:r w:rsidRPr="00AA55B2">
        <w:rPr>
          <w:szCs w:val="24"/>
        </w:rPr>
        <w:t xml:space="preserve"> </w:t>
      </w:r>
      <w:r w:rsidRPr="00AA55B2">
        <w:rPr>
          <w:szCs w:val="24"/>
          <w:u w:val="single"/>
        </w:rPr>
        <w:t>to perform the department’s</w:t>
      </w:r>
      <w:r w:rsidRPr="00AA55B2">
        <w:rPr>
          <w:szCs w:val="24"/>
        </w:rPr>
        <w:t xml:space="preserve"> duties </w:t>
      </w:r>
      <w:r w:rsidRPr="00AA55B2">
        <w:rPr>
          <w:strike/>
          <w:szCs w:val="24"/>
        </w:rPr>
        <w:t>under Chapters 27 through 41 of this title</w:t>
      </w:r>
      <w:r w:rsidRPr="00AA55B2">
        <w:rPr>
          <w:szCs w:val="24"/>
        </w:rPr>
        <w:t>.”</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36.</w:t>
      </w:r>
      <w:r w:rsidRPr="00AA55B2">
        <w:rPr>
          <w:szCs w:val="24"/>
        </w:rPr>
        <w:tab/>
        <w:t>Section 41</w:t>
      </w:r>
      <w:r w:rsidRPr="00AA55B2">
        <w:rPr>
          <w:szCs w:val="24"/>
        </w:rPr>
        <w:noBreakHyphen/>
        <w:t>29</w:t>
      </w:r>
      <w:r w:rsidRPr="00AA55B2">
        <w:rPr>
          <w:szCs w:val="24"/>
        </w:rPr>
        <w:noBreakHyphen/>
        <w:t>80 of the 1976 Code is amended to read:</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rPr>
          <w:szCs w:val="24"/>
        </w:rPr>
        <w:tab/>
        <w:t>“Section 41</w:t>
      </w:r>
      <w:r w:rsidRPr="00AA55B2">
        <w:rPr>
          <w:szCs w:val="24"/>
        </w:rPr>
        <w:noBreakHyphen/>
        <w:t>29</w:t>
      </w:r>
      <w:r w:rsidRPr="00AA55B2">
        <w:rPr>
          <w:szCs w:val="24"/>
        </w:rPr>
        <w:noBreakHyphen/>
        <w:t>80.</w:t>
      </w:r>
      <w:r w:rsidRPr="00AA55B2">
        <w:rPr>
          <w:szCs w:val="24"/>
        </w:rPr>
        <w:tab/>
      </w:r>
      <w:r w:rsidRPr="00AA55B2">
        <w:rPr>
          <w:szCs w:val="24"/>
        </w:rPr>
        <w:tab/>
        <w:t xml:space="preserve">The </w:t>
      </w:r>
      <w:r w:rsidRPr="00AA55B2">
        <w:rPr>
          <w:strike/>
          <w:szCs w:val="24"/>
        </w:rPr>
        <w:t>Commission</w:t>
      </w:r>
      <w:r w:rsidRPr="00AA55B2">
        <w:rPr>
          <w:szCs w:val="24"/>
        </w:rPr>
        <w:t xml:space="preserve"> </w:t>
      </w:r>
      <w:r w:rsidRPr="00AA55B2">
        <w:rPr>
          <w:szCs w:val="24"/>
          <w:u w:val="single"/>
        </w:rPr>
        <w:t xml:space="preserve">department </w:t>
      </w:r>
      <w:r w:rsidRPr="00AA55B2">
        <w:rPr>
          <w:szCs w:val="24"/>
        </w:rPr>
        <w:t>shall</w:t>
      </w:r>
      <w:r w:rsidRPr="00AA55B2">
        <w:rPr>
          <w:szCs w:val="24"/>
          <w:u w:val="single"/>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u w:val="single"/>
        </w:rPr>
        <w:t>(1)</w:t>
      </w:r>
      <w:r w:rsidRPr="00AA55B2">
        <w:rPr>
          <w:szCs w:val="24"/>
        </w:rPr>
        <w:tab/>
        <w:t>classify all positions under Chapters 27 through 41 of this title</w:t>
      </w:r>
      <w:r w:rsidRPr="00AA55B2">
        <w:rPr>
          <w:strike/>
          <w:szCs w:val="24"/>
        </w:rPr>
        <w:t>,</w:t>
      </w:r>
      <w:r w:rsidRPr="00AA55B2">
        <w:rPr>
          <w:szCs w:val="24"/>
        </w:rPr>
        <w:t xml:space="preserve"> except those exempted by the Federal Social Security Act or regulations of the Secretary of Labor or his successors </w:t>
      </w:r>
      <w:r w:rsidRPr="00AA55B2">
        <w:rPr>
          <w:strike/>
          <w:szCs w:val="24"/>
        </w:rPr>
        <w:t>under authority thereof,</w:t>
      </w:r>
      <w:r w:rsidRPr="00AA55B2">
        <w:rPr>
          <w:szCs w:val="24"/>
          <w:u w:val="single"/>
        </w:rPr>
        <w:t>;</w:t>
      </w:r>
      <w:r w:rsidRPr="00AA55B2">
        <w:rPr>
          <w:szCs w:val="24"/>
        </w:rPr>
        <w:t xml:space="preserve"> and</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u w:val="single"/>
        </w:rPr>
        <w:t>(2)</w:t>
      </w:r>
      <w:r w:rsidRPr="00AA55B2">
        <w:rPr>
          <w:szCs w:val="24"/>
        </w:rPr>
        <w:tab/>
      </w:r>
      <w:r w:rsidRPr="00AA55B2">
        <w:rPr>
          <w:strike/>
          <w:szCs w:val="24"/>
        </w:rPr>
        <w:t>shall</w:t>
      </w:r>
      <w:r w:rsidRPr="00AA55B2">
        <w:rPr>
          <w:szCs w:val="24"/>
        </w:rPr>
        <w:t xml:space="preserve"> establish salary schedules and minimum personnel standards.  </w:t>
      </w:r>
      <w:r w:rsidRPr="00AA55B2">
        <w:rPr>
          <w:strike/>
          <w:szCs w:val="24"/>
        </w:rPr>
        <w:t>Such</w:t>
      </w:r>
      <w:r w:rsidRPr="00AA55B2">
        <w:rPr>
          <w:szCs w:val="24"/>
        </w:rPr>
        <w:t xml:space="preserve"> </w:t>
      </w:r>
      <w:r w:rsidRPr="00AA55B2">
        <w:rPr>
          <w:szCs w:val="24"/>
          <w:u w:val="single"/>
        </w:rPr>
        <w:t>These</w:t>
      </w:r>
      <w:r w:rsidRPr="00AA55B2">
        <w:rPr>
          <w:szCs w:val="24"/>
        </w:rPr>
        <w:t xml:space="preserve"> standards </w:t>
      </w:r>
      <w:r w:rsidRPr="00AA55B2">
        <w:rPr>
          <w:strike/>
          <w:szCs w:val="24"/>
        </w:rPr>
        <w:t>shall</w:t>
      </w:r>
      <w:r w:rsidRPr="00AA55B2">
        <w:rPr>
          <w:szCs w:val="24"/>
        </w:rPr>
        <w:t xml:space="preserve"> </w:t>
      </w:r>
      <w:r w:rsidRPr="00AA55B2">
        <w:rPr>
          <w:szCs w:val="24"/>
          <w:u w:val="single"/>
        </w:rPr>
        <w:t>must</w:t>
      </w:r>
      <w:r w:rsidRPr="00AA55B2">
        <w:rPr>
          <w:szCs w:val="24"/>
        </w:rPr>
        <w:t xml:space="preserve"> conform to the minimum standards prescribed under the provisions of Section 303(a)(1) of the Federal Social Security Act, as amended</w:t>
      </w:r>
      <w:r w:rsidRPr="00AA55B2">
        <w:rPr>
          <w:szCs w:val="24"/>
          <w:u w:val="single"/>
        </w:rPr>
        <w:t>, and applicable state law and regulations</w:t>
      </w:r>
      <w:r w:rsidRPr="00AA55B2">
        <w:rPr>
          <w:szCs w:val="24"/>
        </w:rPr>
        <w:t>.”</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37.</w:t>
      </w:r>
      <w:r w:rsidRPr="00AA55B2">
        <w:rPr>
          <w:szCs w:val="24"/>
        </w:rPr>
        <w:tab/>
        <w:t>Section 41</w:t>
      </w:r>
      <w:r w:rsidRPr="00AA55B2">
        <w:rPr>
          <w:szCs w:val="24"/>
        </w:rPr>
        <w:noBreakHyphen/>
        <w:t>29</w:t>
      </w:r>
      <w:r w:rsidRPr="00AA55B2">
        <w:rPr>
          <w:szCs w:val="24"/>
        </w:rPr>
        <w:noBreakHyphen/>
        <w:t>110 of the 1976 Code is amended to read:</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29</w:t>
      </w:r>
      <w:r w:rsidRPr="00AA55B2">
        <w:rPr>
          <w:szCs w:val="24"/>
        </w:rPr>
        <w:noBreakHyphen/>
        <w:t>110.</w:t>
      </w:r>
      <w:r w:rsidRPr="00AA55B2">
        <w:rPr>
          <w:szCs w:val="24"/>
        </w:rPr>
        <w:tab/>
        <w:t xml:space="preserve">The </w:t>
      </w:r>
      <w:r w:rsidRPr="00AA55B2">
        <w:rPr>
          <w:strike/>
          <w:szCs w:val="24"/>
        </w:rPr>
        <w:t>Commission shall administer Chapters 27 through 41 of this Title and it may adopt, amend or rescind such rules and</w:t>
      </w:r>
      <w:r w:rsidRPr="00AA55B2">
        <w:rPr>
          <w:szCs w:val="24"/>
        </w:rPr>
        <w:t xml:space="preserve"> </w:t>
      </w:r>
      <w:r w:rsidRPr="00AA55B2">
        <w:rPr>
          <w:szCs w:val="24"/>
          <w:u w:val="single"/>
        </w:rPr>
        <w:t>department must promulgate</w:t>
      </w:r>
      <w:r w:rsidRPr="00AA55B2">
        <w:rPr>
          <w:szCs w:val="24"/>
        </w:rPr>
        <w:t xml:space="preserve"> regulations </w:t>
      </w:r>
      <w:r w:rsidRPr="00AA55B2">
        <w:rPr>
          <w:szCs w:val="24"/>
          <w:u w:val="single"/>
        </w:rPr>
        <w:t>necessary to carry out the provisions of Chapters 27 through 41 of this title,</w:t>
      </w:r>
      <w:r w:rsidRPr="00AA55B2">
        <w:rPr>
          <w:szCs w:val="24"/>
        </w:rPr>
        <w:t xml:space="preserve"> employ </w:t>
      </w:r>
      <w:r w:rsidRPr="00AA55B2">
        <w:rPr>
          <w:strike/>
          <w:szCs w:val="24"/>
        </w:rPr>
        <w:t>such persons</w:t>
      </w:r>
      <w:r w:rsidRPr="00AA55B2">
        <w:rPr>
          <w:szCs w:val="24"/>
        </w:rPr>
        <w:t xml:space="preserve"> </w:t>
      </w:r>
      <w:r w:rsidRPr="00AA55B2">
        <w:rPr>
          <w:szCs w:val="24"/>
          <w:u w:val="single"/>
        </w:rPr>
        <w:t>personnel</w:t>
      </w:r>
      <w:r w:rsidRPr="00AA55B2">
        <w:rPr>
          <w:szCs w:val="24"/>
        </w:rPr>
        <w:t xml:space="preserve">, make </w:t>
      </w:r>
      <w:r w:rsidRPr="00AA55B2">
        <w:rPr>
          <w:strike/>
          <w:szCs w:val="24"/>
        </w:rPr>
        <w:t>such</w:t>
      </w:r>
      <w:r w:rsidRPr="00AA55B2">
        <w:rPr>
          <w:szCs w:val="24"/>
        </w:rPr>
        <w:t xml:space="preserve"> expenditures, require </w:t>
      </w:r>
      <w:r w:rsidRPr="00AA55B2">
        <w:rPr>
          <w:strike/>
          <w:szCs w:val="24"/>
        </w:rPr>
        <w:t>such</w:t>
      </w:r>
      <w:r w:rsidRPr="00AA55B2">
        <w:rPr>
          <w:szCs w:val="24"/>
        </w:rPr>
        <w:t xml:space="preserve"> reports </w:t>
      </w:r>
      <w:r w:rsidRPr="00AA55B2">
        <w:rPr>
          <w:strike/>
          <w:szCs w:val="24"/>
        </w:rPr>
        <w:t>as are</w:t>
      </w:r>
      <w:r w:rsidRPr="00AA55B2">
        <w:rPr>
          <w:szCs w:val="24"/>
        </w:rPr>
        <w:t xml:space="preserve"> not otherwise provided for in </w:t>
      </w:r>
      <w:r w:rsidRPr="00AA55B2">
        <w:rPr>
          <w:strike/>
          <w:szCs w:val="24"/>
        </w:rPr>
        <w:t>such</w:t>
      </w:r>
      <w:r w:rsidRPr="00AA55B2">
        <w:rPr>
          <w:szCs w:val="24"/>
        </w:rPr>
        <w:t xml:space="preserve"> </w:t>
      </w:r>
      <w:r w:rsidRPr="00AA55B2">
        <w:rPr>
          <w:szCs w:val="24"/>
          <w:u w:val="single"/>
        </w:rPr>
        <w:t>these</w:t>
      </w:r>
      <w:r w:rsidRPr="00AA55B2">
        <w:rPr>
          <w:szCs w:val="24"/>
        </w:rPr>
        <w:t xml:space="preserve"> chapters, </w:t>
      </w:r>
      <w:r w:rsidRPr="00AA55B2">
        <w:rPr>
          <w:strike/>
          <w:szCs w:val="24"/>
        </w:rPr>
        <w:t>make such investigations and take such</w:t>
      </w:r>
      <w:r w:rsidRPr="00AA55B2">
        <w:rPr>
          <w:szCs w:val="24"/>
        </w:rPr>
        <w:t xml:space="preserve"> </w:t>
      </w:r>
      <w:r w:rsidRPr="00AA55B2">
        <w:rPr>
          <w:szCs w:val="24"/>
          <w:u w:val="single"/>
        </w:rPr>
        <w:t>conduct investigations or take</w:t>
      </w:r>
      <w:r w:rsidRPr="00AA55B2">
        <w:rPr>
          <w:szCs w:val="24"/>
        </w:rPr>
        <w:t xml:space="preserve"> other action as it </w:t>
      </w:r>
      <w:r w:rsidRPr="00AA55B2">
        <w:rPr>
          <w:strike/>
          <w:szCs w:val="24"/>
        </w:rPr>
        <w:t>deems</w:t>
      </w:r>
      <w:r w:rsidRPr="00AA55B2">
        <w:rPr>
          <w:szCs w:val="24"/>
        </w:rPr>
        <w:t xml:space="preserve"> </w:t>
      </w:r>
      <w:r w:rsidRPr="00AA55B2">
        <w:rPr>
          <w:szCs w:val="24"/>
          <w:u w:val="single"/>
        </w:rPr>
        <w:t>considers</w:t>
      </w:r>
      <w:r w:rsidRPr="00AA55B2">
        <w:rPr>
          <w:szCs w:val="24"/>
        </w:rPr>
        <w:t xml:space="preserve"> necessary or suitable to </w:t>
      </w:r>
      <w:r w:rsidRPr="00AA55B2">
        <w:rPr>
          <w:strike/>
          <w:szCs w:val="24"/>
        </w:rPr>
        <w:t>that end</w:t>
      </w:r>
      <w:r w:rsidRPr="00AA55B2">
        <w:rPr>
          <w:szCs w:val="24"/>
        </w:rPr>
        <w:t xml:space="preserve"> </w:t>
      </w:r>
      <w:r w:rsidRPr="00AA55B2">
        <w:rPr>
          <w:szCs w:val="24"/>
          <w:u w:val="single"/>
        </w:rPr>
        <w:t>administer its duties and exercise its powers pursuant to the title</w:t>
      </w:r>
      <w:r w:rsidRPr="00AA55B2">
        <w:rPr>
          <w:szCs w:val="24"/>
        </w:rPr>
        <w:t>.”</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Pr="00AA55B2"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S</w:t>
      </w:r>
      <w:r w:rsidR="006832D3">
        <w:rPr>
          <w:szCs w:val="24"/>
        </w:rPr>
        <w:t>ECTION</w:t>
      </w:r>
      <w:r w:rsidR="006832D3">
        <w:rPr>
          <w:szCs w:val="24"/>
        </w:rPr>
        <w:tab/>
      </w:r>
      <w:r w:rsidR="006832D3" w:rsidRPr="00AA55B2">
        <w:t>38.</w:t>
      </w:r>
      <w:r w:rsidR="006832D3" w:rsidRPr="00AA55B2">
        <w:tab/>
        <w:t>Section 41</w:t>
      </w:r>
      <w:r w:rsidR="006832D3" w:rsidRPr="00AA55B2">
        <w:noBreakHyphen/>
        <w:t>29</w:t>
      </w:r>
      <w:r w:rsidR="006832D3" w:rsidRPr="00AA55B2">
        <w:noBreakHyphen/>
        <w:t>120 of the 1976 Code, as last amended by Act 203 of 2002, is further amended to read:</w:t>
      </w:r>
    </w:p>
    <w:p w:rsidR="00AA09EB" w:rsidRDefault="00AA09E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tab/>
        <w:t>“Section 41</w:t>
      </w:r>
      <w:r w:rsidRPr="00AA55B2">
        <w:noBreakHyphen/>
        <w:t>29</w:t>
      </w:r>
      <w:r w:rsidRPr="00AA55B2">
        <w:noBreakHyphen/>
        <w:t>120.</w:t>
      </w:r>
      <w:r w:rsidRPr="00AA55B2">
        <w:tab/>
      </w:r>
      <w:r w:rsidRPr="00AA55B2">
        <w:rPr>
          <w:szCs w:val="24"/>
        </w:rPr>
        <w:t>(A)</w:t>
      </w:r>
      <w:r w:rsidRPr="00AA55B2">
        <w:rPr>
          <w:szCs w:val="24"/>
          <w:u w:val="single"/>
        </w:rPr>
        <w:t>(1)</w:t>
      </w:r>
      <w:r w:rsidRPr="00AA55B2">
        <w:rPr>
          <w:szCs w:val="24"/>
        </w:rPr>
        <w:tab/>
        <w:t xml:space="preserve">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with the advice and aid of its advisory councils and through its appropriate divisions, shall take </w:t>
      </w:r>
      <w:r w:rsidRPr="00AA55B2">
        <w:rPr>
          <w:strike/>
          <w:szCs w:val="24"/>
        </w:rPr>
        <w:t>all</w:t>
      </w:r>
      <w:r w:rsidRPr="00AA55B2">
        <w:rPr>
          <w:szCs w:val="24"/>
        </w:rPr>
        <w:t xml:space="preserve"> appropriate steps to</w:t>
      </w:r>
      <w:r w:rsidRPr="00AA55B2">
        <w:rPr>
          <w:szCs w:val="24"/>
          <w:u w:val="single"/>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rPr>
          <w:szCs w:val="24"/>
        </w:rPr>
        <w:tab/>
      </w:r>
      <w:r w:rsidRPr="00AA55B2">
        <w:rPr>
          <w:szCs w:val="24"/>
        </w:rPr>
        <w:tab/>
      </w:r>
      <w:r w:rsidRPr="00AA55B2">
        <w:rPr>
          <w:szCs w:val="24"/>
        </w:rPr>
        <w:tab/>
      </w:r>
      <w:r w:rsidRPr="00AA55B2">
        <w:rPr>
          <w:szCs w:val="24"/>
          <w:u w:val="single"/>
        </w:rPr>
        <w:t>(a)</w:t>
      </w:r>
      <w:r w:rsidRPr="00AA55B2">
        <w:rPr>
          <w:szCs w:val="24"/>
        </w:rPr>
        <w:tab/>
        <w:t>reduce and prevent unemployment</w:t>
      </w:r>
      <w:r w:rsidRPr="00AA55B2">
        <w:rPr>
          <w:strike/>
          <w:szCs w:val="24"/>
        </w:rPr>
        <w:t>,</w:t>
      </w:r>
      <w:r w:rsidRPr="00AA55B2">
        <w:rPr>
          <w:szCs w:val="24"/>
          <w:u w:val="single"/>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rPr>
          <w:szCs w:val="24"/>
        </w:rPr>
        <w:tab/>
      </w:r>
      <w:r w:rsidRPr="00AA55B2">
        <w:rPr>
          <w:szCs w:val="24"/>
        </w:rPr>
        <w:tab/>
      </w:r>
      <w:r w:rsidRPr="00AA55B2">
        <w:rPr>
          <w:szCs w:val="24"/>
        </w:rPr>
        <w:tab/>
      </w:r>
      <w:r w:rsidRPr="00AA55B2">
        <w:rPr>
          <w:szCs w:val="24"/>
          <w:u w:val="single"/>
        </w:rPr>
        <w:t>(b)</w:t>
      </w:r>
      <w:r w:rsidRPr="00AA55B2">
        <w:rPr>
          <w:szCs w:val="24"/>
        </w:rPr>
        <w:tab/>
      </w:r>
      <w:r w:rsidRPr="00AA55B2">
        <w:rPr>
          <w:strike/>
          <w:szCs w:val="24"/>
        </w:rPr>
        <w:t>to</w:t>
      </w:r>
      <w:r w:rsidRPr="00AA55B2">
        <w:rPr>
          <w:szCs w:val="24"/>
        </w:rPr>
        <w:t xml:space="preserve"> encourage and assist in </w:t>
      </w:r>
      <w:r w:rsidRPr="00AA55B2">
        <w:rPr>
          <w:strike/>
          <w:szCs w:val="24"/>
        </w:rPr>
        <w:t>the adoption of</w:t>
      </w:r>
      <w:r w:rsidRPr="00AA55B2">
        <w:rPr>
          <w:szCs w:val="24"/>
        </w:rPr>
        <w:t xml:space="preserve"> </w:t>
      </w:r>
      <w:r w:rsidRPr="00AA55B2">
        <w:rPr>
          <w:szCs w:val="24"/>
          <w:u w:val="single"/>
        </w:rPr>
        <w:t>adopting</w:t>
      </w:r>
      <w:r w:rsidRPr="00AA55B2">
        <w:rPr>
          <w:szCs w:val="24"/>
        </w:rPr>
        <w:t xml:space="preserve"> practical methods of vocational training, retraining, and vocational guidance</w:t>
      </w:r>
      <w:r w:rsidRPr="00AA55B2">
        <w:rPr>
          <w:strike/>
          <w:szCs w:val="24"/>
        </w:rPr>
        <w:t>,</w:t>
      </w:r>
      <w:r w:rsidRPr="00AA55B2">
        <w:rPr>
          <w:szCs w:val="24"/>
          <w:u w:val="single"/>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lastRenderedPageBreak/>
        <w:tab/>
      </w:r>
      <w:r w:rsidRPr="00AA55B2">
        <w:rPr>
          <w:szCs w:val="24"/>
        </w:rPr>
        <w:tab/>
      </w:r>
      <w:r w:rsidRPr="00AA55B2">
        <w:rPr>
          <w:szCs w:val="24"/>
        </w:rPr>
        <w:tab/>
      </w:r>
      <w:r w:rsidRPr="00AA55B2">
        <w:rPr>
          <w:szCs w:val="24"/>
          <w:u w:val="single"/>
        </w:rPr>
        <w:t>(c)</w:t>
      </w:r>
      <w:r w:rsidRPr="00AA55B2">
        <w:rPr>
          <w:szCs w:val="24"/>
        </w:rPr>
        <w:tab/>
      </w:r>
      <w:r w:rsidRPr="00AA55B2">
        <w:rPr>
          <w:strike/>
          <w:szCs w:val="24"/>
        </w:rPr>
        <w:t>to</w:t>
      </w:r>
      <w:r w:rsidRPr="00AA55B2">
        <w:rPr>
          <w:szCs w:val="24"/>
        </w:rPr>
        <w:t xml:space="preserve"> investigate, recommend, advise</w:t>
      </w:r>
      <w:r w:rsidRPr="00AA55B2">
        <w:rPr>
          <w:szCs w:val="24"/>
          <w:u w:val="single"/>
        </w:rPr>
        <w:t>,</w:t>
      </w:r>
      <w:r w:rsidRPr="00AA55B2">
        <w:rPr>
          <w:szCs w:val="24"/>
        </w:rPr>
        <w:t xml:space="preserve"> and assist in </w:t>
      </w:r>
      <w:r w:rsidRPr="00AA55B2">
        <w:rPr>
          <w:strike/>
          <w:szCs w:val="24"/>
        </w:rPr>
        <w:t>the establishment and operation</w:t>
      </w:r>
      <w:r w:rsidRPr="00AA55B2">
        <w:rPr>
          <w:szCs w:val="24"/>
        </w:rPr>
        <w:t xml:space="preserve"> </w:t>
      </w:r>
      <w:r w:rsidRPr="00AA55B2">
        <w:rPr>
          <w:szCs w:val="24"/>
          <w:u w:val="single"/>
        </w:rPr>
        <w:t>establishing and operating</w:t>
      </w:r>
      <w:r w:rsidRPr="00AA55B2">
        <w:rPr>
          <w:szCs w:val="24"/>
        </w:rPr>
        <w:t xml:space="preserve">, by </w:t>
      </w:r>
      <w:r w:rsidRPr="00AA55B2">
        <w:rPr>
          <w:strike/>
          <w:szCs w:val="24"/>
        </w:rPr>
        <w:t>municipalities, counties, school districts</w:t>
      </w:r>
      <w:r w:rsidRPr="00AA55B2">
        <w:rPr>
          <w:szCs w:val="24"/>
        </w:rPr>
        <w:t xml:space="preserve"> </w:t>
      </w:r>
      <w:r w:rsidRPr="00AA55B2">
        <w:rPr>
          <w:szCs w:val="24"/>
          <w:u w:val="single"/>
        </w:rPr>
        <w:t>a municipality, county, school district,</w:t>
      </w:r>
      <w:r w:rsidRPr="00AA55B2">
        <w:rPr>
          <w:szCs w:val="24"/>
        </w:rPr>
        <w:t xml:space="preserve"> and the State, of reserves for public works to be used in times of business depression and unemployment</w:t>
      </w:r>
      <w:r w:rsidRPr="00AA55B2">
        <w:rPr>
          <w:szCs w:val="24"/>
          <w:u w:val="single"/>
        </w:rPr>
        <w:t>;</w:t>
      </w:r>
      <w:r w:rsidRPr="00AA55B2">
        <w:rPr>
          <w:szCs w:val="24"/>
        </w:rPr>
        <w:t xml:space="preserve"> </w:t>
      </w:r>
      <w:r w:rsidRPr="00AA55B2">
        <w:rPr>
          <w:strike/>
          <w:szCs w:val="24"/>
        </w:rPr>
        <w:t>and</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zCs w:val="24"/>
          <w:u w:val="single"/>
        </w:rPr>
        <w:t>(d)</w:t>
      </w:r>
      <w:r w:rsidRPr="00AA55B2">
        <w:rPr>
          <w:szCs w:val="24"/>
        </w:rPr>
        <w:tab/>
        <w:t xml:space="preserve"> </w:t>
      </w:r>
      <w:r w:rsidRPr="00AA55B2">
        <w:rPr>
          <w:strike/>
          <w:szCs w:val="24"/>
        </w:rPr>
        <w:t>to</w:t>
      </w:r>
      <w:r w:rsidRPr="00AA55B2">
        <w:rPr>
          <w:szCs w:val="24"/>
        </w:rPr>
        <w:t xml:space="preserve"> promote the reemployment of unemployed workers throughout the State in every other way that </w:t>
      </w:r>
      <w:r w:rsidRPr="00AA55B2">
        <w:rPr>
          <w:strike/>
          <w:szCs w:val="24"/>
        </w:rPr>
        <w:t>may be</w:t>
      </w:r>
      <w:r w:rsidRPr="00AA55B2">
        <w:rPr>
          <w:szCs w:val="24"/>
        </w:rPr>
        <w:t xml:space="preserve"> </w:t>
      </w:r>
      <w:r w:rsidRPr="00AA55B2">
        <w:rPr>
          <w:szCs w:val="24"/>
          <w:u w:val="single"/>
        </w:rPr>
        <w:t>is</w:t>
      </w:r>
      <w:r w:rsidRPr="00AA55B2">
        <w:rPr>
          <w:szCs w:val="24"/>
        </w:rPr>
        <w:t xml:space="preserve"> feasible</w:t>
      </w:r>
      <w:r w:rsidRPr="00AA55B2">
        <w:rPr>
          <w:szCs w:val="24"/>
          <w:u w:val="single"/>
        </w:rPr>
        <w:t>;</w:t>
      </w:r>
      <w:r w:rsidRPr="00AA55B2">
        <w:rPr>
          <w:szCs w:val="24"/>
        </w:rPr>
        <w:t xml:space="preserve"> and </w:t>
      </w:r>
      <w:r w:rsidRPr="00AA55B2">
        <w:rPr>
          <w:strike/>
          <w:szCs w:val="24"/>
        </w:rPr>
        <w:t>to these ends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rPr>
          <w:szCs w:val="24"/>
        </w:rPr>
        <w:tab/>
      </w:r>
      <w:r w:rsidRPr="00AA55B2">
        <w:rPr>
          <w:szCs w:val="24"/>
        </w:rPr>
        <w:tab/>
      </w:r>
      <w:r w:rsidRPr="00AA55B2">
        <w:rPr>
          <w:szCs w:val="24"/>
        </w:rPr>
        <w:tab/>
      </w:r>
      <w:r w:rsidRPr="00AA55B2">
        <w:rPr>
          <w:szCs w:val="24"/>
          <w:u w:val="single"/>
        </w:rPr>
        <w:t>(e)</w:t>
      </w:r>
      <w:r w:rsidRPr="00AA55B2">
        <w:rPr>
          <w:szCs w:val="24"/>
        </w:rPr>
        <w:tab/>
      </w:r>
      <w:r w:rsidRPr="00AA55B2">
        <w:rPr>
          <w:szCs w:val="24"/>
          <w:u w:val="single"/>
        </w:rPr>
        <w:t>promote the joint electronic filing of Employer Unemployment Insurance Benefits Payments and Reports in conjunction with South Carolina Business One Stop to provide employment units a single point of contact for reporting and paying state taxes.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u w:val="single"/>
        </w:rPr>
        <w:t>(2)</w:t>
      </w:r>
      <w:r w:rsidRPr="00AA55B2">
        <w:rPr>
          <w:szCs w:val="24"/>
        </w:rPr>
        <w:tab/>
      </w:r>
      <w:r w:rsidRPr="00AA55B2">
        <w:rPr>
          <w:szCs w:val="24"/>
          <w:u w:val="single"/>
        </w:rPr>
        <w:t>While pursuing these goals, the department also</w:t>
      </w:r>
      <w:r w:rsidRPr="00AA55B2">
        <w:rPr>
          <w:szCs w:val="24"/>
        </w:rPr>
        <w:t xml:space="preserve"> shall carry on and publish the results of statistical surveys, investigations, and research studies.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(B)</w:t>
      </w:r>
      <w:r w:rsidRPr="00AA55B2">
        <w:rPr>
          <w:szCs w:val="24"/>
        </w:rPr>
        <w:tab/>
        <w:t xml:space="preserve">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 require from an employing unit for the </w:t>
      </w:r>
      <w:r w:rsidRPr="00AA55B2">
        <w:rPr>
          <w:strike/>
          <w:szCs w:val="24"/>
        </w:rPr>
        <w:t>commission’s</w:t>
      </w:r>
      <w:r w:rsidRPr="00AA55B2">
        <w:rPr>
          <w:szCs w:val="24"/>
        </w:rPr>
        <w:t xml:space="preserve"> </w:t>
      </w:r>
      <w:r w:rsidRPr="00AA55B2">
        <w:rPr>
          <w:szCs w:val="24"/>
          <w:u w:val="single"/>
        </w:rPr>
        <w:t>department’s</w:t>
      </w:r>
      <w:r w:rsidRPr="00AA55B2">
        <w:rPr>
          <w:szCs w:val="24"/>
        </w:rPr>
        <w:t xml:space="preserve"> cooperation with the Bureau of Labor Statistics of the United States Department of Labor or its successor agency </w:t>
      </w:r>
      <w:r w:rsidRPr="00AA55B2">
        <w:rPr>
          <w:strike/>
          <w:szCs w:val="24"/>
        </w:rPr>
        <w:t>the following reports</w:t>
      </w:r>
      <w:r w:rsidRPr="00AA55B2">
        <w:rPr>
          <w:szCs w:val="24"/>
        </w:rPr>
        <w:t xml:space="preserve"> </w:t>
      </w:r>
      <w:r w:rsidRPr="00AA55B2">
        <w:rPr>
          <w:szCs w:val="24"/>
          <w:u w:val="single"/>
        </w:rPr>
        <w:t>the United States Bureau of Labor Statistics report to</w:t>
      </w:r>
      <w:r w:rsidRPr="00AA55B2">
        <w:rPr>
          <w:szCs w:val="24"/>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(1)</w:t>
      </w:r>
      <w:r w:rsidRPr="00AA55B2">
        <w:rPr>
          <w:szCs w:val="24"/>
        </w:rPr>
        <w:tab/>
      </w:r>
      <w:r w:rsidRPr="00AA55B2">
        <w:rPr>
          <w:strike/>
          <w:szCs w:val="24"/>
        </w:rPr>
        <w:t>The United States Bureau of Labor Statistics report to</w:t>
      </w:r>
      <w:r w:rsidRPr="00AA55B2">
        <w:rPr>
          <w:szCs w:val="24"/>
        </w:rPr>
        <w:t xml:space="preserve"> assign industry codes to South Carolina employers under the ES</w:t>
      </w:r>
      <w:r w:rsidRPr="00AA55B2">
        <w:rPr>
          <w:szCs w:val="24"/>
        </w:rPr>
        <w:noBreakHyphen/>
        <w:t xml:space="preserve">202 Covered Employment and Wages Program;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(2)</w:t>
      </w:r>
      <w:r w:rsidRPr="00AA55B2">
        <w:rPr>
          <w:szCs w:val="24"/>
        </w:rPr>
        <w:tab/>
      </w:r>
      <w:r w:rsidRPr="00AA55B2">
        <w:rPr>
          <w:strike/>
          <w:szCs w:val="24"/>
        </w:rPr>
        <w:t>The United States Bureau of Labor Statistics report to</w:t>
      </w:r>
      <w:r w:rsidRPr="00AA55B2">
        <w:rPr>
          <w:szCs w:val="24"/>
        </w:rPr>
        <w:t xml:space="preserve"> collect employment information on multiple worksites for South Carolina employers under the ES</w:t>
      </w:r>
      <w:r w:rsidRPr="00AA55B2">
        <w:rPr>
          <w:szCs w:val="24"/>
        </w:rPr>
        <w:noBreakHyphen/>
        <w:t xml:space="preserve">202 Covered Employment and Wages Program;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(3)</w:t>
      </w:r>
      <w:r w:rsidRPr="00AA55B2">
        <w:rPr>
          <w:szCs w:val="24"/>
        </w:rPr>
        <w:tab/>
      </w:r>
      <w:r w:rsidRPr="00AA55B2">
        <w:rPr>
          <w:strike/>
          <w:szCs w:val="24"/>
        </w:rPr>
        <w:t>The United States Bureau of Labor Statistics report to</w:t>
      </w:r>
      <w:r w:rsidRPr="00AA55B2">
        <w:rPr>
          <w:szCs w:val="24"/>
        </w:rPr>
        <w:t xml:space="preserve"> collect monthly employment, hours, and earnings from South Carolina employers under the BLS</w:t>
      </w:r>
      <w:r w:rsidRPr="00AA55B2">
        <w:rPr>
          <w:szCs w:val="24"/>
        </w:rPr>
        <w:noBreakHyphen/>
        <w:t xml:space="preserve">790 Current Employment Statistics Program;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rPr>
          <w:szCs w:val="24"/>
        </w:rPr>
        <w:tab/>
      </w:r>
      <w:r w:rsidRPr="00AA55B2">
        <w:rPr>
          <w:szCs w:val="24"/>
        </w:rPr>
        <w:tab/>
        <w:t>(4)</w:t>
      </w:r>
      <w:r w:rsidRPr="00AA55B2">
        <w:rPr>
          <w:szCs w:val="24"/>
        </w:rPr>
        <w:tab/>
      </w:r>
      <w:r w:rsidRPr="00AA55B2">
        <w:rPr>
          <w:strike/>
          <w:szCs w:val="24"/>
        </w:rPr>
        <w:t>The United States Bureau of Labor Statistics report to</w:t>
      </w:r>
      <w:r w:rsidRPr="00AA55B2">
        <w:rPr>
          <w:szCs w:val="24"/>
        </w:rPr>
        <w:t xml:space="preserve"> collect employment information from federal employers under the ES</w:t>
      </w:r>
      <w:r w:rsidRPr="00AA55B2">
        <w:rPr>
          <w:szCs w:val="24"/>
        </w:rPr>
        <w:noBreakHyphen/>
        <w:t xml:space="preserve">202 Covered Employment and Wages Program; </w:t>
      </w:r>
      <w:r w:rsidRPr="00AA55B2">
        <w:rPr>
          <w:szCs w:val="24"/>
          <w:u w:val="single"/>
        </w:rPr>
        <w:t>and</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(5)</w:t>
      </w:r>
      <w:r w:rsidRPr="00AA55B2">
        <w:rPr>
          <w:szCs w:val="24"/>
        </w:rPr>
        <w:tab/>
      </w:r>
      <w:r w:rsidRPr="00AA55B2">
        <w:rPr>
          <w:strike/>
          <w:szCs w:val="24"/>
        </w:rPr>
        <w:t>The United States Bureau of Labor Statistics report to</w:t>
      </w:r>
      <w:r w:rsidRPr="00AA55B2">
        <w:rPr>
          <w:szCs w:val="24"/>
        </w:rPr>
        <w:t xml:space="preserve"> collect occupational employment and wage information from South Carolina employers under the Occupational Employment Statistics Program.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(C)</w:t>
      </w:r>
      <w:r w:rsidRPr="00AA55B2">
        <w:rPr>
          <w:szCs w:val="24"/>
        </w:rPr>
        <w:tab/>
        <w:t xml:space="preserve">As used in this section, ‘employing unit’ means </w:t>
      </w:r>
      <w:r w:rsidRPr="00AA55B2">
        <w:rPr>
          <w:strike/>
          <w:szCs w:val="24"/>
        </w:rPr>
        <w:t>those entities</w:t>
      </w:r>
      <w:r w:rsidRPr="00AA55B2">
        <w:rPr>
          <w:szCs w:val="24"/>
        </w:rPr>
        <w:t xml:space="preserve"> </w:t>
      </w:r>
      <w:r w:rsidRPr="00AA55B2">
        <w:rPr>
          <w:szCs w:val="24"/>
          <w:u w:val="single"/>
        </w:rPr>
        <w:t>an entity</w:t>
      </w:r>
      <w:r w:rsidRPr="00AA55B2">
        <w:rPr>
          <w:szCs w:val="24"/>
        </w:rPr>
        <w:t xml:space="preserve"> employing more than twenty individuals.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rPr>
          <w:szCs w:val="24"/>
        </w:rPr>
        <w:tab/>
      </w:r>
      <w:r w:rsidRPr="00AA55B2">
        <w:rPr>
          <w:szCs w:val="24"/>
          <w:u w:val="single"/>
        </w:rPr>
        <w:t>(D)</w:t>
      </w:r>
      <w:r w:rsidRPr="00AA55B2">
        <w:rPr>
          <w:szCs w:val="24"/>
        </w:rPr>
        <w:tab/>
      </w:r>
      <w:r w:rsidRPr="00AA55B2">
        <w:rPr>
          <w:u w:val="single"/>
        </w:rPr>
        <w:t>The department must institute the following measures to the fullest extent possible under state and federal law:</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lastRenderedPageBreak/>
        <w:tab/>
      </w:r>
      <w:r w:rsidRPr="00AA55B2">
        <w:tab/>
      </w:r>
      <w:r w:rsidRPr="00AA55B2">
        <w:rPr>
          <w:u w:val="single"/>
        </w:rPr>
        <w:t>(1)</w:t>
      </w:r>
      <w:r w:rsidRPr="00AA55B2">
        <w:tab/>
      </w:r>
      <w:r w:rsidRPr="00AA55B2">
        <w:rPr>
          <w:u w:val="single"/>
        </w:rPr>
        <w:t>increase eligibility reviews and investigations as to violations of Sections 41</w:t>
      </w:r>
      <w:r w:rsidRPr="00AA55B2">
        <w:rPr>
          <w:u w:val="single"/>
        </w:rPr>
        <w:noBreakHyphen/>
        <w:t>35</w:t>
      </w:r>
      <w:r w:rsidRPr="00AA55B2">
        <w:rPr>
          <w:u w:val="single"/>
        </w:rPr>
        <w:noBreakHyphen/>
        <w:t>110 and 41</w:t>
      </w:r>
      <w:r w:rsidRPr="00AA55B2">
        <w:rPr>
          <w:u w:val="single"/>
        </w:rPr>
        <w:noBreakHyphen/>
        <w:t>35</w:t>
      </w:r>
      <w:r w:rsidRPr="00AA55B2">
        <w:rPr>
          <w:u w:val="single"/>
        </w:rPr>
        <w:noBreakHyphen/>
        <w:t>120 and enforce appropriate disqualifications and penalties;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(2)</w:t>
      </w:r>
      <w:r w:rsidRPr="00AA55B2">
        <w:tab/>
      </w:r>
      <w:r w:rsidRPr="00AA55B2">
        <w:rPr>
          <w:u w:val="single"/>
        </w:rPr>
        <w:t xml:space="preserve">increase investigations of violations of Chapter 41, Title 41 and enforce appropriate penalties;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(3)</w:t>
      </w:r>
      <w:r w:rsidRPr="00AA55B2">
        <w:tab/>
      </w:r>
      <w:r w:rsidRPr="00AA55B2">
        <w:rPr>
          <w:u w:val="single"/>
        </w:rPr>
        <w:t>increase investigations of violations of Article 3, Chapter 31, Title 41 and enforce appropriate penalties;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(4)</w:t>
      </w:r>
      <w:r w:rsidRPr="00AA55B2">
        <w:tab/>
      </w:r>
      <w:r w:rsidRPr="00AA55B2">
        <w:rPr>
          <w:u w:val="single"/>
        </w:rPr>
        <w:t>keep detailed voting and attendance records at all department and appellate panel hearings and make them available to the General Assembly;</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(5)</w:t>
      </w:r>
      <w:r w:rsidRPr="00AA55B2">
        <w:tab/>
      </w:r>
      <w:r w:rsidRPr="00AA55B2">
        <w:rPr>
          <w:u w:val="single"/>
        </w:rPr>
        <w:t>keep detailed travel and expense records for department employees and appellate panelists and make them available to the General Assembly;</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(6)</w:t>
      </w:r>
      <w:r w:rsidRPr="00AA55B2">
        <w:tab/>
      </w:r>
      <w:r w:rsidRPr="00AA55B2">
        <w:rPr>
          <w:u w:val="single"/>
        </w:rPr>
        <w:t>continue to work with the South Carolina Budget and Control Board and Office of Research and Statistics to develop and continuously improve a customer service portal, to include increased interagency integration and data sharing, and keep the General Assembly regularly informed of its progress in upgrading its computer system through a possible multistate compact in cooperation with the federal government;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(7)</w:t>
      </w:r>
      <w:r w:rsidRPr="00AA55B2">
        <w:tab/>
      </w:r>
      <w:r w:rsidRPr="00AA55B2">
        <w:rPr>
          <w:u w:val="single"/>
        </w:rPr>
        <w:t>report to the Chairman of the House Ways and Means Committee and the Chairman of the Senate Labor, Commerce and Industry Committee within five days of the effective date of this act as to the degree the department can accomplish or cannot accomplish each subitem in this subsection, and provide reasons why a subitem cannot be accomplished if the department cannot do so;</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(8)</w:t>
      </w:r>
      <w:r w:rsidRPr="00AA55B2">
        <w:tab/>
      </w:r>
      <w:r w:rsidRPr="00AA55B2">
        <w:rPr>
          <w:u w:val="single"/>
        </w:rPr>
        <w:t>report to the Chairman of the House Ways and Means Committee and the Chairman of the Senate Labor, Commerce and Industry Committee on the first day of each month in Fiscal Years 2010 and 2011 on the progress of each request; and</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rPr>
          <w:u w:val="single"/>
        </w:rPr>
        <w:t>(9)</w:t>
      </w:r>
      <w:r w:rsidRPr="00AA55B2">
        <w:tab/>
      </w:r>
      <w:r w:rsidRPr="00AA55B2">
        <w:rPr>
          <w:u w:val="single"/>
        </w:rPr>
        <w:t>take all other actions necessary and prudent to effectively and efficiently manage the state’s unemployment benefits program.</w:t>
      </w:r>
      <w:r w:rsidRPr="00AA55B2">
        <w:t>”</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39.</w:t>
      </w:r>
      <w:r w:rsidRPr="00AA55B2">
        <w:tab/>
        <w:t>Section 41</w:t>
      </w:r>
      <w:r w:rsidRPr="00AA55B2">
        <w:noBreakHyphen/>
        <w:t>29</w:t>
      </w:r>
      <w:r w:rsidRPr="00AA55B2">
        <w:noBreakHyphen/>
        <w:t>140 of the 1976 Code is amended to read:</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29</w:t>
      </w:r>
      <w:r w:rsidRPr="00AA55B2">
        <w:noBreakHyphen/>
        <w:t>140.</w:t>
      </w:r>
      <w:r w:rsidRPr="00AA55B2">
        <w:tab/>
      </w:r>
      <w:r w:rsidRPr="00AA55B2">
        <w:rPr>
          <w:szCs w:val="24"/>
        </w:rPr>
        <w:t xml:space="preserve">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 enter </w:t>
      </w:r>
      <w:r w:rsidRPr="00AA55B2">
        <w:rPr>
          <w:strike/>
          <w:szCs w:val="24"/>
        </w:rPr>
        <w:t>into arrangements</w:t>
      </w:r>
      <w:r w:rsidRPr="00AA55B2">
        <w:rPr>
          <w:szCs w:val="24"/>
        </w:rPr>
        <w:t xml:space="preserve"> </w:t>
      </w:r>
      <w:r w:rsidRPr="00AA55B2">
        <w:rPr>
          <w:szCs w:val="24"/>
          <w:u w:val="single"/>
        </w:rPr>
        <w:t>an arrangement</w:t>
      </w:r>
      <w:r w:rsidRPr="00AA55B2">
        <w:rPr>
          <w:szCs w:val="24"/>
        </w:rPr>
        <w:t xml:space="preserve"> with the appropriate </w:t>
      </w:r>
      <w:r w:rsidRPr="00AA55B2">
        <w:rPr>
          <w:strike/>
          <w:szCs w:val="24"/>
        </w:rPr>
        <w:t>agencies</w:t>
      </w:r>
      <w:r w:rsidRPr="00AA55B2">
        <w:rPr>
          <w:szCs w:val="24"/>
        </w:rPr>
        <w:t xml:space="preserve"> </w:t>
      </w:r>
      <w:r w:rsidRPr="00AA55B2">
        <w:rPr>
          <w:szCs w:val="24"/>
          <w:u w:val="single"/>
        </w:rPr>
        <w:t>agency</w:t>
      </w:r>
      <w:r w:rsidRPr="00AA55B2">
        <w:rPr>
          <w:szCs w:val="24"/>
        </w:rPr>
        <w:t xml:space="preserve"> of </w:t>
      </w:r>
      <w:r w:rsidRPr="00AA55B2">
        <w:rPr>
          <w:strike/>
          <w:szCs w:val="24"/>
        </w:rPr>
        <w:t>other states</w:t>
      </w:r>
      <w:r w:rsidRPr="00AA55B2">
        <w:rPr>
          <w:szCs w:val="24"/>
        </w:rPr>
        <w:t xml:space="preserve"> </w:t>
      </w:r>
      <w:r w:rsidRPr="00AA55B2">
        <w:rPr>
          <w:szCs w:val="24"/>
          <w:u w:val="single"/>
        </w:rPr>
        <w:t>another state</w:t>
      </w:r>
      <w:r w:rsidRPr="00AA55B2">
        <w:rPr>
          <w:szCs w:val="24"/>
        </w:rPr>
        <w:t xml:space="preserve"> or of the Federal Government with respect to the combination of wages</w:t>
      </w:r>
      <w:r w:rsidRPr="00AA55B2">
        <w:rPr>
          <w:strike/>
          <w:szCs w:val="24"/>
        </w:rPr>
        <w:t>, viz.:</w:t>
      </w:r>
      <w:r w:rsidRPr="00AA55B2">
        <w:rPr>
          <w:szCs w:val="24"/>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lastRenderedPageBreak/>
        <w:tab/>
        <w:t>(1)</w:t>
      </w:r>
      <w:r w:rsidRPr="00AA55B2">
        <w:rPr>
          <w:szCs w:val="24"/>
        </w:rPr>
        <w:tab/>
      </w:r>
      <w:r w:rsidRPr="00AA55B2">
        <w:rPr>
          <w:strike/>
          <w:szCs w:val="24"/>
        </w:rPr>
        <w:t>The Commission may enter into</w:t>
      </w:r>
      <w:r w:rsidRPr="00AA55B2">
        <w:rPr>
          <w:szCs w:val="24"/>
        </w:rPr>
        <w:t xml:space="preserve"> An agreement with the Federal Government </w:t>
      </w:r>
      <w:r w:rsidRPr="00AA55B2">
        <w:rPr>
          <w:strike/>
          <w:szCs w:val="24"/>
        </w:rPr>
        <w:t>whereby</w:t>
      </w:r>
      <w:r w:rsidRPr="00AA55B2">
        <w:rPr>
          <w:szCs w:val="24"/>
        </w:rPr>
        <w:t xml:space="preserve"> </w:t>
      </w:r>
      <w:r w:rsidRPr="00AA55B2">
        <w:rPr>
          <w:szCs w:val="24"/>
          <w:u w:val="single"/>
        </w:rPr>
        <w:t>where</w:t>
      </w:r>
      <w:r w:rsidRPr="00AA55B2">
        <w:rPr>
          <w:szCs w:val="24"/>
        </w:rPr>
        <w:t xml:space="preserve"> wages or services, upon the basis of which an individual may become entitled to benefits under </w:t>
      </w:r>
      <w:r w:rsidRPr="00AA55B2">
        <w:rPr>
          <w:strike/>
          <w:szCs w:val="24"/>
        </w:rPr>
        <w:t xml:space="preserve">any </w:t>
      </w:r>
      <w:r w:rsidRPr="00AA55B2">
        <w:rPr>
          <w:szCs w:val="24"/>
          <w:u w:val="single"/>
        </w:rPr>
        <w:t>an</w:t>
      </w:r>
      <w:r w:rsidRPr="00AA55B2">
        <w:rPr>
          <w:szCs w:val="24"/>
        </w:rPr>
        <w:t xml:space="preserve"> unemployment compensation law of the Federal Government</w:t>
      </w:r>
      <w:r w:rsidRPr="00AA55B2">
        <w:rPr>
          <w:szCs w:val="24"/>
          <w:u w:val="single"/>
        </w:rPr>
        <w:t>,</w:t>
      </w:r>
      <w:r w:rsidRPr="00AA55B2">
        <w:rPr>
          <w:szCs w:val="24"/>
        </w:rPr>
        <w:t xml:space="preserve"> </w:t>
      </w:r>
      <w:r w:rsidRPr="00AA55B2">
        <w:rPr>
          <w:strike/>
          <w:szCs w:val="24"/>
        </w:rPr>
        <w:t>shall be deemed to be</w:t>
      </w:r>
      <w:r w:rsidRPr="00AA55B2">
        <w:rPr>
          <w:szCs w:val="24"/>
        </w:rPr>
        <w:t xml:space="preserve"> </w:t>
      </w:r>
      <w:r w:rsidRPr="00AA55B2">
        <w:rPr>
          <w:szCs w:val="24"/>
          <w:u w:val="single"/>
        </w:rPr>
        <w:t>are considered</w:t>
      </w:r>
      <w:r w:rsidRPr="00AA55B2">
        <w:rPr>
          <w:szCs w:val="24"/>
        </w:rPr>
        <w:t xml:space="preserve"> wages for employment by </w:t>
      </w:r>
      <w:r w:rsidRPr="00AA55B2">
        <w:rPr>
          <w:strike/>
          <w:szCs w:val="24"/>
        </w:rPr>
        <w:t>employers</w:t>
      </w:r>
      <w:r w:rsidRPr="00AA55B2">
        <w:rPr>
          <w:szCs w:val="24"/>
        </w:rPr>
        <w:t xml:space="preserve"> an employer for the purpose of Sections 41</w:t>
      </w:r>
      <w:r w:rsidRPr="00AA55B2">
        <w:rPr>
          <w:szCs w:val="24"/>
        </w:rPr>
        <w:noBreakHyphen/>
        <w:t>35</w:t>
      </w:r>
      <w:r w:rsidRPr="00AA55B2">
        <w:rPr>
          <w:szCs w:val="24"/>
        </w:rPr>
        <w:noBreakHyphen/>
        <w:t>10 to 41</w:t>
      </w:r>
      <w:r w:rsidRPr="00AA55B2">
        <w:rPr>
          <w:szCs w:val="24"/>
        </w:rPr>
        <w:noBreakHyphen/>
        <w:t>35</w:t>
      </w:r>
      <w:r w:rsidRPr="00AA55B2">
        <w:rPr>
          <w:szCs w:val="24"/>
        </w:rPr>
        <w:noBreakHyphen/>
        <w:t>100</w:t>
      </w:r>
      <w:r w:rsidRPr="00AA55B2">
        <w:rPr>
          <w:strike/>
          <w:szCs w:val="24"/>
        </w:rPr>
        <w:t>;   provided,  such</w:t>
      </w:r>
      <w:r w:rsidRPr="00AA55B2">
        <w:rPr>
          <w:szCs w:val="24"/>
        </w:rPr>
        <w:t xml:space="preserve"> </w:t>
      </w:r>
      <w:r w:rsidRPr="00AA55B2">
        <w:rPr>
          <w:szCs w:val="24"/>
          <w:u w:val="single"/>
        </w:rPr>
        <w:t>if the</w:t>
      </w:r>
      <w:r w:rsidRPr="00AA55B2">
        <w:rPr>
          <w:szCs w:val="24"/>
        </w:rPr>
        <w:t xml:space="preserve"> agency of the Federal Government </w:t>
      </w:r>
      <w:r w:rsidRPr="00AA55B2">
        <w:rPr>
          <w:strike/>
          <w:szCs w:val="24"/>
        </w:rPr>
        <w:t>has agreed</w:t>
      </w:r>
      <w:r w:rsidRPr="00AA55B2">
        <w:rPr>
          <w:szCs w:val="24"/>
        </w:rPr>
        <w:t xml:space="preserve"> </w:t>
      </w:r>
      <w:r w:rsidRPr="00AA55B2">
        <w:rPr>
          <w:szCs w:val="24"/>
          <w:u w:val="single"/>
        </w:rPr>
        <w:t>agrees</w:t>
      </w:r>
      <w:r w:rsidRPr="00AA55B2">
        <w:rPr>
          <w:szCs w:val="24"/>
        </w:rPr>
        <w:t xml:space="preserve"> to reimburse the fund for </w:t>
      </w:r>
      <w:r w:rsidRPr="00AA55B2">
        <w:rPr>
          <w:strike/>
          <w:szCs w:val="24"/>
        </w:rPr>
        <w:t>such</w:t>
      </w:r>
      <w:r w:rsidRPr="00AA55B2">
        <w:rPr>
          <w:szCs w:val="24"/>
        </w:rPr>
        <w:t xml:space="preserve"> </w:t>
      </w:r>
      <w:r w:rsidRPr="00AA55B2">
        <w:rPr>
          <w:szCs w:val="24"/>
          <w:u w:val="single"/>
        </w:rPr>
        <w:t>the</w:t>
      </w:r>
      <w:r w:rsidRPr="00AA55B2">
        <w:rPr>
          <w:szCs w:val="24"/>
        </w:rPr>
        <w:t xml:space="preserve"> portion of benefits paid under Chapters 27 through 41 of this title </w:t>
      </w:r>
      <w:r w:rsidRPr="00AA55B2">
        <w:rPr>
          <w:strike/>
          <w:szCs w:val="24"/>
        </w:rPr>
        <w:t>upon</w:t>
      </w:r>
      <w:r w:rsidRPr="00AA55B2">
        <w:rPr>
          <w:szCs w:val="24"/>
        </w:rPr>
        <w:t xml:space="preserve"> </w:t>
      </w:r>
      <w:r w:rsidRPr="00AA55B2">
        <w:rPr>
          <w:szCs w:val="24"/>
          <w:u w:val="single"/>
        </w:rPr>
        <w:t>on</w:t>
      </w:r>
      <w:r w:rsidRPr="00AA55B2">
        <w:rPr>
          <w:szCs w:val="24"/>
        </w:rPr>
        <w:t xml:space="preserve"> the basis of </w:t>
      </w:r>
      <w:r w:rsidRPr="00AA55B2">
        <w:rPr>
          <w:strike/>
          <w:szCs w:val="24"/>
        </w:rPr>
        <w:t>such</w:t>
      </w:r>
      <w:r w:rsidRPr="00AA55B2">
        <w:rPr>
          <w:szCs w:val="24"/>
        </w:rPr>
        <w:t xml:space="preserve"> </w:t>
      </w:r>
      <w:r w:rsidRPr="00AA55B2">
        <w:rPr>
          <w:szCs w:val="24"/>
          <w:u w:val="single"/>
        </w:rPr>
        <w:t>these</w:t>
      </w:r>
      <w:r w:rsidRPr="00AA55B2">
        <w:rPr>
          <w:szCs w:val="24"/>
        </w:rPr>
        <w:t xml:space="preserve"> wages or services as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finds will be fair and reasonable and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will reimburse </w:t>
      </w:r>
      <w:r w:rsidRPr="00AA55B2">
        <w:rPr>
          <w:strike/>
          <w:szCs w:val="24"/>
        </w:rPr>
        <w:t>such</w:t>
      </w:r>
      <w:r w:rsidRPr="00AA55B2">
        <w:rPr>
          <w:szCs w:val="24"/>
        </w:rPr>
        <w:t xml:space="preserve"> </w:t>
      </w:r>
      <w:r w:rsidRPr="00AA55B2">
        <w:rPr>
          <w:szCs w:val="24"/>
          <w:u w:val="single"/>
        </w:rPr>
        <w:t>the</w:t>
      </w:r>
      <w:r w:rsidRPr="00AA55B2">
        <w:rPr>
          <w:szCs w:val="24"/>
        </w:rPr>
        <w:t xml:space="preserve"> agency of the Federal Government with </w:t>
      </w:r>
      <w:r w:rsidRPr="00AA55B2">
        <w:rPr>
          <w:strike/>
          <w:szCs w:val="24"/>
        </w:rPr>
        <w:t>such</w:t>
      </w:r>
      <w:r w:rsidRPr="00AA55B2">
        <w:rPr>
          <w:szCs w:val="24"/>
        </w:rPr>
        <w:t xml:space="preserve"> </w:t>
      </w:r>
      <w:r w:rsidRPr="00AA55B2">
        <w:rPr>
          <w:szCs w:val="24"/>
          <w:u w:val="single"/>
        </w:rPr>
        <w:t>a</w:t>
      </w:r>
      <w:r w:rsidRPr="00AA55B2">
        <w:rPr>
          <w:szCs w:val="24"/>
        </w:rPr>
        <w:t xml:space="preserve"> reasonable portion of benefits paid under </w:t>
      </w:r>
      <w:r w:rsidRPr="00AA55B2">
        <w:rPr>
          <w:strike/>
          <w:szCs w:val="24"/>
        </w:rPr>
        <w:t>any</w:t>
      </w:r>
      <w:r w:rsidRPr="00AA55B2">
        <w:rPr>
          <w:szCs w:val="24"/>
        </w:rPr>
        <w:t xml:space="preserve"> law of the Federal Government </w:t>
      </w:r>
      <w:r w:rsidRPr="00AA55B2">
        <w:rPr>
          <w:strike/>
          <w:szCs w:val="24"/>
        </w:rPr>
        <w:t>upon</w:t>
      </w:r>
      <w:r w:rsidRPr="00AA55B2">
        <w:rPr>
          <w:szCs w:val="24"/>
        </w:rPr>
        <w:t xml:space="preserve"> </w:t>
      </w:r>
      <w:r w:rsidRPr="00AA55B2">
        <w:rPr>
          <w:szCs w:val="24"/>
          <w:u w:val="single"/>
        </w:rPr>
        <w:t>on</w:t>
      </w:r>
      <w:r w:rsidRPr="00AA55B2">
        <w:rPr>
          <w:szCs w:val="24"/>
        </w:rPr>
        <w:t xml:space="preserve"> the basis of employment or wages for employment by employers </w:t>
      </w:r>
      <w:r w:rsidRPr="00AA55B2">
        <w:rPr>
          <w:strike/>
          <w:szCs w:val="24"/>
        </w:rPr>
        <w:t>as</w:t>
      </w:r>
      <w:r w:rsidRPr="00AA55B2">
        <w:rPr>
          <w:szCs w:val="24"/>
        </w:rPr>
        <w:t xml:space="preserve">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finds will be fair and reasonable to all affected interests.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(2)</w:t>
      </w:r>
      <w:r w:rsidRPr="00AA55B2">
        <w:rPr>
          <w:szCs w:val="24"/>
        </w:rPr>
        <w:tab/>
        <w:t xml:space="preserve">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shall participate in </w:t>
      </w:r>
      <w:r w:rsidRPr="00AA55B2">
        <w:rPr>
          <w:strike/>
          <w:szCs w:val="24"/>
        </w:rPr>
        <w:t>any arrangements</w:t>
      </w:r>
      <w:r w:rsidRPr="00AA55B2">
        <w:rPr>
          <w:szCs w:val="24"/>
        </w:rPr>
        <w:t xml:space="preserve"> </w:t>
      </w:r>
      <w:r w:rsidRPr="00AA55B2">
        <w:rPr>
          <w:szCs w:val="24"/>
          <w:u w:val="single"/>
        </w:rPr>
        <w:t>an arrangement</w:t>
      </w:r>
      <w:r w:rsidRPr="00AA55B2">
        <w:rPr>
          <w:szCs w:val="24"/>
        </w:rPr>
        <w:t xml:space="preserve"> for the payment of compensation on the basis of combining an individual’s wages and employment covered under Chapters 27 through 41 of this Title with his wages and employment covered under the unemployment compensation </w:t>
      </w:r>
      <w:r w:rsidRPr="00AA55B2">
        <w:rPr>
          <w:strike/>
          <w:szCs w:val="24"/>
        </w:rPr>
        <w:t>laws of other states which are</w:t>
      </w:r>
      <w:r w:rsidRPr="00AA55B2">
        <w:rPr>
          <w:szCs w:val="24"/>
        </w:rPr>
        <w:t xml:space="preserve"> </w:t>
      </w:r>
      <w:r w:rsidRPr="00AA55B2">
        <w:rPr>
          <w:szCs w:val="24"/>
          <w:u w:val="single"/>
        </w:rPr>
        <w:t>law of another state</w:t>
      </w:r>
      <w:r w:rsidRPr="00AA55B2">
        <w:rPr>
          <w:szCs w:val="24"/>
        </w:rPr>
        <w:t xml:space="preserve"> approved by the United States Secretary of Labor in consultation with the state unemployment compensation agencies as reasonably calculated to assure the prompt and full payment of compensation in </w:t>
      </w:r>
      <w:r w:rsidRPr="00AA55B2">
        <w:rPr>
          <w:strike/>
          <w:szCs w:val="24"/>
        </w:rPr>
        <w:t>such</w:t>
      </w:r>
      <w:r w:rsidRPr="00AA55B2">
        <w:rPr>
          <w:szCs w:val="24"/>
        </w:rPr>
        <w:t xml:space="preserve"> </w:t>
      </w:r>
      <w:r w:rsidRPr="00AA55B2">
        <w:rPr>
          <w:szCs w:val="24"/>
          <w:u w:val="single"/>
        </w:rPr>
        <w:t>those</w:t>
      </w:r>
      <w:r w:rsidRPr="00AA55B2">
        <w:rPr>
          <w:szCs w:val="24"/>
        </w:rPr>
        <w:t xml:space="preserve"> situations and </w:t>
      </w:r>
      <w:r w:rsidRPr="00AA55B2">
        <w:rPr>
          <w:strike/>
          <w:szCs w:val="24"/>
        </w:rPr>
        <w:t>which include</w:t>
      </w:r>
      <w:r w:rsidRPr="00AA55B2">
        <w:rPr>
          <w:szCs w:val="24"/>
        </w:rPr>
        <w:t xml:space="preserve"> </w:t>
      </w:r>
      <w:r w:rsidRPr="00AA55B2">
        <w:rPr>
          <w:szCs w:val="24"/>
          <w:u w:val="single"/>
        </w:rPr>
        <w:t>that includes</w:t>
      </w:r>
      <w:r w:rsidRPr="00AA55B2">
        <w:rPr>
          <w:szCs w:val="24"/>
        </w:rPr>
        <w:t xml:space="preserve"> provisions for: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(a)</w:t>
      </w:r>
      <w:r w:rsidRPr="00AA55B2">
        <w:rPr>
          <w:szCs w:val="24"/>
        </w:rPr>
        <w:tab/>
        <w:t xml:space="preserve">applying the base period of a single state law to a claim involving the combining of an individual’s wages and employment covered under two or more state unemployment compensation laws, and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(b)</w:t>
      </w:r>
      <w:r w:rsidRPr="00AA55B2">
        <w:rPr>
          <w:szCs w:val="24"/>
        </w:rPr>
        <w:tab/>
        <w:t xml:space="preserve">avoiding the duplicate use of wages and employment by reason of </w:t>
      </w:r>
      <w:r w:rsidRPr="00AA55B2">
        <w:rPr>
          <w:strike/>
          <w:szCs w:val="24"/>
        </w:rPr>
        <w:t>such</w:t>
      </w:r>
      <w:r w:rsidRPr="00AA55B2">
        <w:rPr>
          <w:szCs w:val="24"/>
        </w:rPr>
        <w:t xml:space="preserve"> </w:t>
      </w:r>
      <w:r w:rsidRPr="00AA55B2">
        <w:rPr>
          <w:szCs w:val="24"/>
          <w:u w:val="single"/>
        </w:rPr>
        <w:t>this</w:t>
      </w:r>
      <w:r w:rsidRPr="00AA55B2">
        <w:rPr>
          <w:szCs w:val="24"/>
        </w:rPr>
        <w:t xml:space="preserve"> combining.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(3)</w:t>
      </w:r>
      <w:r w:rsidRPr="00AA55B2">
        <w:rPr>
          <w:szCs w:val="24"/>
        </w:rPr>
        <w:tab/>
      </w:r>
      <w:r w:rsidRPr="00AA55B2">
        <w:rPr>
          <w:strike/>
          <w:szCs w:val="24"/>
        </w:rPr>
        <w:t>Reimbursement so payable shall be deemed to be benefits</w:t>
      </w:r>
      <w:r w:rsidRPr="00AA55B2">
        <w:rPr>
          <w:szCs w:val="24"/>
        </w:rPr>
        <w:t xml:space="preserve"> </w:t>
      </w:r>
      <w:r w:rsidRPr="00AA55B2">
        <w:rPr>
          <w:szCs w:val="24"/>
          <w:u w:val="single"/>
        </w:rPr>
        <w:t>This reimbursement is considered a benefit</w:t>
      </w:r>
      <w:r w:rsidRPr="00AA55B2">
        <w:rPr>
          <w:szCs w:val="24"/>
        </w:rPr>
        <w:t xml:space="preserve"> for the purpose of Section 41</w:t>
      </w:r>
      <w:r w:rsidRPr="00AA55B2">
        <w:rPr>
          <w:szCs w:val="24"/>
        </w:rPr>
        <w:noBreakHyphen/>
        <w:t>35</w:t>
      </w:r>
      <w:r w:rsidRPr="00AA55B2">
        <w:rPr>
          <w:szCs w:val="24"/>
        </w:rPr>
        <w:noBreakHyphen/>
        <w:t>50 and Article 1</w:t>
      </w:r>
      <w:r w:rsidRPr="00AA55B2">
        <w:rPr>
          <w:szCs w:val="24"/>
          <w:u w:val="single"/>
        </w:rPr>
        <w:t>,</w:t>
      </w:r>
      <w:r w:rsidRPr="00AA55B2">
        <w:rPr>
          <w:szCs w:val="24"/>
        </w:rPr>
        <w:t xml:space="preserve"> </w:t>
      </w:r>
      <w:r w:rsidRPr="00AA55B2">
        <w:rPr>
          <w:strike/>
          <w:szCs w:val="24"/>
        </w:rPr>
        <w:t>of</w:t>
      </w:r>
      <w:r w:rsidRPr="00AA55B2">
        <w:rPr>
          <w:szCs w:val="24"/>
        </w:rPr>
        <w:t xml:space="preserve"> Chapter 33 of this title.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 make to </w:t>
      </w:r>
      <w:r w:rsidRPr="00AA55B2">
        <w:rPr>
          <w:strike/>
          <w:szCs w:val="24"/>
        </w:rPr>
        <w:t>other</w:t>
      </w:r>
      <w:r w:rsidRPr="00AA55B2">
        <w:rPr>
          <w:szCs w:val="24"/>
        </w:rPr>
        <w:t xml:space="preserve"> </w:t>
      </w:r>
      <w:r w:rsidRPr="00AA55B2">
        <w:rPr>
          <w:szCs w:val="24"/>
          <w:u w:val="single"/>
        </w:rPr>
        <w:t>another</w:t>
      </w:r>
      <w:r w:rsidRPr="00AA55B2">
        <w:rPr>
          <w:szCs w:val="24"/>
        </w:rPr>
        <w:t xml:space="preserve"> state or Federal </w:t>
      </w:r>
      <w:r w:rsidRPr="00AA55B2">
        <w:rPr>
          <w:strike/>
          <w:szCs w:val="24"/>
        </w:rPr>
        <w:t>agencies</w:t>
      </w:r>
      <w:r w:rsidRPr="00AA55B2">
        <w:rPr>
          <w:szCs w:val="24"/>
        </w:rPr>
        <w:t xml:space="preserve"> </w:t>
      </w:r>
      <w:r w:rsidRPr="00AA55B2">
        <w:rPr>
          <w:szCs w:val="24"/>
          <w:u w:val="single"/>
        </w:rPr>
        <w:t>agency</w:t>
      </w:r>
      <w:r w:rsidRPr="00AA55B2">
        <w:rPr>
          <w:szCs w:val="24"/>
        </w:rPr>
        <w:t xml:space="preserve"> and receive from </w:t>
      </w:r>
      <w:r w:rsidRPr="00AA55B2">
        <w:rPr>
          <w:strike/>
          <w:szCs w:val="24"/>
        </w:rPr>
        <w:t>such</w:t>
      </w:r>
      <w:r w:rsidRPr="00AA55B2">
        <w:rPr>
          <w:szCs w:val="24"/>
        </w:rPr>
        <w:t xml:space="preserve"> </w:t>
      </w:r>
      <w:r w:rsidRPr="00AA55B2">
        <w:rPr>
          <w:szCs w:val="24"/>
          <w:u w:val="single"/>
        </w:rPr>
        <w:t>another</w:t>
      </w:r>
      <w:r w:rsidRPr="00AA55B2">
        <w:rPr>
          <w:szCs w:val="24"/>
        </w:rPr>
        <w:t xml:space="preserve"> state or Federal </w:t>
      </w:r>
      <w:r w:rsidRPr="00AA55B2">
        <w:rPr>
          <w:strike/>
          <w:szCs w:val="24"/>
        </w:rPr>
        <w:t>agencies reimbursements</w:t>
      </w:r>
      <w:r w:rsidRPr="00AA55B2">
        <w:rPr>
          <w:szCs w:val="24"/>
        </w:rPr>
        <w:t xml:space="preserve"> </w:t>
      </w:r>
      <w:r w:rsidRPr="00AA55B2">
        <w:rPr>
          <w:szCs w:val="24"/>
          <w:u w:val="single"/>
        </w:rPr>
        <w:t>agency reimbursement</w:t>
      </w:r>
      <w:r w:rsidRPr="00AA55B2">
        <w:rPr>
          <w:szCs w:val="24"/>
        </w:rPr>
        <w:t xml:space="preserve"> from or to the fund</w:t>
      </w:r>
      <w:r w:rsidRPr="00AA55B2">
        <w:rPr>
          <w:strike/>
          <w:szCs w:val="24"/>
        </w:rPr>
        <w:t>,</w:t>
      </w:r>
      <w:r w:rsidRPr="00AA55B2">
        <w:rPr>
          <w:szCs w:val="24"/>
        </w:rPr>
        <w:t xml:space="preserve"> in accordance with </w:t>
      </w:r>
      <w:r w:rsidRPr="00AA55B2">
        <w:rPr>
          <w:strike/>
          <w:szCs w:val="24"/>
        </w:rPr>
        <w:t>arrangements</w:t>
      </w:r>
      <w:r w:rsidRPr="00AA55B2">
        <w:rPr>
          <w:szCs w:val="24"/>
        </w:rPr>
        <w:t xml:space="preserve"> </w:t>
      </w:r>
      <w:r w:rsidRPr="00AA55B2">
        <w:rPr>
          <w:szCs w:val="24"/>
          <w:u w:val="single"/>
        </w:rPr>
        <w:t>an</w:t>
      </w:r>
      <w:r w:rsidRPr="00AA55B2">
        <w:rPr>
          <w:szCs w:val="24"/>
        </w:rPr>
        <w:t xml:space="preserve"> made pursuant to this section.”</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SECTION</w:t>
      </w:r>
      <w:r>
        <w:rPr>
          <w:szCs w:val="24"/>
        </w:rPr>
        <w:tab/>
      </w:r>
      <w:r w:rsidRPr="00AA55B2">
        <w:rPr>
          <w:szCs w:val="24"/>
        </w:rPr>
        <w:t>40.</w:t>
      </w:r>
      <w:r w:rsidRPr="00AA55B2">
        <w:rPr>
          <w:szCs w:val="24"/>
        </w:rPr>
        <w:tab/>
        <w:t>Section 41</w:t>
      </w:r>
      <w:r w:rsidRPr="00AA55B2">
        <w:rPr>
          <w:szCs w:val="24"/>
        </w:rPr>
        <w:noBreakHyphen/>
        <w:t>29</w:t>
      </w:r>
      <w:r w:rsidRPr="00AA55B2">
        <w:rPr>
          <w:szCs w:val="24"/>
        </w:rPr>
        <w:noBreakHyphen/>
        <w:t>150 of the 1976 Code is amended to read:</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24"/>
        </w:rPr>
        <w:tab/>
        <w:t>“Section 41</w:t>
      </w:r>
      <w:r w:rsidRPr="00AA55B2">
        <w:rPr>
          <w:szCs w:val="24"/>
        </w:rPr>
        <w:noBreakHyphen/>
        <w:t>29</w:t>
      </w:r>
      <w:r w:rsidRPr="00AA55B2">
        <w:rPr>
          <w:szCs w:val="24"/>
        </w:rPr>
        <w:noBreakHyphen/>
        <w:t>150.</w:t>
      </w:r>
      <w:r w:rsidRPr="00AA55B2">
        <w:rPr>
          <w:szCs w:val="24"/>
        </w:rPr>
        <w:tab/>
      </w:r>
      <w:r w:rsidRPr="00AA55B2">
        <w:rPr>
          <w:strike/>
        </w:rPr>
        <w:t>Each</w:t>
      </w:r>
      <w:r w:rsidRPr="00AA55B2">
        <w:t xml:space="preserve"> </w:t>
      </w:r>
      <w:r w:rsidRPr="00AA55B2">
        <w:rPr>
          <w:u w:val="single"/>
        </w:rPr>
        <w:t>An</w:t>
      </w:r>
      <w:r w:rsidRPr="00AA55B2">
        <w:t xml:space="preserve"> employing unit </w:t>
      </w:r>
      <w:r w:rsidRPr="00AA55B2">
        <w:rPr>
          <w:strike/>
        </w:rPr>
        <w:t>shall</w:t>
      </w:r>
      <w:r w:rsidRPr="00AA55B2">
        <w:t xml:space="preserve"> </w:t>
      </w:r>
      <w:r w:rsidRPr="00AA55B2">
        <w:rPr>
          <w:u w:val="single"/>
        </w:rPr>
        <w:t>must</w:t>
      </w:r>
      <w:r w:rsidRPr="00AA55B2">
        <w:t xml:space="preserve"> keep true and accurate work records</w:t>
      </w:r>
      <w:r w:rsidRPr="00AA55B2">
        <w:rPr>
          <w:strike/>
        </w:rPr>
        <w:t>,</w:t>
      </w:r>
      <w:r w:rsidRPr="00AA55B2">
        <w:t xml:space="preserve"> containing </w:t>
      </w:r>
      <w:r w:rsidRPr="00AA55B2">
        <w:rPr>
          <w:strike/>
        </w:rPr>
        <w:t>such</w:t>
      </w:r>
      <w:r w:rsidRPr="00AA55B2">
        <w:t xml:space="preserve"> information </w:t>
      </w:r>
      <w:r w:rsidRPr="00AA55B2">
        <w:rPr>
          <w:strike/>
        </w:rPr>
        <w:t>as</w:t>
      </w:r>
      <w:r w:rsidRPr="00AA55B2">
        <w:t xml:space="preserve"> the </w:t>
      </w:r>
      <w:r w:rsidRPr="00AA55B2">
        <w:rPr>
          <w:strike/>
        </w:rPr>
        <w:t>Commission may prescribe</w:t>
      </w:r>
      <w:r w:rsidRPr="00AA55B2">
        <w:t xml:space="preserve"> </w:t>
      </w:r>
      <w:r w:rsidRPr="00AA55B2">
        <w:rPr>
          <w:u w:val="single"/>
        </w:rPr>
        <w:t>department prescribes</w:t>
      </w:r>
      <w:r w:rsidRPr="00AA55B2">
        <w:t xml:space="preserve">.  </w:t>
      </w:r>
      <w:r w:rsidRPr="00AA55B2">
        <w:rPr>
          <w:strike/>
        </w:rPr>
        <w:t>Such</w:t>
      </w:r>
      <w:r w:rsidRPr="00AA55B2">
        <w:t xml:space="preserve"> </w:t>
      </w:r>
      <w:r w:rsidRPr="00AA55B2">
        <w:rPr>
          <w:u w:val="single"/>
        </w:rPr>
        <w:t>These</w:t>
      </w:r>
      <w:r w:rsidRPr="00AA55B2">
        <w:t xml:space="preserve"> records </w:t>
      </w:r>
      <w:r w:rsidRPr="00AA55B2">
        <w:rPr>
          <w:strike/>
        </w:rPr>
        <w:t>shall</w:t>
      </w:r>
      <w:r w:rsidRPr="00AA55B2">
        <w:t xml:space="preserve"> </w:t>
      </w:r>
      <w:r w:rsidRPr="00AA55B2">
        <w:rPr>
          <w:u w:val="single"/>
        </w:rPr>
        <w:t>must</w:t>
      </w:r>
      <w:r w:rsidRPr="00AA55B2">
        <w:t xml:space="preserve"> be open to inspection and </w:t>
      </w:r>
      <w:r w:rsidRPr="00AA55B2">
        <w:rPr>
          <w:strike/>
        </w:rPr>
        <w:t>be</w:t>
      </w:r>
      <w:r w:rsidRPr="00AA55B2">
        <w:t xml:space="preserve"> subject to being copied by the </w:t>
      </w:r>
      <w:r w:rsidRPr="00AA55B2">
        <w:rPr>
          <w:strike/>
        </w:rPr>
        <w:t>Commission</w:t>
      </w:r>
      <w:r w:rsidRPr="00AA55B2">
        <w:t xml:space="preserve"> </w:t>
      </w:r>
      <w:r w:rsidRPr="00AA55B2">
        <w:rPr>
          <w:u w:val="single"/>
        </w:rPr>
        <w:t>department</w:t>
      </w:r>
      <w:r w:rsidRPr="00AA55B2">
        <w:t xml:space="preserve"> or its authorized </w:t>
      </w:r>
      <w:r w:rsidRPr="00AA55B2">
        <w:rPr>
          <w:strike/>
        </w:rPr>
        <w:t>representatives</w:t>
      </w:r>
      <w:r w:rsidRPr="00AA55B2">
        <w:t xml:space="preserve"> </w:t>
      </w:r>
      <w:r w:rsidRPr="00AA55B2">
        <w:rPr>
          <w:u w:val="single"/>
        </w:rPr>
        <w:t>representative</w:t>
      </w:r>
      <w:r w:rsidRPr="00AA55B2">
        <w:t xml:space="preserve"> at </w:t>
      </w:r>
      <w:r w:rsidRPr="00AA55B2">
        <w:rPr>
          <w:strike/>
        </w:rPr>
        <w:t>any</w:t>
      </w:r>
      <w:r w:rsidRPr="00AA55B2">
        <w:t xml:space="preserve"> </w:t>
      </w:r>
      <w:r w:rsidRPr="00AA55B2">
        <w:rPr>
          <w:u w:val="single"/>
        </w:rPr>
        <w:t>a</w:t>
      </w:r>
      <w:r w:rsidRPr="00AA55B2">
        <w:t xml:space="preserve"> reasonable time and as often as</w:t>
      </w:r>
      <w:r w:rsidRPr="00AA55B2">
        <w:rPr>
          <w:strike/>
        </w:rPr>
        <w:t xml:space="preserve"> may be</w:t>
      </w:r>
      <w:r w:rsidRPr="00AA55B2">
        <w:t xml:space="preserve"> necessary.  The </w:t>
      </w:r>
      <w:r w:rsidRPr="00AA55B2">
        <w:rPr>
          <w:strike/>
        </w:rPr>
        <w:t>Commission</w:t>
      </w:r>
      <w:r w:rsidRPr="00AA55B2">
        <w:t xml:space="preserve"> </w:t>
      </w:r>
      <w:r w:rsidRPr="00AA55B2">
        <w:rPr>
          <w:u w:val="single"/>
        </w:rPr>
        <w:t>department</w:t>
      </w:r>
      <w:r w:rsidRPr="00AA55B2">
        <w:t xml:space="preserve"> and the chairman of </w:t>
      </w:r>
      <w:r w:rsidRPr="00AA55B2">
        <w:rPr>
          <w:strike/>
        </w:rPr>
        <w:t>any</w:t>
      </w:r>
      <w:r w:rsidRPr="00AA55B2">
        <w:t xml:space="preserve"> </w:t>
      </w:r>
      <w:r w:rsidRPr="00AA55B2">
        <w:rPr>
          <w:u w:val="single"/>
        </w:rPr>
        <w:t>an</w:t>
      </w:r>
      <w:r w:rsidRPr="00AA55B2">
        <w:t xml:space="preserve"> appeal tribunal may require from </w:t>
      </w:r>
      <w:r w:rsidRPr="00AA55B2">
        <w:rPr>
          <w:strike/>
        </w:rPr>
        <w:t>any</w:t>
      </w:r>
      <w:r w:rsidRPr="00AA55B2">
        <w:t xml:space="preserve"> </w:t>
      </w:r>
      <w:r w:rsidRPr="00AA55B2">
        <w:rPr>
          <w:u w:val="single"/>
        </w:rPr>
        <w:t>an</w:t>
      </w:r>
      <w:r w:rsidRPr="00AA55B2">
        <w:t xml:space="preserve"> employing unit </w:t>
      </w:r>
      <w:r w:rsidRPr="00AA55B2">
        <w:rPr>
          <w:strike/>
        </w:rPr>
        <w:t>any</w:t>
      </w:r>
      <w:r w:rsidRPr="00AA55B2">
        <w:t xml:space="preserve"> </w:t>
      </w:r>
      <w:r w:rsidRPr="00AA55B2">
        <w:rPr>
          <w:u w:val="single"/>
        </w:rPr>
        <w:t>a</w:t>
      </w:r>
      <w:r w:rsidRPr="00AA55B2">
        <w:t xml:space="preserve"> sworn or unsworn report with respect to persons employed by it </w:t>
      </w:r>
      <w:r w:rsidRPr="00AA55B2">
        <w:rPr>
          <w:strike/>
        </w:rPr>
        <w:t>which</w:t>
      </w:r>
      <w:r w:rsidRPr="00AA55B2">
        <w:t xml:space="preserve"> </w:t>
      </w:r>
      <w:r w:rsidRPr="00AA55B2">
        <w:rPr>
          <w:u w:val="single"/>
        </w:rPr>
        <w:t>that</w:t>
      </w:r>
      <w:r w:rsidRPr="00AA55B2">
        <w:t xml:space="preserve"> he or it </w:t>
      </w:r>
      <w:r w:rsidRPr="00AA55B2">
        <w:rPr>
          <w:strike/>
        </w:rPr>
        <w:t>deems</w:t>
      </w:r>
      <w:r w:rsidRPr="00AA55B2">
        <w:t xml:space="preserve"> </w:t>
      </w:r>
      <w:r w:rsidRPr="00AA55B2">
        <w:rPr>
          <w:u w:val="single"/>
        </w:rPr>
        <w:t>considers</w:t>
      </w:r>
      <w:r w:rsidRPr="00AA55B2">
        <w:t xml:space="preserve"> necessary for the effective administration of Chapters 27 through 41 of this title.  Information </w:t>
      </w:r>
      <w:r w:rsidRPr="00AA55B2">
        <w:rPr>
          <w:strike/>
        </w:rPr>
        <w:t>thus</w:t>
      </w:r>
      <w:r w:rsidRPr="00AA55B2">
        <w:t xml:space="preserve"> obtained</w:t>
      </w:r>
      <w:r w:rsidRPr="00AA55B2">
        <w:rPr>
          <w:strike/>
        </w:rPr>
        <w:t>,</w:t>
      </w:r>
      <w:r w:rsidRPr="00AA55B2">
        <w:t xml:space="preserve"> </w:t>
      </w:r>
      <w:r w:rsidRPr="00AA55B2">
        <w:rPr>
          <w:u w:val="single"/>
        </w:rPr>
        <w:t>in this manner</w:t>
      </w:r>
      <w:r w:rsidRPr="00AA55B2">
        <w:t xml:space="preserve"> or </w:t>
      </w:r>
      <w:r w:rsidRPr="00AA55B2">
        <w:rPr>
          <w:strike/>
        </w:rPr>
        <w:t>obtained</w:t>
      </w:r>
      <w:r w:rsidRPr="00AA55B2">
        <w:t xml:space="preserve"> from an individual pursuant to the administration of </w:t>
      </w:r>
      <w:r w:rsidRPr="00AA55B2">
        <w:rPr>
          <w:strike/>
        </w:rPr>
        <w:t>such</w:t>
      </w:r>
      <w:r w:rsidRPr="00AA55B2">
        <w:rPr>
          <w:strike/>
          <w:u w:val="single"/>
        </w:rPr>
        <w:t xml:space="preserve"> </w:t>
      </w:r>
      <w:r w:rsidRPr="00AA55B2">
        <w:rPr>
          <w:u w:val="single"/>
        </w:rPr>
        <w:t>these</w:t>
      </w:r>
      <w:r w:rsidRPr="00AA55B2">
        <w:t xml:space="preserve"> chapters</w:t>
      </w:r>
      <w:r w:rsidRPr="00AA55B2">
        <w:rPr>
          <w:strike/>
        </w:rPr>
        <w:t>, shall</w:t>
      </w:r>
      <w:r w:rsidRPr="00AA55B2">
        <w:t xml:space="preserve">, except to the extent necessary for the proper administration of such chapters, </w:t>
      </w:r>
      <w:r w:rsidRPr="00AA55B2">
        <w:rPr>
          <w:u w:val="single"/>
        </w:rPr>
        <w:t>shall</w:t>
      </w:r>
      <w:r w:rsidRPr="00AA55B2">
        <w:t xml:space="preserve"> be held confidential and </w:t>
      </w:r>
      <w:r w:rsidRPr="00AA55B2">
        <w:rPr>
          <w:strike/>
        </w:rPr>
        <w:t>shall</w:t>
      </w:r>
      <w:r w:rsidRPr="00AA55B2">
        <w:t xml:space="preserve"> </w:t>
      </w:r>
      <w:r w:rsidRPr="00AA55B2">
        <w:rPr>
          <w:u w:val="single"/>
        </w:rPr>
        <w:t>may</w:t>
      </w:r>
      <w:r w:rsidRPr="00AA55B2">
        <w:t xml:space="preserve"> not be published or be open to public inspection, other than to the public employees in the performance of their public duties, in any manner revealing the individual’s or employing unit’s identity</w:t>
      </w:r>
      <w:r w:rsidRPr="00AA55B2">
        <w:rPr>
          <w:strike/>
        </w:rPr>
        <w:t>, but any</w:t>
      </w:r>
      <w:r w:rsidRPr="00AA55B2">
        <w:rPr>
          <w:u w:val="single"/>
        </w:rPr>
        <w:t>.  However, a</w:t>
      </w:r>
      <w:r w:rsidRPr="00AA55B2">
        <w:t xml:space="preserve"> claimant or his legal representative at a hearing before an appeal tribunal </w:t>
      </w:r>
      <w:r w:rsidRPr="00AA55B2">
        <w:rPr>
          <w:strike/>
        </w:rPr>
        <w:t xml:space="preserve">shall </w:t>
      </w:r>
      <w:r w:rsidRPr="00AA55B2">
        <w:rPr>
          <w:u w:val="single"/>
        </w:rPr>
        <w:t>must</w:t>
      </w:r>
      <w:r w:rsidRPr="00AA55B2">
        <w:t xml:space="preserve"> be supplied </w:t>
      </w:r>
      <w:r w:rsidRPr="00AA55B2">
        <w:rPr>
          <w:strike/>
        </w:rPr>
        <w:t>with</w:t>
      </w:r>
      <w:r w:rsidRPr="00AA55B2">
        <w:t xml:space="preserve"> information from </w:t>
      </w:r>
      <w:r w:rsidRPr="00AA55B2">
        <w:rPr>
          <w:strike/>
        </w:rPr>
        <w:t>such</w:t>
      </w:r>
      <w:r w:rsidRPr="00AA55B2">
        <w:t xml:space="preserve"> </w:t>
      </w:r>
      <w:r w:rsidRPr="00AA55B2">
        <w:rPr>
          <w:u w:val="single"/>
        </w:rPr>
        <w:t>these</w:t>
      </w:r>
      <w:r w:rsidRPr="00AA55B2">
        <w:t xml:space="preserve"> records to the extent necessary for the proper presentation of his claim.  </w:t>
      </w:r>
      <w:r w:rsidRPr="00AA55B2">
        <w:rPr>
          <w:strike/>
        </w:rPr>
        <w:t>Any</w:t>
      </w:r>
      <w:r w:rsidRPr="00AA55B2">
        <w:t xml:space="preserve"> </w:t>
      </w:r>
      <w:r w:rsidRPr="00AA55B2">
        <w:rPr>
          <w:u w:val="single"/>
        </w:rPr>
        <w:t>An</w:t>
      </w:r>
      <w:r w:rsidRPr="00AA55B2">
        <w:t xml:space="preserve"> employee or member of the </w:t>
      </w:r>
      <w:r w:rsidRPr="00AA55B2">
        <w:rPr>
          <w:strike/>
        </w:rPr>
        <w:t>Commission</w:t>
      </w:r>
      <w:r w:rsidRPr="00AA55B2">
        <w:t xml:space="preserve"> </w:t>
      </w:r>
      <w:r w:rsidRPr="00AA55B2">
        <w:rPr>
          <w:u w:val="single"/>
        </w:rPr>
        <w:t>department</w:t>
      </w:r>
      <w:r w:rsidRPr="00AA55B2">
        <w:t xml:space="preserve"> who violates </w:t>
      </w:r>
      <w:r w:rsidRPr="00AA55B2">
        <w:rPr>
          <w:strike/>
        </w:rPr>
        <w:t>any</w:t>
      </w:r>
      <w:r w:rsidRPr="00AA55B2">
        <w:t xml:space="preserve"> </w:t>
      </w:r>
      <w:r w:rsidRPr="00AA55B2">
        <w:rPr>
          <w:u w:val="single"/>
        </w:rPr>
        <w:t>a</w:t>
      </w:r>
      <w:r w:rsidRPr="00AA55B2">
        <w:t xml:space="preserve"> provision of this section </w:t>
      </w:r>
      <w:r w:rsidRPr="00AA55B2">
        <w:rPr>
          <w:strike/>
        </w:rPr>
        <w:t>shall</w:t>
      </w:r>
      <w:r w:rsidRPr="00AA55B2">
        <w:t xml:space="preserve"> </w:t>
      </w:r>
      <w:r w:rsidRPr="00AA55B2">
        <w:rPr>
          <w:u w:val="single"/>
        </w:rPr>
        <w:t>must</w:t>
      </w:r>
      <w:r w:rsidRPr="00AA55B2">
        <w:t xml:space="preserve"> be fined not less than twenty dollars </w:t>
      </w:r>
      <w:r w:rsidRPr="00AA55B2">
        <w:rPr>
          <w:strike/>
        </w:rPr>
        <w:t>nor</w:t>
      </w:r>
      <w:r w:rsidRPr="00AA55B2">
        <w:t xml:space="preserve"> </w:t>
      </w:r>
      <w:r w:rsidRPr="00AA55B2">
        <w:rPr>
          <w:u w:val="single"/>
        </w:rPr>
        <w:t>or</w:t>
      </w:r>
      <w:r w:rsidRPr="00AA55B2">
        <w:t xml:space="preserve"> more than two hundred dollars, </w:t>
      </w:r>
      <w:r w:rsidRPr="00AA55B2">
        <w:rPr>
          <w:strike/>
        </w:rPr>
        <w:t>or</w:t>
      </w:r>
      <w:r w:rsidRPr="00AA55B2">
        <w:t xml:space="preserve"> imprisoned for not longer than ninety days</w:t>
      </w:r>
      <w:r w:rsidRPr="00AA55B2">
        <w:rPr>
          <w:u w:val="single"/>
        </w:rPr>
        <w:t>,</w:t>
      </w:r>
      <w:r w:rsidRPr="00AA55B2">
        <w:t xml:space="preserve"> or both.”</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41.</w:t>
      </w:r>
      <w:r w:rsidRPr="00AA55B2">
        <w:tab/>
        <w:t>Section 41</w:t>
      </w:r>
      <w:r w:rsidRPr="00AA55B2">
        <w:noBreakHyphen/>
        <w:t>29</w:t>
      </w:r>
      <w:r w:rsidRPr="00AA55B2">
        <w:noBreakHyphen/>
        <w:t>170 of the 1976 Code, as last amended by Act 203 of 2002, is further  amended to read:</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29</w:t>
      </w:r>
      <w:r w:rsidRPr="00AA55B2">
        <w:noBreakHyphen/>
        <w:t>170.</w:t>
      </w:r>
      <w:r w:rsidRPr="00AA55B2">
        <w:tab/>
      </w:r>
      <w:r w:rsidRPr="00AA55B2">
        <w:rPr>
          <w:szCs w:val="24"/>
        </w:rPr>
        <w:t>(A)</w:t>
      </w:r>
      <w:r w:rsidRPr="00AA55B2">
        <w:rPr>
          <w:szCs w:val="24"/>
        </w:rPr>
        <w:tab/>
        <w:t xml:space="preserve">A claimant or </w:t>
      </w:r>
      <w:r w:rsidRPr="00AA55B2">
        <w:rPr>
          <w:strike/>
          <w:szCs w:val="24"/>
        </w:rPr>
        <w:t>a claimant’s</w:t>
      </w:r>
      <w:r w:rsidRPr="00AA55B2">
        <w:rPr>
          <w:szCs w:val="24"/>
        </w:rPr>
        <w:t xml:space="preserve"> </w:t>
      </w:r>
      <w:r w:rsidRPr="00AA55B2">
        <w:rPr>
          <w:szCs w:val="24"/>
          <w:u w:val="single"/>
        </w:rPr>
        <w:t>his</w:t>
      </w:r>
      <w:r w:rsidRPr="00AA55B2">
        <w:rPr>
          <w:szCs w:val="24"/>
        </w:rPr>
        <w:t xml:space="preserve"> legal representative must be supplied with information from the records, to the extent necessary for the proper presentation of </w:t>
      </w:r>
      <w:r w:rsidRPr="00AA55B2">
        <w:rPr>
          <w:strike/>
          <w:szCs w:val="24"/>
        </w:rPr>
        <w:t>the</w:t>
      </w:r>
      <w:r w:rsidRPr="00AA55B2">
        <w:rPr>
          <w:szCs w:val="24"/>
        </w:rPr>
        <w:t xml:space="preserve"> </w:t>
      </w:r>
      <w:r w:rsidRPr="00AA55B2">
        <w:rPr>
          <w:szCs w:val="24"/>
          <w:u w:val="single"/>
        </w:rPr>
        <w:t>his</w:t>
      </w:r>
      <w:r w:rsidRPr="00AA55B2">
        <w:rPr>
          <w:szCs w:val="24"/>
        </w:rPr>
        <w:t xml:space="preserve"> claim in </w:t>
      </w:r>
      <w:r w:rsidRPr="00AA55B2">
        <w:rPr>
          <w:strike/>
          <w:szCs w:val="24"/>
        </w:rPr>
        <w:t>any</w:t>
      </w:r>
      <w:r w:rsidRPr="00AA55B2">
        <w:rPr>
          <w:szCs w:val="24"/>
        </w:rPr>
        <w:t xml:space="preserve"> </w:t>
      </w:r>
      <w:r w:rsidRPr="00AA55B2">
        <w:rPr>
          <w:szCs w:val="24"/>
          <w:u w:val="single"/>
        </w:rPr>
        <w:t>a</w:t>
      </w:r>
      <w:r w:rsidRPr="00AA55B2">
        <w:rPr>
          <w:szCs w:val="24"/>
        </w:rPr>
        <w:t xml:space="preserve"> proceeding </w:t>
      </w:r>
      <w:r w:rsidRPr="00AA55B2">
        <w:rPr>
          <w:strike/>
          <w:szCs w:val="24"/>
        </w:rPr>
        <w:t>under</w:t>
      </w:r>
      <w:r w:rsidRPr="00AA55B2">
        <w:rPr>
          <w:szCs w:val="24"/>
        </w:rPr>
        <w:t xml:space="preserve"> </w:t>
      </w:r>
      <w:r w:rsidRPr="00AA55B2">
        <w:rPr>
          <w:szCs w:val="24"/>
          <w:u w:val="single"/>
        </w:rPr>
        <w:t>pursuant to</w:t>
      </w:r>
      <w:r w:rsidRPr="00AA55B2">
        <w:rPr>
          <w:szCs w:val="24"/>
        </w:rPr>
        <w:t xml:space="preserve"> Chapters 27 through 41</w:t>
      </w:r>
      <w:r w:rsidRPr="00AA55B2">
        <w:rPr>
          <w:szCs w:val="24"/>
          <w:u w:val="single"/>
        </w:rPr>
        <w:t>,</w:t>
      </w:r>
      <w:r w:rsidRPr="00AA55B2">
        <w:rPr>
          <w:szCs w:val="24"/>
        </w:rPr>
        <w:t xml:space="preserve"> subject to restrictions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 </w:t>
      </w:r>
      <w:r w:rsidRPr="00AA55B2">
        <w:rPr>
          <w:szCs w:val="24"/>
          <w:u w:val="single"/>
        </w:rPr>
        <w:t>prescribe</w:t>
      </w:r>
      <w:r w:rsidRPr="00AA55B2">
        <w:rPr>
          <w:szCs w:val="24"/>
        </w:rPr>
        <w:t xml:space="preserve"> by regulation </w:t>
      </w:r>
      <w:r w:rsidRPr="00AA55B2">
        <w:rPr>
          <w:strike/>
          <w:szCs w:val="24"/>
        </w:rPr>
        <w:t>prescribe</w:t>
      </w:r>
      <w:r w:rsidRPr="00AA55B2">
        <w:rPr>
          <w:szCs w:val="24"/>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(B)</w:t>
      </w:r>
      <w:r w:rsidRPr="00AA55B2">
        <w:rPr>
          <w:szCs w:val="24"/>
          <w:u w:val="single"/>
        </w:rPr>
        <w:t>(1)</w:t>
      </w:r>
      <w:r w:rsidRPr="00AA55B2">
        <w:rPr>
          <w:szCs w:val="24"/>
        </w:rPr>
        <w:tab/>
      </w:r>
      <w:r w:rsidRPr="00AA55B2">
        <w:rPr>
          <w:szCs w:val="24"/>
        </w:rPr>
        <w:tab/>
        <w:t>Upon written request</w:t>
      </w:r>
      <w:r w:rsidRPr="00AA55B2">
        <w:rPr>
          <w:szCs w:val="24"/>
          <w:u w:val="single"/>
        </w:rPr>
        <w:t>,</w:t>
      </w:r>
      <w:r w:rsidRPr="00AA55B2">
        <w:rPr>
          <w:szCs w:val="24"/>
        </w:rPr>
        <w:t xml:space="preserve">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 furnish information obtained through the administration of Chapters 27 through 42 including, but not limited to, the name, address, ordinary occupation, wages, and employment status of </w:t>
      </w:r>
      <w:r w:rsidRPr="00AA55B2">
        <w:rPr>
          <w:strike/>
          <w:szCs w:val="24"/>
        </w:rPr>
        <w:lastRenderedPageBreak/>
        <w:t>each</w:t>
      </w:r>
      <w:r w:rsidRPr="00AA55B2">
        <w:rPr>
          <w:szCs w:val="24"/>
        </w:rPr>
        <w:t xml:space="preserve"> </w:t>
      </w:r>
      <w:r w:rsidRPr="00AA55B2">
        <w:rPr>
          <w:szCs w:val="24"/>
          <w:u w:val="single"/>
        </w:rPr>
        <w:t>a</w:t>
      </w:r>
      <w:r w:rsidRPr="00AA55B2">
        <w:rPr>
          <w:szCs w:val="24"/>
        </w:rPr>
        <w:t xml:space="preserve"> covered worker or recipient of benefits and the recipient’s rights to </w:t>
      </w:r>
      <w:r w:rsidRPr="00AA55B2">
        <w:rPr>
          <w:strike/>
          <w:szCs w:val="24"/>
        </w:rPr>
        <w:t>further</w:t>
      </w:r>
      <w:r w:rsidRPr="00AA55B2">
        <w:rPr>
          <w:szCs w:val="24"/>
        </w:rPr>
        <w:t xml:space="preserve"> </w:t>
      </w:r>
      <w:r w:rsidRPr="00AA55B2">
        <w:rPr>
          <w:szCs w:val="24"/>
          <w:u w:val="single"/>
        </w:rPr>
        <w:t>additional</w:t>
      </w:r>
      <w:r w:rsidRPr="00AA55B2">
        <w:rPr>
          <w:szCs w:val="24"/>
        </w:rPr>
        <w:t xml:space="preserve"> benefits </w:t>
      </w:r>
      <w:r w:rsidRPr="00AA55B2">
        <w:rPr>
          <w:strike/>
          <w:szCs w:val="24"/>
        </w:rPr>
        <w:t>under</w:t>
      </w:r>
      <w:r w:rsidRPr="00AA55B2">
        <w:rPr>
          <w:szCs w:val="24"/>
        </w:rPr>
        <w:t xml:space="preserve"> </w:t>
      </w:r>
      <w:r w:rsidRPr="00AA55B2">
        <w:rPr>
          <w:szCs w:val="24"/>
          <w:u w:val="single"/>
        </w:rPr>
        <w:t>pursuant to</w:t>
      </w:r>
      <w:r w:rsidRPr="00AA55B2">
        <w:rPr>
          <w:szCs w:val="24"/>
        </w:rPr>
        <w:t xml:space="preserve"> Chapters 27 through 41, to: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(1)</w:t>
      </w:r>
      <w:r w:rsidRPr="00AA55B2">
        <w:rPr>
          <w:szCs w:val="24"/>
          <w:u w:val="single"/>
        </w:rPr>
        <w:t>(a)</w:t>
      </w:r>
      <w:r w:rsidRPr="00AA55B2">
        <w:rPr>
          <w:szCs w:val="24"/>
        </w:rPr>
        <w:tab/>
        <w:t xml:space="preserve">an agency or agent of the United States charged with the administration of public works or assistance through public employment;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(2)</w:t>
      </w:r>
      <w:r w:rsidRPr="00AA55B2">
        <w:rPr>
          <w:szCs w:val="24"/>
          <w:u w:val="single"/>
        </w:rPr>
        <w:t>(b)</w:t>
      </w:r>
      <w:r w:rsidRPr="00AA55B2">
        <w:rPr>
          <w:szCs w:val="24"/>
        </w:rPr>
        <w:tab/>
        <w:t xml:space="preserve">a state agency similarly charged; </w:t>
      </w:r>
      <w:r w:rsidRPr="00AA55B2">
        <w:rPr>
          <w:strike/>
          <w:szCs w:val="24"/>
        </w:rPr>
        <w:t>or</w:t>
      </w:r>
      <w:r w:rsidRPr="00AA55B2">
        <w:rPr>
          <w:szCs w:val="24"/>
        </w:rPr>
        <w:t xml:space="preserve"> </w:t>
      </w:r>
      <w:r w:rsidRPr="00AA55B2">
        <w:rPr>
          <w:szCs w:val="24"/>
          <w:u w:val="single"/>
        </w:rPr>
        <w:t>and</w:t>
      </w:r>
      <w:r w:rsidRPr="00AA55B2">
        <w:rPr>
          <w:szCs w:val="24"/>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(3)</w:t>
      </w:r>
      <w:r w:rsidRPr="00AA55B2">
        <w:rPr>
          <w:szCs w:val="24"/>
          <w:u w:val="single"/>
        </w:rPr>
        <w:t>(c)</w:t>
      </w:r>
      <w:r w:rsidRPr="00AA55B2">
        <w:rPr>
          <w:szCs w:val="24"/>
        </w:rPr>
        <w:tab/>
        <w:t xml:space="preserve">an agency or entity to which disclosure is permitted or required by federal statute or regulation or by state law.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u w:val="single"/>
        </w:rPr>
        <w:t>(2)</w:t>
      </w:r>
      <w:r w:rsidRPr="00AA55B2">
        <w:rPr>
          <w:szCs w:val="24"/>
        </w:rPr>
        <w:tab/>
        <w:t xml:space="preserve">This disclosure </w:t>
      </w:r>
      <w:r w:rsidRPr="00AA55B2">
        <w:rPr>
          <w:strike/>
          <w:szCs w:val="24"/>
        </w:rPr>
        <w:t>must be made</w:t>
      </w:r>
      <w:r w:rsidRPr="00AA55B2">
        <w:rPr>
          <w:szCs w:val="24"/>
        </w:rPr>
        <w:t xml:space="preserve"> </w:t>
      </w:r>
      <w:r w:rsidRPr="00AA55B2">
        <w:rPr>
          <w:szCs w:val="24"/>
          <w:u w:val="single"/>
        </w:rPr>
        <w:t>is</w:t>
      </w:r>
      <w:r w:rsidRPr="00AA55B2">
        <w:rPr>
          <w:szCs w:val="24"/>
        </w:rPr>
        <w:t xml:space="preserve"> subject to restrictions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w:t>
      </w:r>
      <w:r w:rsidRPr="00AA55B2">
        <w:rPr>
          <w:strike/>
          <w:szCs w:val="24"/>
        </w:rPr>
        <w:t xml:space="preserve"> </w:t>
      </w:r>
      <w:r w:rsidRPr="00AA55B2">
        <w:rPr>
          <w:szCs w:val="24"/>
          <w:u w:val="single"/>
        </w:rPr>
        <w:t>prescribe</w:t>
      </w:r>
      <w:r w:rsidRPr="00AA55B2">
        <w:rPr>
          <w:szCs w:val="24"/>
        </w:rPr>
        <w:t xml:space="preserve"> by regulation </w:t>
      </w:r>
      <w:r w:rsidRPr="00AA55B2">
        <w:rPr>
          <w:strike/>
          <w:szCs w:val="24"/>
        </w:rPr>
        <w:t>prescribe</w:t>
      </w:r>
      <w:r w:rsidRPr="00AA55B2">
        <w:rPr>
          <w:szCs w:val="24"/>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(C)</w:t>
      </w:r>
      <w:r w:rsidRPr="00AA55B2">
        <w:rPr>
          <w:szCs w:val="24"/>
          <w:u w:val="single"/>
        </w:rPr>
        <w:t>(1)</w:t>
      </w:r>
      <w:r w:rsidRPr="00AA55B2">
        <w:rPr>
          <w:szCs w:val="24"/>
        </w:rPr>
        <w:tab/>
        <w:t xml:space="preserve">The State Employment Office </w:t>
      </w:r>
      <w:r w:rsidRPr="00AA55B2">
        <w:rPr>
          <w:strike/>
          <w:szCs w:val="24"/>
        </w:rPr>
        <w:t>shall</w:t>
      </w:r>
      <w:r w:rsidRPr="00AA55B2">
        <w:rPr>
          <w:szCs w:val="24"/>
        </w:rPr>
        <w:t xml:space="preserve"> </w:t>
      </w:r>
      <w:r w:rsidRPr="00AA55B2">
        <w:rPr>
          <w:szCs w:val="24"/>
          <w:u w:val="single"/>
        </w:rPr>
        <w:t>must</w:t>
      </w:r>
      <w:r w:rsidRPr="00AA55B2">
        <w:rPr>
          <w:szCs w:val="24"/>
        </w:rPr>
        <w:t xml:space="preserve"> furnish, upon request of a public agency administering the Temporary Assistance to Needy Families (TANF) </w:t>
      </w:r>
      <w:r w:rsidRPr="00AA55B2">
        <w:rPr>
          <w:strike/>
          <w:szCs w:val="24"/>
        </w:rPr>
        <w:t>and</w:t>
      </w:r>
      <w:r w:rsidRPr="00AA55B2">
        <w:rPr>
          <w:szCs w:val="24"/>
        </w:rPr>
        <w:t xml:space="preserve"> </w:t>
      </w:r>
      <w:r w:rsidRPr="00AA55B2">
        <w:rPr>
          <w:szCs w:val="24"/>
          <w:u w:val="single"/>
        </w:rPr>
        <w:t>or</w:t>
      </w:r>
      <w:r w:rsidRPr="00AA55B2">
        <w:rPr>
          <w:szCs w:val="24"/>
        </w:rPr>
        <w:t xml:space="preserve"> child support programs, a state agency administering food stamp coupons, </w:t>
      </w:r>
      <w:r w:rsidRPr="00AA55B2">
        <w:rPr>
          <w:strike/>
          <w:szCs w:val="24"/>
        </w:rPr>
        <w:t>the</w:t>
      </w:r>
      <w:r w:rsidRPr="00AA55B2">
        <w:rPr>
          <w:szCs w:val="24"/>
        </w:rPr>
        <w:t xml:space="preserve"> </w:t>
      </w:r>
      <w:r w:rsidRPr="00AA55B2">
        <w:rPr>
          <w:szCs w:val="24"/>
          <w:u w:val="single"/>
        </w:rPr>
        <w:t>a</w:t>
      </w:r>
      <w:r w:rsidRPr="00AA55B2">
        <w:rPr>
          <w:szCs w:val="24"/>
        </w:rPr>
        <w:t xml:space="preserve"> state or federal agency administering the new hire directory, or </w:t>
      </w:r>
      <w:r w:rsidRPr="00AA55B2">
        <w:rPr>
          <w:strike/>
          <w:szCs w:val="24"/>
        </w:rPr>
        <w:t>any</w:t>
      </w:r>
      <w:r w:rsidRPr="00AA55B2">
        <w:rPr>
          <w:szCs w:val="24"/>
        </w:rPr>
        <w:t xml:space="preserve"> </w:t>
      </w:r>
      <w:r w:rsidRPr="00AA55B2">
        <w:rPr>
          <w:szCs w:val="24"/>
          <w:u w:val="single"/>
        </w:rPr>
        <w:t>a</w:t>
      </w:r>
      <w:r w:rsidRPr="00AA55B2">
        <w:rPr>
          <w:szCs w:val="24"/>
        </w:rPr>
        <w:t xml:space="preserve"> public housing authority, </w:t>
      </w:r>
      <w:r w:rsidRPr="00AA55B2">
        <w:rPr>
          <w:strike/>
          <w:szCs w:val="24"/>
        </w:rPr>
        <w:t>any</w:t>
      </w:r>
      <w:r w:rsidRPr="00AA55B2">
        <w:rPr>
          <w:szCs w:val="24"/>
        </w:rPr>
        <w:t xml:space="preserve"> information in its possession relating to: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(1)</w:t>
      </w:r>
      <w:r w:rsidRPr="00AA55B2">
        <w:rPr>
          <w:szCs w:val="24"/>
          <w:u w:val="single"/>
        </w:rPr>
        <w:t>(a)</w:t>
      </w:r>
      <w:r w:rsidRPr="00AA55B2">
        <w:rPr>
          <w:szCs w:val="24"/>
        </w:rPr>
        <w:tab/>
      </w:r>
      <w:r w:rsidRPr="00AA55B2">
        <w:rPr>
          <w:strike/>
          <w:szCs w:val="24"/>
        </w:rPr>
        <w:t>individuals</w:t>
      </w:r>
      <w:r w:rsidRPr="00AA55B2">
        <w:rPr>
          <w:szCs w:val="24"/>
        </w:rPr>
        <w:t xml:space="preserve"> </w:t>
      </w:r>
      <w:r w:rsidRPr="00AA55B2">
        <w:rPr>
          <w:szCs w:val="24"/>
          <w:u w:val="single"/>
        </w:rPr>
        <w:t>an individual</w:t>
      </w:r>
      <w:r w:rsidRPr="00AA55B2">
        <w:rPr>
          <w:szCs w:val="24"/>
        </w:rPr>
        <w:t xml:space="preserve"> who </w:t>
      </w:r>
      <w:r w:rsidRPr="00AA55B2">
        <w:rPr>
          <w:strike/>
          <w:szCs w:val="24"/>
        </w:rPr>
        <w:t>are</w:t>
      </w:r>
      <w:r w:rsidRPr="00AA55B2">
        <w:rPr>
          <w:szCs w:val="24"/>
        </w:rPr>
        <w:t xml:space="preserve"> </w:t>
      </w:r>
      <w:r w:rsidRPr="00AA55B2">
        <w:rPr>
          <w:szCs w:val="24"/>
          <w:u w:val="single"/>
        </w:rPr>
        <w:t>is</w:t>
      </w:r>
      <w:r w:rsidRPr="00AA55B2">
        <w:rPr>
          <w:szCs w:val="24"/>
        </w:rPr>
        <w:t xml:space="preserve"> receiving, </w:t>
      </w:r>
      <w:r w:rsidRPr="00AA55B2">
        <w:rPr>
          <w:strike/>
          <w:szCs w:val="24"/>
        </w:rPr>
        <w:t>have</w:t>
      </w:r>
      <w:r w:rsidRPr="00AA55B2">
        <w:rPr>
          <w:szCs w:val="24"/>
        </w:rPr>
        <w:t xml:space="preserve"> </w:t>
      </w:r>
      <w:r w:rsidRPr="00AA55B2">
        <w:rPr>
          <w:szCs w:val="24"/>
          <w:u w:val="single"/>
        </w:rPr>
        <w:t>has</w:t>
      </w:r>
      <w:r w:rsidRPr="00AA55B2">
        <w:rPr>
          <w:szCs w:val="24"/>
        </w:rPr>
        <w:t xml:space="preserve"> received, or </w:t>
      </w:r>
      <w:r w:rsidRPr="00AA55B2">
        <w:rPr>
          <w:strike/>
          <w:szCs w:val="24"/>
        </w:rPr>
        <w:t>have</w:t>
      </w:r>
      <w:r w:rsidRPr="00AA55B2">
        <w:rPr>
          <w:szCs w:val="24"/>
        </w:rPr>
        <w:t xml:space="preserve"> </w:t>
      </w:r>
      <w:r w:rsidRPr="00AA55B2">
        <w:rPr>
          <w:szCs w:val="24"/>
          <w:u w:val="single"/>
        </w:rPr>
        <w:t>has</w:t>
      </w:r>
      <w:r w:rsidRPr="00AA55B2">
        <w:rPr>
          <w:szCs w:val="24"/>
        </w:rPr>
        <w:t xml:space="preserve"> applied for unemployment insurance;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(2)</w:t>
      </w:r>
      <w:r w:rsidRPr="00AA55B2">
        <w:rPr>
          <w:szCs w:val="24"/>
          <w:u w:val="single"/>
        </w:rPr>
        <w:t>(b)</w:t>
      </w:r>
      <w:r w:rsidRPr="00AA55B2">
        <w:rPr>
          <w:szCs w:val="24"/>
        </w:rPr>
        <w:tab/>
        <w:t xml:space="preserve">the amount of benefits being received;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(3)</w:t>
      </w:r>
      <w:r w:rsidRPr="00AA55B2">
        <w:rPr>
          <w:szCs w:val="24"/>
          <w:u w:val="single"/>
        </w:rPr>
        <w:t>(c)</w:t>
      </w:r>
      <w:r w:rsidRPr="00AA55B2">
        <w:rPr>
          <w:szCs w:val="24"/>
        </w:rPr>
        <w:tab/>
        <w:t xml:space="preserve">the current home address of these individuals;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(4)</w:t>
      </w:r>
      <w:r w:rsidRPr="00AA55B2">
        <w:rPr>
          <w:szCs w:val="24"/>
          <w:u w:val="single"/>
        </w:rPr>
        <w:t>(d)</w:t>
      </w:r>
      <w:r w:rsidRPr="00AA55B2">
        <w:rPr>
          <w:szCs w:val="24"/>
        </w:rPr>
        <w:tab/>
        <w:t xml:space="preserve">whether </w:t>
      </w:r>
      <w:r w:rsidRPr="00AA55B2">
        <w:rPr>
          <w:strike/>
          <w:szCs w:val="24"/>
        </w:rPr>
        <w:t>any</w:t>
      </w:r>
      <w:r w:rsidRPr="00AA55B2">
        <w:rPr>
          <w:szCs w:val="24"/>
        </w:rPr>
        <w:t xml:space="preserve"> </w:t>
      </w:r>
      <w:r w:rsidRPr="00AA55B2">
        <w:rPr>
          <w:szCs w:val="24"/>
          <w:u w:val="single"/>
        </w:rPr>
        <w:t>an</w:t>
      </w:r>
      <w:r w:rsidRPr="00AA55B2">
        <w:rPr>
          <w:szCs w:val="24"/>
        </w:rPr>
        <w:t xml:space="preserve"> offer of work has been refused and, if so, a description of the job and the terms, conditions, and rate of pay;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(5)</w:t>
      </w:r>
      <w:r w:rsidRPr="00AA55B2">
        <w:rPr>
          <w:szCs w:val="24"/>
          <w:u w:val="single"/>
        </w:rPr>
        <w:t>(e)</w:t>
      </w:r>
      <w:r w:rsidRPr="00AA55B2">
        <w:rPr>
          <w:szCs w:val="24"/>
        </w:rPr>
        <w:tab/>
        <w:t xml:space="preserve">in the case of requests from a public housing authority, a listing of the current employer and previous employers for the available preceding six calendar quarters;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(6)</w:t>
      </w:r>
      <w:r w:rsidRPr="00AA55B2">
        <w:rPr>
          <w:szCs w:val="24"/>
          <w:u w:val="single"/>
        </w:rPr>
        <w:t>(f)</w:t>
      </w:r>
      <w:r w:rsidRPr="00AA55B2">
        <w:rPr>
          <w:szCs w:val="24"/>
        </w:rPr>
        <w:tab/>
        <w:t xml:space="preserve">in the case of requests from the state or federal agency </w:t>
      </w:r>
      <w:r w:rsidRPr="00AA55B2">
        <w:rPr>
          <w:strike/>
          <w:szCs w:val="24"/>
        </w:rPr>
        <w:t>which</w:t>
      </w:r>
      <w:r w:rsidRPr="00AA55B2">
        <w:rPr>
          <w:szCs w:val="24"/>
        </w:rPr>
        <w:t xml:space="preserve"> </w:t>
      </w:r>
      <w:r w:rsidRPr="00AA55B2">
        <w:rPr>
          <w:szCs w:val="24"/>
          <w:u w:val="single"/>
        </w:rPr>
        <w:t>that</w:t>
      </w:r>
      <w:r w:rsidRPr="00AA55B2">
        <w:rPr>
          <w:szCs w:val="24"/>
        </w:rPr>
        <w:t xml:space="preserve"> issues food stamp coupons or the new hire directory, a listing of the current employer and address and </w:t>
      </w:r>
      <w:r w:rsidRPr="00AA55B2">
        <w:rPr>
          <w:strike/>
          <w:szCs w:val="24"/>
        </w:rPr>
        <w:t>any</w:t>
      </w:r>
      <w:r w:rsidRPr="00AA55B2">
        <w:rPr>
          <w:szCs w:val="24"/>
        </w:rPr>
        <w:t xml:space="preserve"> previous employers and their addresses, including wage information, for the available preceding six calendar quarters.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 xml:space="preserve">The requesting agency is responsible for reimbursing the </w:t>
      </w:r>
      <w:r w:rsidRPr="00AA55B2">
        <w:rPr>
          <w:strike/>
          <w:szCs w:val="24"/>
        </w:rPr>
        <w:t>South Carolina Employment Security Commission</w:t>
      </w:r>
      <w:r w:rsidRPr="00AA55B2">
        <w:rPr>
          <w:szCs w:val="24"/>
        </w:rPr>
        <w:t xml:space="preserve"> </w:t>
      </w:r>
      <w:r w:rsidRPr="00AA55B2">
        <w:rPr>
          <w:szCs w:val="24"/>
          <w:u w:val="single"/>
        </w:rPr>
        <w:t>department</w:t>
      </w:r>
      <w:r w:rsidRPr="00AA55B2">
        <w:rPr>
          <w:szCs w:val="24"/>
        </w:rPr>
        <w:t xml:space="preserve"> for actual costs incurred in supplying the information.  This information must be provided in the most useful and economical format possible.”</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42.</w:t>
      </w:r>
      <w:r w:rsidRPr="00AA55B2">
        <w:rPr>
          <w:szCs w:val="24"/>
        </w:rPr>
        <w:tab/>
        <w:t>Section 41</w:t>
      </w:r>
      <w:r w:rsidRPr="00AA55B2">
        <w:rPr>
          <w:szCs w:val="24"/>
        </w:rPr>
        <w:noBreakHyphen/>
        <w:t>29</w:t>
      </w:r>
      <w:r w:rsidRPr="00AA55B2">
        <w:rPr>
          <w:szCs w:val="24"/>
        </w:rPr>
        <w:noBreakHyphen/>
        <w:t>180 of the 1976 Code is amended to read:</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24"/>
        </w:rPr>
        <w:tab/>
        <w:t>“Section 41</w:t>
      </w:r>
      <w:r w:rsidRPr="00AA55B2">
        <w:rPr>
          <w:szCs w:val="24"/>
        </w:rPr>
        <w:noBreakHyphen/>
        <w:t>29</w:t>
      </w:r>
      <w:r w:rsidRPr="00AA55B2">
        <w:rPr>
          <w:szCs w:val="24"/>
        </w:rPr>
        <w:noBreakHyphen/>
        <w:t>180.</w:t>
      </w:r>
      <w:r w:rsidRPr="00AA55B2">
        <w:rPr>
          <w:szCs w:val="24"/>
        </w:rPr>
        <w:tab/>
      </w:r>
      <w:r w:rsidRPr="00AA55B2">
        <w:t xml:space="preserve">The </w:t>
      </w:r>
      <w:r w:rsidRPr="00AA55B2">
        <w:rPr>
          <w:strike/>
        </w:rPr>
        <w:t>Commission</w:t>
      </w:r>
      <w:r w:rsidRPr="00AA55B2">
        <w:t xml:space="preserve"> </w:t>
      </w:r>
      <w:r w:rsidRPr="00AA55B2">
        <w:rPr>
          <w:u w:val="single"/>
        </w:rPr>
        <w:t>department</w:t>
      </w:r>
      <w:r w:rsidRPr="00AA55B2">
        <w:t xml:space="preserve"> shall endeavor, both for the relief of the clerical work of employers and its own office, to confine reporting to the minimum necessary for </w:t>
      </w:r>
      <w:r w:rsidRPr="00AA55B2">
        <w:lastRenderedPageBreak/>
        <w:t xml:space="preserve">the proper administration of the law, and, except for necessary separation, low earnings, special reports or notices, or wage and employment reports required </w:t>
      </w:r>
      <w:r w:rsidRPr="00AA55B2">
        <w:rPr>
          <w:strike/>
        </w:rPr>
        <w:t>under</w:t>
      </w:r>
      <w:r w:rsidRPr="00AA55B2">
        <w:t xml:space="preserve"> </w:t>
      </w:r>
      <w:r w:rsidRPr="00AA55B2">
        <w:rPr>
          <w:u w:val="single"/>
        </w:rPr>
        <w:t>pursuant to</w:t>
      </w:r>
      <w:r w:rsidRPr="00AA55B2">
        <w:t xml:space="preserve"> Section 41</w:t>
      </w:r>
      <w:r w:rsidRPr="00AA55B2">
        <w:noBreakHyphen/>
        <w:t>29</w:t>
      </w:r>
      <w:r w:rsidRPr="00AA55B2">
        <w:noBreakHyphen/>
        <w:t>140, it shall not require reports as to the earnings of individual employees more frequently than quarterly.”</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43.</w:t>
      </w:r>
      <w:r w:rsidRPr="00AA55B2">
        <w:tab/>
        <w:t>Section 41</w:t>
      </w:r>
      <w:r w:rsidRPr="00AA55B2">
        <w:noBreakHyphen/>
        <w:t>29</w:t>
      </w:r>
      <w:r w:rsidRPr="00AA55B2">
        <w:noBreakHyphen/>
        <w:t>190 of the 1976 Code is amended to read:</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29</w:t>
      </w:r>
      <w:r w:rsidRPr="00AA55B2">
        <w:noBreakHyphen/>
        <w:t>190.</w:t>
      </w:r>
      <w:r w:rsidRPr="00AA55B2">
        <w:tab/>
        <w:t>In the discharge of the duties imposed by Chapters 27 through 41 of this title</w:t>
      </w:r>
      <w:r w:rsidRPr="00AA55B2">
        <w:rPr>
          <w:u w:val="single"/>
        </w:rPr>
        <w:t>,</w:t>
      </w:r>
      <w:r w:rsidRPr="00AA55B2">
        <w:t xml:space="preserve"> the </w:t>
      </w:r>
      <w:r w:rsidRPr="00AA55B2">
        <w:rPr>
          <w:strike/>
        </w:rPr>
        <w:t>Commission</w:t>
      </w:r>
      <w:r w:rsidRPr="00AA55B2">
        <w:t xml:space="preserve"> </w:t>
      </w:r>
      <w:r w:rsidRPr="00AA55B2">
        <w:rPr>
          <w:u w:val="single"/>
        </w:rPr>
        <w:t>department</w:t>
      </w:r>
      <w:r w:rsidRPr="00AA55B2">
        <w:t xml:space="preserve"> or </w:t>
      </w:r>
      <w:r w:rsidRPr="00AA55B2">
        <w:rPr>
          <w:strike/>
        </w:rPr>
        <w:t>any</w:t>
      </w:r>
      <w:r w:rsidRPr="00AA55B2">
        <w:t xml:space="preserve"> </w:t>
      </w:r>
      <w:r w:rsidRPr="00AA55B2">
        <w:rPr>
          <w:u w:val="single"/>
        </w:rPr>
        <w:t>a</w:t>
      </w:r>
      <w:r w:rsidRPr="00AA55B2">
        <w:t xml:space="preserve"> duly authorized representative </w:t>
      </w:r>
      <w:r w:rsidRPr="00AA55B2">
        <w:rPr>
          <w:strike/>
        </w:rPr>
        <w:t>thereof as designated by its rules</w:t>
      </w:r>
      <w:r w:rsidRPr="00AA55B2">
        <w:t xml:space="preserve"> </w:t>
      </w:r>
      <w:r w:rsidRPr="00AA55B2">
        <w:rPr>
          <w:u w:val="single"/>
        </w:rPr>
        <w:t>of it</w:t>
      </w:r>
      <w:r w:rsidRPr="00AA55B2">
        <w:t xml:space="preserve"> may administer </w:t>
      </w:r>
      <w:r w:rsidRPr="00AA55B2">
        <w:rPr>
          <w:strike/>
        </w:rPr>
        <w:t>oaths and affirmations</w:t>
      </w:r>
      <w:r w:rsidRPr="00AA55B2">
        <w:t xml:space="preserve"> </w:t>
      </w:r>
      <w:r w:rsidRPr="00AA55B2">
        <w:rPr>
          <w:u w:val="single"/>
        </w:rPr>
        <w:t>an oath and affirmation</w:t>
      </w:r>
      <w:r w:rsidRPr="00AA55B2">
        <w:t xml:space="preserve">, take </w:t>
      </w:r>
      <w:r w:rsidRPr="00AA55B2">
        <w:rPr>
          <w:strike/>
        </w:rPr>
        <w:t>depositions</w:t>
      </w:r>
      <w:r w:rsidRPr="00AA55B2">
        <w:t xml:space="preserve"> </w:t>
      </w:r>
      <w:r w:rsidRPr="00AA55B2">
        <w:rPr>
          <w:u w:val="single"/>
        </w:rPr>
        <w:t>a deposition</w:t>
      </w:r>
      <w:r w:rsidRPr="00AA55B2">
        <w:t xml:space="preserve">, certify to </w:t>
      </w:r>
      <w:r w:rsidRPr="00AA55B2">
        <w:rPr>
          <w:u w:val="single"/>
        </w:rPr>
        <w:t>an</w:t>
      </w:r>
      <w:r w:rsidRPr="00AA55B2">
        <w:t xml:space="preserve"> official </w:t>
      </w:r>
      <w:r w:rsidRPr="00AA55B2">
        <w:rPr>
          <w:strike/>
        </w:rPr>
        <w:t>acts</w:t>
      </w:r>
      <w:r w:rsidRPr="00AA55B2">
        <w:t xml:space="preserve"> </w:t>
      </w:r>
      <w:r w:rsidRPr="00AA55B2">
        <w:rPr>
          <w:u w:val="single"/>
        </w:rPr>
        <w:t>act</w:t>
      </w:r>
      <w:r w:rsidRPr="00AA55B2">
        <w:t xml:space="preserve"> and issue </w:t>
      </w:r>
      <w:r w:rsidRPr="00AA55B2">
        <w:rPr>
          <w:strike/>
        </w:rPr>
        <w:t>subpoenas</w:t>
      </w:r>
      <w:r w:rsidRPr="00AA55B2">
        <w:t xml:space="preserve"> </w:t>
      </w:r>
      <w:r w:rsidRPr="00AA55B2">
        <w:rPr>
          <w:u w:val="single"/>
        </w:rPr>
        <w:t>a subpoena</w:t>
      </w:r>
      <w:r w:rsidRPr="00AA55B2">
        <w:t xml:space="preserve"> to compel the attendance of </w:t>
      </w:r>
      <w:r w:rsidRPr="00AA55B2">
        <w:rPr>
          <w:strike/>
        </w:rPr>
        <w:t>witnesses</w:t>
      </w:r>
      <w:r w:rsidRPr="00AA55B2">
        <w:t xml:space="preserve"> </w:t>
      </w:r>
      <w:r w:rsidRPr="00AA55B2">
        <w:rPr>
          <w:u w:val="single"/>
        </w:rPr>
        <w:t>a witness</w:t>
      </w:r>
      <w:r w:rsidRPr="00AA55B2">
        <w:t xml:space="preserve"> and the production of books, papers, correspondence, memoranda and other records </w:t>
      </w:r>
      <w:r w:rsidRPr="00AA55B2">
        <w:rPr>
          <w:strike/>
        </w:rPr>
        <w:t>deemed</w:t>
      </w:r>
      <w:r w:rsidRPr="00AA55B2">
        <w:t xml:space="preserve"> </w:t>
      </w:r>
      <w:r w:rsidRPr="00AA55B2">
        <w:rPr>
          <w:u w:val="single"/>
        </w:rPr>
        <w:t>considered</w:t>
      </w:r>
      <w:r w:rsidRPr="00AA55B2">
        <w:t xml:space="preserve"> necessary as evidence in connection with a disputed claim or the administration of </w:t>
      </w:r>
      <w:r w:rsidRPr="00AA55B2">
        <w:rPr>
          <w:strike/>
        </w:rPr>
        <w:t xml:space="preserve">such chapters </w:t>
      </w:r>
      <w:r w:rsidRPr="00AA55B2">
        <w:rPr>
          <w:u w:val="single"/>
        </w:rPr>
        <w:t>Chapters 27 through 41 of this title</w:t>
      </w:r>
      <w:r w:rsidRPr="00AA55B2">
        <w:t>.”</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44.</w:t>
      </w:r>
      <w:r w:rsidRPr="00AA55B2">
        <w:tab/>
        <w:t>Section 41</w:t>
      </w:r>
      <w:r w:rsidRPr="00AA55B2">
        <w:noBreakHyphen/>
        <w:t>29</w:t>
      </w:r>
      <w:r w:rsidRPr="00AA55B2">
        <w:noBreakHyphen/>
        <w:t>200 of the 1976 Code is amended to read:</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49</w:t>
      </w:r>
      <w:r w:rsidRPr="00AA55B2">
        <w:noBreakHyphen/>
        <w:t>21</w:t>
      </w:r>
      <w:r w:rsidRPr="00AA55B2">
        <w:noBreakHyphen/>
        <w:t>200.</w:t>
      </w:r>
      <w:r w:rsidRPr="00AA55B2">
        <w:tab/>
      </w:r>
      <w:r w:rsidRPr="00AA55B2">
        <w:rPr>
          <w:strike/>
        </w:rPr>
        <w:t>No</w:t>
      </w:r>
      <w:r w:rsidRPr="00AA55B2">
        <w:t xml:space="preserve"> </w:t>
      </w:r>
      <w:r w:rsidRPr="00AA55B2">
        <w:rPr>
          <w:u w:val="single"/>
        </w:rPr>
        <w:t>A</w:t>
      </w:r>
      <w:r w:rsidRPr="00AA55B2">
        <w:t xml:space="preserve"> person </w:t>
      </w:r>
      <w:r w:rsidRPr="00AA55B2">
        <w:rPr>
          <w:strike/>
        </w:rPr>
        <w:t>shall</w:t>
      </w:r>
      <w:r w:rsidRPr="00AA55B2">
        <w:t xml:space="preserve"> </w:t>
      </w:r>
      <w:r w:rsidRPr="00AA55B2">
        <w:rPr>
          <w:u w:val="single"/>
        </w:rPr>
        <w:t>must not</w:t>
      </w:r>
      <w:r w:rsidRPr="00AA55B2">
        <w:t xml:space="preserve"> be excused from attending and testifying or from producing books, papers, correspondence, memoranda</w:t>
      </w:r>
      <w:r w:rsidRPr="00AA55B2">
        <w:rPr>
          <w:u w:val="single"/>
        </w:rPr>
        <w:t>,</w:t>
      </w:r>
      <w:r w:rsidRPr="00AA55B2">
        <w:t xml:space="preserve"> or other records before the </w:t>
      </w:r>
      <w:r w:rsidRPr="00AA55B2">
        <w:rPr>
          <w:strike/>
        </w:rPr>
        <w:t>Commission</w:t>
      </w:r>
      <w:r w:rsidRPr="00AA55B2">
        <w:t xml:space="preserve"> </w:t>
      </w:r>
      <w:r w:rsidRPr="00AA55B2">
        <w:rPr>
          <w:u w:val="single"/>
        </w:rPr>
        <w:t>department</w:t>
      </w:r>
      <w:r w:rsidRPr="00AA55B2">
        <w:t>, an appeal tribunal</w:t>
      </w:r>
      <w:r w:rsidRPr="00AA55B2">
        <w:rPr>
          <w:u w:val="single"/>
        </w:rPr>
        <w:t>,</w:t>
      </w:r>
      <w:r w:rsidRPr="00AA55B2">
        <w:t xml:space="preserve"> or </w:t>
      </w:r>
      <w:r w:rsidRPr="00AA55B2">
        <w:rPr>
          <w:strike/>
        </w:rPr>
        <w:t xml:space="preserve">any </w:t>
      </w:r>
      <w:r w:rsidRPr="00AA55B2">
        <w:rPr>
          <w:u w:val="single"/>
        </w:rPr>
        <w:t>their</w:t>
      </w:r>
      <w:r w:rsidRPr="00AA55B2">
        <w:t xml:space="preserve"> duly authorized representative </w:t>
      </w:r>
      <w:r w:rsidRPr="00AA55B2">
        <w:rPr>
          <w:strike/>
        </w:rPr>
        <w:t>of either of them</w:t>
      </w:r>
      <w:r w:rsidRPr="00AA55B2">
        <w:t xml:space="preserve"> or in obedience to the subpoena of </w:t>
      </w:r>
      <w:r w:rsidRPr="00AA55B2">
        <w:rPr>
          <w:strike/>
        </w:rPr>
        <w:t>either of</w:t>
      </w:r>
      <w:r w:rsidRPr="00AA55B2">
        <w:t xml:space="preserve"> them in </w:t>
      </w:r>
      <w:r w:rsidRPr="00AA55B2">
        <w:rPr>
          <w:strike/>
        </w:rPr>
        <w:t>any</w:t>
      </w:r>
      <w:r w:rsidRPr="00AA55B2">
        <w:t xml:space="preserve"> </w:t>
      </w:r>
      <w:r w:rsidRPr="00AA55B2">
        <w:rPr>
          <w:u w:val="single"/>
        </w:rPr>
        <w:t>a</w:t>
      </w:r>
      <w:r w:rsidRPr="00AA55B2">
        <w:t xml:space="preserve"> cause or proceeding before the </w:t>
      </w:r>
      <w:r w:rsidRPr="00AA55B2">
        <w:rPr>
          <w:strike/>
        </w:rPr>
        <w:t>Commission</w:t>
      </w:r>
      <w:r w:rsidRPr="00AA55B2">
        <w:t xml:space="preserve"> </w:t>
      </w:r>
      <w:r w:rsidRPr="00AA55B2">
        <w:rPr>
          <w:u w:val="single"/>
        </w:rPr>
        <w:t>department</w:t>
      </w:r>
      <w:r w:rsidRPr="00AA55B2">
        <w:t xml:space="preserve"> or an appeal tribunal on the ground that the testimony or evidence, documentary or otherwise, required of him may tend to incriminate him or subject him to a penalty or forfeiture.  </w:t>
      </w:r>
      <w:r w:rsidRPr="00AA55B2">
        <w:rPr>
          <w:strike/>
        </w:rPr>
        <w:t>But no</w:t>
      </w:r>
      <w:r w:rsidRPr="00AA55B2">
        <w:t xml:space="preserve"> </w:t>
      </w:r>
      <w:r w:rsidRPr="00AA55B2">
        <w:rPr>
          <w:u w:val="single"/>
        </w:rPr>
        <w:t>An</w:t>
      </w:r>
      <w:r w:rsidRPr="00AA55B2">
        <w:t xml:space="preserve"> individual </w:t>
      </w:r>
      <w:r w:rsidRPr="00AA55B2">
        <w:rPr>
          <w:strike/>
        </w:rPr>
        <w:t>shall</w:t>
      </w:r>
      <w:r w:rsidRPr="00AA55B2">
        <w:t xml:space="preserve"> </w:t>
      </w:r>
      <w:r w:rsidRPr="00AA55B2">
        <w:rPr>
          <w:u w:val="single"/>
        </w:rPr>
        <w:t>must not</w:t>
      </w:r>
      <w:r w:rsidRPr="00AA55B2">
        <w:t xml:space="preserve"> be prosecuted or subjected to </w:t>
      </w:r>
      <w:r w:rsidRPr="00AA55B2">
        <w:rPr>
          <w:strike/>
        </w:rPr>
        <w:t xml:space="preserve">any </w:t>
      </w:r>
      <w:r w:rsidRPr="00AA55B2">
        <w:rPr>
          <w:u w:val="single"/>
        </w:rPr>
        <w:t>a</w:t>
      </w:r>
      <w:r w:rsidRPr="00AA55B2">
        <w:t xml:space="preserve"> penalty or forfeiture for or on account of </w:t>
      </w:r>
      <w:r w:rsidRPr="00AA55B2">
        <w:rPr>
          <w:strike/>
        </w:rPr>
        <w:t>any</w:t>
      </w:r>
      <w:r w:rsidRPr="00AA55B2">
        <w:t xml:space="preserve"> </w:t>
      </w:r>
      <w:r w:rsidRPr="00AA55B2">
        <w:rPr>
          <w:u w:val="single"/>
        </w:rPr>
        <w:t>a</w:t>
      </w:r>
      <w:r w:rsidRPr="00AA55B2">
        <w:t xml:space="preserve"> transaction, matter</w:t>
      </w:r>
      <w:r w:rsidRPr="00AA55B2">
        <w:rPr>
          <w:u w:val="single"/>
        </w:rPr>
        <w:t>,</w:t>
      </w:r>
      <w:r w:rsidRPr="00AA55B2">
        <w:t xml:space="preserve"> or thing concerning which he is compelled, after having claimed his privilege against self incrimination, to testify or produce evidence, documentary or otherwise, except that </w:t>
      </w:r>
      <w:r w:rsidRPr="00AA55B2">
        <w:rPr>
          <w:strike/>
        </w:rPr>
        <w:t>such</w:t>
      </w:r>
      <w:r w:rsidRPr="00AA55B2">
        <w:t xml:space="preserve"> </w:t>
      </w:r>
      <w:r w:rsidRPr="00AA55B2">
        <w:rPr>
          <w:u w:val="single"/>
        </w:rPr>
        <w:t>the</w:t>
      </w:r>
      <w:r w:rsidRPr="00AA55B2">
        <w:t xml:space="preserve"> individual </w:t>
      </w:r>
      <w:r w:rsidRPr="00AA55B2">
        <w:rPr>
          <w:strike/>
        </w:rPr>
        <w:t>so</w:t>
      </w:r>
      <w:r w:rsidRPr="00AA55B2">
        <w:t xml:space="preserve"> testifying </w:t>
      </w:r>
      <w:r w:rsidRPr="00AA55B2">
        <w:rPr>
          <w:strike/>
        </w:rPr>
        <w:t>shall</w:t>
      </w:r>
      <w:r w:rsidRPr="00AA55B2">
        <w:t xml:space="preserve"> </w:t>
      </w:r>
      <w:r w:rsidRPr="00AA55B2">
        <w:rPr>
          <w:u w:val="single"/>
        </w:rPr>
        <w:t>must</w:t>
      </w:r>
      <w:r w:rsidRPr="00AA55B2">
        <w:t xml:space="preserve"> not be exempt from prosecution and punishment for perjury committed in </w:t>
      </w:r>
      <w:r w:rsidRPr="00AA55B2">
        <w:rPr>
          <w:strike/>
        </w:rPr>
        <w:t>so</w:t>
      </w:r>
      <w:r w:rsidRPr="00AA55B2">
        <w:t xml:space="preserve"> testifying.”</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r>
      <w:r w:rsidRPr="00AA55B2">
        <w:t>45.</w:t>
      </w:r>
      <w:r w:rsidRPr="00AA55B2">
        <w:tab/>
        <w:t>Section 41</w:t>
      </w:r>
      <w:r w:rsidRPr="00AA55B2">
        <w:noBreakHyphen/>
        <w:t>29</w:t>
      </w:r>
      <w:r w:rsidRPr="00AA55B2">
        <w:noBreakHyphen/>
        <w:t>210 of the 1976 Code is amended to read:</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29</w:t>
      </w:r>
      <w:r w:rsidRPr="00AA55B2">
        <w:noBreakHyphen/>
        <w:t>210.</w:t>
      </w:r>
      <w:r w:rsidRPr="00AA55B2">
        <w:tab/>
      </w:r>
      <w:r w:rsidRPr="00AA55B2">
        <w:rPr>
          <w:szCs w:val="24"/>
        </w:rPr>
        <w:t>(1)</w:t>
      </w:r>
      <w:r w:rsidRPr="00AA55B2">
        <w:rPr>
          <w:szCs w:val="24"/>
        </w:rPr>
        <w:tab/>
        <w:t xml:space="preserve">In case of contumacy by </w:t>
      </w:r>
      <w:r w:rsidRPr="00AA55B2">
        <w:rPr>
          <w:strike/>
          <w:szCs w:val="24"/>
        </w:rPr>
        <w:t>any</w:t>
      </w:r>
      <w:r w:rsidRPr="00AA55B2">
        <w:rPr>
          <w:szCs w:val="24"/>
        </w:rPr>
        <w:t xml:space="preserve"> </w:t>
      </w:r>
      <w:r w:rsidRPr="00AA55B2">
        <w:rPr>
          <w:szCs w:val="24"/>
          <w:u w:val="single"/>
        </w:rPr>
        <w:t>a</w:t>
      </w:r>
      <w:r w:rsidRPr="00AA55B2">
        <w:rPr>
          <w:szCs w:val="24"/>
        </w:rPr>
        <w:t xml:space="preserve"> person or refusal to obey a subpoena issued to </w:t>
      </w:r>
      <w:r w:rsidRPr="00AA55B2">
        <w:rPr>
          <w:strike/>
          <w:szCs w:val="24"/>
        </w:rPr>
        <w:t>any</w:t>
      </w:r>
      <w:r w:rsidRPr="00AA55B2">
        <w:rPr>
          <w:szCs w:val="24"/>
        </w:rPr>
        <w:t xml:space="preserve"> </w:t>
      </w:r>
      <w:r w:rsidRPr="00AA55B2">
        <w:rPr>
          <w:szCs w:val="24"/>
          <w:u w:val="single"/>
        </w:rPr>
        <w:t>a</w:t>
      </w:r>
      <w:r w:rsidRPr="00AA55B2">
        <w:rPr>
          <w:szCs w:val="24"/>
        </w:rPr>
        <w:t xml:space="preserve"> person, </w:t>
      </w:r>
      <w:r w:rsidRPr="00AA55B2">
        <w:rPr>
          <w:strike/>
          <w:szCs w:val="24"/>
        </w:rPr>
        <w:t>any</w:t>
      </w:r>
      <w:r w:rsidRPr="00AA55B2">
        <w:rPr>
          <w:szCs w:val="24"/>
        </w:rPr>
        <w:t xml:space="preserve"> </w:t>
      </w:r>
      <w:r w:rsidRPr="00AA55B2">
        <w:rPr>
          <w:szCs w:val="24"/>
          <w:u w:val="single"/>
        </w:rPr>
        <w:t>a</w:t>
      </w:r>
      <w:r w:rsidRPr="00AA55B2">
        <w:rPr>
          <w:szCs w:val="24"/>
        </w:rPr>
        <w:t xml:space="preserve"> court of this State or judge </w:t>
      </w:r>
      <w:r w:rsidRPr="00AA55B2">
        <w:rPr>
          <w:strike/>
          <w:szCs w:val="24"/>
        </w:rPr>
        <w:t>thereof</w:t>
      </w:r>
      <w:r w:rsidRPr="00AA55B2">
        <w:rPr>
          <w:szCs w:val="24"/>
        </w:rPr>
        <w:t xml:space="preserve"> </w:t>
      </w:r>
      <w:r w:rsidRPr="00AA55B2">
        <w:rPr>
          <w:szCs w:val="24"/>
          <w:u w:val="single"/>
        </w:rPr>
        <w:t>of this State</w:t>
      </w:r>
      <w:r w:rsidRPr="00AA55B2">
        <w:rPr>
          <w:szCs w:val="24"/>
        </w:rPr>
        <w:t xml:space="preserve"> within the jurisdiction of which </w:t>
      </w:r>
      <w:r w:rsidRPr="00AA55B2">
        <w:rPr>
          <w:strike/>
          <w:szCs w:val="24"/>
        </w:rPr>
        <w:t>such</w:t>
      </w:r>
      <w:r w:rsidRPr="00AA55B2">
        <w:rPr>
          <w:szCs w:val="24"/>
        </w:rPr>
        <w:t xml:space="preserve"> </w:t>
      </w:r>
      <w:r w:rsidRPr="00AA55B2">
        <w:rPr>
          <w:szCs w:val="24"/>
          <w:u w:val="single"/>
        </w:rPr>
        <w:t>the</w:t>
      </w:r>
      <w:r w:rsidRPr="00AA55B2">
        <w:rPr>
          <w:szCs w:val="24"/>
        </w:rPr>
        <w:t xml:space="preserve"> person guilty of contumacy or refusal to obey is found, resides, or transacts business, upon application by the </w:t>
      </w:r>
      <w:r w:rsidRPr="00AA55B2">
        <w:rPr>
          <w:strike/>
          <w:szCs w:val="24"/>
        </w:rPr>
        <w:t xml:space="preserve">Commission </w:t>
      </w:r>
      <w:r w:rsidRPr="00AA55B2">
        <w:rPr>
          <w:szCs w:val="24"/>
          <w:u w:val="single"/>
        </w:rPr>
        <w:t>department</w:t>
      </w:r>
      <w:r w:rsidRPr="00AA55B2">
        <w:rPr>
          <w:szCs w:val="24"/>
        </w:rPr>
        <w:t xml:space="preserve"> or </w:t>
      </w:r>
      <w:r w:rsidRPr="00AA55B2">
        <w:rPr>
          <w:strike/>
          <w:szCs w:val="24"/>
        </w:rPr>
        <w:t>any</w:t>
      </w:r>
      <w:r w:rsidRPr="00AA55B2">
        <w:rPr>
          <w:szCs w:val="24"/>
        </w:rPr>
        <w:t xml:space="preserve"> </w:t>
      </w:r>
      <w:r w:rsidRPr="00AA55B2">
        <w:rPr>
          <w:szCs w:val="24"/>
          <w:u w:val="single"/>
        </w:rPr>
        <w:t>a</w:t>
      </w:r>
      <w:r w:rsidRPr="00AA55B2">
        <w:rPr>
          <w:szCs w:val="24"/>
        </w:rPr>
        <w:t xml:space="preserve"> duly authorized representative may issue to </w:t>
      </w:r>
      <w:r w:rsidRPr="00AA55B2">
        <w:rPr>
          <w:strike/>
          <w:szCs w:val="24"/>
        </w:rPr>
        <w:t>such person</w:t>
      </w:r>
      <w:r w:rsidRPr="00AA55B2">
        <w:rPr>
          <w:szCs w:val="24"/>
        </w:rPr>
        <w:t xml:space="preserve"> </w:t>
      </w:r>
      <w:r w:rsidRPr="00AA55B2">
        <w:rPr>
          <w:szCs w:val="24"/>
          <w:u w:val="single"/>
        </w:rPr>
        <w:t>him</w:t>
      </w:r>
      <w:r w:rsidRPr="00AA55B2">
        <w:rPr>
          <w:szCs w:val="24"/>
        </w:rPr>
        <w:t xml:space="preserve"> an order requiring him to appear before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or </w:t>
      </w:r>
      <w:r w:rsidRPr="00AA55B2">
        <w:rPr>
          <w:strike/>
          <w:szCs w:val="24"/>
        </w:rPr>
        <w:t>any</w:t>
      </w:r>
      <w:r w:rsidRPr="00AA55B2">
        <w:rPr>
          <w:szCs w:val="24"/>
        </w:rPr>
        <w:t xml:space="preserve"> </w:t>
      </w:r>
      <w:r w:rsidRPr="00AA55B2">
        <w:rPr>
          <w:szCs w:val="24"/>
          <w:u w:val="single"/>
        </w:rPr>
        <w:t>a</w:t>
      </w:r>
      <w:r w:rsidRPr="00AA55B2">
        <w:rPr>
          <w:szCs w:val="24"/>
        </w:rPr>
        <w:t xml:space="preserve"> duly authorized representative </w:t>
      </w:r>
      <w:r w:rsidRPr="00AA55B2">
        <w:rPr>
          <w:strike/>
          <w:szCs w:val="24"/>
        </w:rPr>
        <w:t>thereof</w:t>
      </w:r>
      <w:r w:rsidRPr="00AA55B2">
        <w:rPr>
          <w:szCs w:val="24"/>
        </w:rPr>
        <w:t xml:space="preserve"> </w:t>
      </w:r>
      <w:r w:rsidRPr="00AA55B2">
        <w:rPr>
          <w:szCs w:val="24"/>
          <w:u w:val="single"/>
        </w:rPr>
        <w:t>of the department</w:t>
      </w:r>
      <w:r w:rsidRPr="00AA55B2">
        <w:rPr>
          <w:szCs w:val="24"/>
        </w:rPr>
        <w:t xml:space="preserve"> to produce evidence if </w:t>
      </w:r>
      <w:r w:rsidRPr="00AA55B2">
        <w:rPr>
          <w:strike/>
          <w:szCs w:val="24"/>
        </w:rPr>
        <w:t>so</w:t>
      </w:r>
      <w:r w:rsidRPr="00AA55B2">
        <w:rPr>
          <w:szCs w:val="24"/>
        </w:rPr>
        <w:t xml:space="preserve"> ordered </w:t>
      </w:r>
      <w:r w:rsidRPr="00AA55B2">
        <w:rPr>
          <w:szCs w:val="24"/>
          <w:u w:val="single"/>
        </w:rPr>
        <w:t>to do so</w:t>
      </w:r>
      <w:r w:rsidRPr="00AA55B2">
        <w:rPr>
          <w:szCs w:val="24"/>
        </w:rPr>
        <w:t xml:space="preserve"> or to give testimony touching the matter under investigation or in question.  </w:t>
      </w:r>
      <w:r w:rsidRPr="00AA55B2">
        <w:rPr>
          <w:strike/>
          <w:szCs w:val="24"/>
        </w:rPr>
        <w:t>Any</w:t>
      </w:r>
      <w:r w:rsidRPr="00AA55B2">
        <w:rPr>
          <w:szCs w:val="24"/>
        </w:rPr>
        <w:t xml:space="preserve"> Failure to obey an order of the court may be punished as a contempt </w:t>
      </w:r>
      <w:r w:rsidRPr="00AA55B2">
        <w:rPr>
          <w:strike/>
          <w:szCs w:val="24"/>
        </w:rPr>
        <w:t>thereof</w:t>
      </w:r>
      <w:r w:rsidRPr="00AA55B2">
        <w:rPr>
          <w:szCs w:val="24"/>
        </w:rPr>
        <w:t xml:space="preserve"> </w:t>
      </w:r>
      <w:r w:rsidRPr="00AA55B2">
        <w:rPr>
          <w:szCs w:val="24"/>
          <w:u w:val="single"/>
        </w:rPr>
        <w:t>of the order</w:t>
      </w:r>
      <w:r w:rsidRPr="00AA55B2">
        <w:rPr>
          <w:szCs w:val="24"/>
        </w:rPr>
        <w:t xml:space="preserve">.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(2)</w:t>
      </w:r>
      <w:r w:rsidRPr="00AA55B2">
        <w:rPr>
          <w:szCs w:val="24"/>
        </w:rPr>
        <w:tab/>
      </w:r>
      <w:r w:rsidRPr="00AA55B2">
        <w:rPr>
          <w:strike/>
          <w:szCs w:val="24"/>
        </w:rPr>
        <w:t>Any</w:t>
      </w:r>
      <w:r w:rsidRPr="00AA55B2">
        <w:rPr>
          <w:szCs w:val="24"/>
        </w:rPr>
        <w:t xml:space="preserve"> </w:t>
      </w:r>
      <w:r w:rsidRPr="00AA55B2">
        <w:rPr>
          <w:szCs w:val="24"/>
          <w:u w:val="single"/>
        </w:rPr>
        <w:t>A</w:t>
      </w:r>
      <w:r w:rsidRPr="00AA55B2">
        <w:rPr>
          <w:szCs w:val="24"/>
        </w:rPr>
        <w:t xml:space="preserve"> person who </w:t>
      </w:r>
      <w:r w:rsidRPr="00AA55B2">
        <w:rPr>
          <w:strike/>
          <w:szCs w:val="24"/>
        </w:rPr>
        <w:t>shall</w:t>
      </w:r>
      <w:r w:rsidRPr="00AA55B2">
        <w:rPr>
          <w:szCs w:val="24"/>
        </w:rPr>
        <w:t xml:space="preserve">, without just cause, </w:t>
      </w:r>
      <w:r w:rsidRPr="00AA55B2">
        <w:rPr>
          <w:strike/>
          <w:szCs w:val="24"/>
        </w:rPr>
        <w:t>fail or refuse</w:t>
      </w:r>
      <w:r w:rsidRPr="00AA55B2">
        <w:rPr>
          <w:szCs w:val="24"/>
        </w:rPr>
        <w:t xml:space="preserve"> </w:t>
      </w:r>
      <w:r w:rsidRPr="00AA55B2">
        <w:rPr>
          <w:szCs w:val="24"/>
          <w:u w:val="single"/>
        </w:rPr>
        <w:t>fails or refuses</w:t>
      </w:r>
      <w:r w:rsidRPr="00AA55B2">
        <w:rPr>
          <w:szCs w:val="24"/>
        </w:rPr>
        <w:t xml:space="preserve"> to attend and testify</w:t>
      </w:r>
      <w:r w:rsidRPr="00AA55B2">
        <w:rPr>
          <w:strike/>
          <w:szCs w:val="24"/>
        </w:rPr>
        <w:t>,</w:t>
      </w:r>
      <w:r w:rsidRPr="00AA55B2">
        <w:rPr>
          <w:szCs w:val="24"/>
          <w:u w:val="single"/>
        </w:rPr>
        <w:t>;</w:t>
      </w:r>
      <w:r w:rsidRPr="00AA55B2">
        <w:rPr>
          <w:szCs w:val="24"/>
        </w:rPr>
        <w:t xml:space="preserve"> to answer </w:t>
      </w:r>
      <w:r w:rsidRPr="00AA55B2">
        <w:rPr>
          <w:strike/>
          <w:szCs w:val="24"/>
        </w:rPr>
        <w:t>any</w:t>
      </w:r>
      <w:r w:rsidRPr="00AA55B2">
        <w:rPr>
          <w:szCs w:val="24"/>
        </w:rPr>
        <w:t xml:space="preserve"> </w:t>
      </w:r>
      <w:r w:rsidRPr="00AA55B2">
        <w:rPr>
          <w:szCs w:val="24"/>
          <w:u w:val="single"/>
        </w:rPr>
        <w:t>a</w:t>
      </w:r>
      <w:r w:rsidRPr="00AA55B2">
        <w:rPr>
          <w:szCs w:val="24"/>
        </w:rPr>
        <w:t xml:space="preserve"> lawful inquiry</w:t>
      </w:r>
      <w:r w:rsidRPr="00AA55B2">
        <w:rPr>
          <w:szCs w:val="24"/>
          <w:u w:val="single"/>
        </w:rPr>
        <w:t>;</w:t>
      </w:r>
      <w:r w:rsidRPr="00AA55B2">
        <w:rPr>
          <w:szCs w:val="24"/>
        </w:rPr>
        <w:t xml:space="preserve"> or to produce books, papers, correspondence, memoranda and other records, if it is in his power to do </w:t>
      </w:r>
      <w:r w:rsidRPr="00AA55B2">
        <w:rPr>
          <w:strike/>
          <w:szCs w:val="24"/>
        </w:rPr>
        <w:t>so</w:t>
      </w:r>
      <w:r w:rsidRPr="00AA55B2">
        <w:rPr>
          <w:szCs w:val="24"/>
        </w:rPr>
        <w:t xml:space="preserve"> </w:t>
      </w:r>
      <w:r w:rsidRPr="00AA55B2">
        <w:rPr>
          <w:szCs w:val="24"/>
          <w:u w:val="single"/>
        </w:rPr>
        <w:t>this</w:t>
      </w:r>
      <w:r w:rsidRPr="00AA55B2">
        <w:rPr>
          <w:szCs w:val="24"/>
        </w:rPr>
        <w:t xml:space="preserve"> in accordance with a subpoena of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or </w:t>
      </w:r>
      <w:r w:rsidRPr="00AA55B2">
        <w:rPr>
          <w:strike/>
          <w:szCs w:val="24"/>
        </w:rPr>
        <w:t>any</w:t>
      </w:r>
      <w:r w:rsidRPr="00AA55B2">
        <w:rPr>
          <w:szCs w:val="24"/>
        </w:rPr>
        <w:t xml:space="preserve"> </w:t>
      </w:r>
      <w:r w:rsidRPr="00AA55B2">
        <w:rPr>
          <w:szCs w:val="24"/>
          <w:u w:val="single"/>
        </w:rPr>
        <w:t>a</w:t>
      </w:r>
      <w:r w:rsidRPr="00AA55B2">
        <w:rPr>
          <w:szCs w:val="24"/>
        </w:rPr>
        <w:t xml:space="preserve"> duly authorized representative </w:t>
      </w:r>
      <w:r w:rsidRPr="00AA55B2">
        <w:rPr>
          <w:strike/>
          <w:szCs w:val="24"/>
        </w:rPr>
        <w:t>shall</w:t>
      </w:r>
      <w:r w:rsidRPr="00AA55B2">
        <w:rPr>
          <w:szCs w:val="24"/>
        </w:rPr>
        <w:t xml:space="preserve"> </w:t>
      </w:r>
      <w:r w:rsidRPr="00AA55B2">
        <w:rPr>
          <w:szCs w:val="24"/>
          <w:u w:val="single"/>
        </w:rPr>
        <w:t>must</w:t>
      </w:r>
      <w:r w:rsidRPr="00AA55B2">
        <w:rPr>
          <w:szCs w:val="24"/>
        </w:rPr>
        <w:t xml:space="preserve"> be punished by a fine of not less than twenty nor more than two hundred dollars or by imprisonment for not more than thirty days.  Each failure to obey a subpoena </w:t>
      </w:r>
      <w:r w:rsidRPr="00AA55B2">
        <w:rPr>
          <w:strike/>
          <w:szCs w:val="24"/>
        </w:rPr>
        <w:t xml:space="preserve">shall constitute </w:t>
      </w:r>
      <w:r w:rsidRPr="00AA55B2">
        <w:rPr>
          <w:szCs w:val="24"/>
          <w:u w:val="single"/>
        </w:rPr>
        <w:t>constitutes</w:t>
      </w:r>
      <w:r w:rsidRPr="00AA55B2">
        <w:rPr>
          <w:szCs w:val="24"/>
        </w:rPr>
        <w:t xml:space="preserve"> a separate offense.”</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46.</w:t>
      </w:r>
      <w:r w:rsidRPr="00AA55B2">
        <w:rPr>
          <w:szCs w:val="24"/>
        </w:rPr>
        <w:tab/>
        <w:t>Section 41</w:t>
      </w:r>
      <w:r w:rsidRPr="00AA55B2">
        <w:rPr>
          <w:szCs w:val="24"/>
        </w:rPr>
        <w:noBreakHyphen/>
        <w:t>29</w:t>
      </w:r>
      <w:r w:rsidRPr="00AA55B2">
        <w:rPr>
          <w:szCs w:val="24"/>
        </w:rPr>
        <w:noBreakHyphen/>
        <w:t>220 of the 1976 Code is amended to read:</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29</w:t>
      </w:r>
      <w:r w:rsidRPr="00AA55B2">
        <w:rPr>
          <w:szCs w:val="24"/>
        </w:rPr>
        <w:noBreakHyphen/>
        <w:t>220.</w:t>
      </w:r>
      <w:r w:rsidRPr="00AA55B2">
        <w:rPr>
          <w:szCs w:val="24"/>
        </w:rPr>
        <w:tab/>
        <w:t xml:space="preserve">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 request the Comptroller of the Currency of the United States to cause an examination of the correctness of </w:t>
      </w:r>
      <w:r w:rsidRPr="00AA55B2">
        <w:rPr>
          <w:strike/>
          <w:szCs w:val="24"/>
        </w:rPr>
        <w:t>any</w:t>
      </w:r>
      <w:r w:rsidRPr="00AA55B2">
        <w:rPr>
          <w:szCs w:val="24"/>
        </w:rPr>
        <w:t xml:space="preserve"> </w:t>
      </w:r>
      <w:r w:rsidRPr="00AA55B2">
        <w:rPr>
          <w:szCs w:val="24"/>
          <w:u w:val="single"/>
        </w:rPr>
        <w:t>a</w:t>
      </w:r>
      <w:r w:rsidRPr="00AA55B2">
        <w:rPr>
          <w:szCs w:val="24"/>
        </w:rPr>
        <w:t xml:space="preserve"> return or report of </w:t>
      </w:r>
      <w:r w:rsidRPr="00AA55B2">
        <w:rPr>
          <w:strike/>
          <w:szCs w:val="24"/>
        </w:rPr>
        <w:t>any</w:t>
      </w:r>
      <w:r w:rsidRPr="00AA55B2">
        <w:rPr>
          <w:szCs w:val="24"/>
        </w:rPr>
        <w:t xml:space="preserve"> </w:t>
      </w:r>
      <w:r w:rsidRPr="00AA55B2">
        <w:rPr>
          <w:szCs w:val="24"/>
          <w:u w:val="single"/>
        </w:rPr>
        <w:t>a</w:t>
      </w:r>
      <w:r w:rsidRPr="00AA55B2">
        <w:rPr>
          <w:szCs w:val="24"/>
        </w:rPr>
        <w:t xml:space="preserve"> national banking association rendered pursuant to the provisions of Chapters 27 through 41 of this title</w:t>
      </w:r>
      <w:r w:rsidRPr="00AA55B2">
        <w:rPr>
          <w:szCs w:val="24"/>
          <w:u w:val="single"/>
        </w:rPr>
        <w:t>,</w:t>
      </w:r>
      <w:r w:rsidRPr="00AA55B2">
        <w:rPr>
          <w:szCs w:val="24"/>
        </w:rPr>
        <w:t xml:space="preserve"> and may in connection with </w:t>
      </w:r>
      <w:r w:rsidRPr="00AA55B2">
        <w:rPr>
          <w:strike/>
          <w:szCs w:val="24"/>
        </w:rPr>
        <w:t>such</w:t>
      </w:r>
      <w:r w:rsidRPr="00AA55B2">
        <w:rPr>
          <w:szCs w:val="24"/>
        </w:rPr>
        <w:t xml:space="preserve"> </w:t>
      </w:r>
      <w:r w:rsidRPr="00AA55B2">
        <w:rPr>
          <w:szCs w:val="24"/>
          <w:u w:val="single"/>
        </w:rPr>
        <w:t>this</w:t>
      </w:r>
      <w:r w:rsidRPr="00AA55B2">
        <w:rPr>
          <w:szCs w:val="24"/>
        </w:rPr>
        <w:t xml:space="preserve"> request transmit </w:t>
      </w:r>
      <w:r w:rsidRPr="00AA55B2">
        <w:rPr>
          <w:strike/>
          <w:szCs w:val="24"/>
        </w:rPr>
        <w:t>any such</w:t>
      </w:r>
      <w:r w:rsidRPr="00AA55B2">
        <w:rPr>
          <w:szCs w:val="24"/>
        </w:rPr>
        <w:t xml:space="preserve"> </w:t>
      </w:r>
      <w:r w:rsidRPr="00AA55B2">
        <w:rPr>
          <w:szCs w:val="24"/>
          <w:u w:val="single"/>
        </w:rPr>
        <w:t>this</w:t>
      </w:r>
      <w:r w:rsidRPr="00AA55B2">
        <w:rPr>
          <w:szCs w:val="24"/>
        </w:rPr>
        <w:t xml:space="preserve"> report or return </w:t>
      </w:r>
      <w:r w:rsidRPr="00AA55B2">
        <w:rPr>
          <w:szCs w:val="24"/>
          <w:u w:val="single"/>
        </w:rPr>
        <w:t>it</w:t>
      </w:r>
      <w:r w:rsidRPr="00AA55B2">
        <w:rPr>
          <w:szCs w:val="24"/>
        </w:rPr>
        <w:t xml:space="preserve"> to the Comptroller of the Currency of the United States as provided in Section 3305(c) of the Federal Internal Revenue Code.”</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47.</w:t>
      </w:r>
      <w:r w:rsidRPr="00AA55B2">
        <w:rPr>
          <w:szCs w:val="24"/>
        </w:rPr>
        <w:tab/>
        <w:t>Section 41</w:t>
      </w:r>
      <w:r w:rsidRPr="00AA55B2">
        <w:rPr>
          <w:szCs w:val="24"/>
        </w:rPr>
        <w:noBreakHyphen/>
        <w:t>29</w:t>
      </w:r>
      <w:r w:rsidRPr="00AA55B2">
        <w:rPr>
          <w:szCs w:val="24"/>
        </w:rPr>
        <w:noBreakHyphen/>
        <w:t>230 of the 1976 Code is amended to read:</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29</w:t>
      </w:r>
      <w:r w:rsidRPr="00AA55B2">
        <w:rPr>
          <w:szCs w:val="24"/>
        </w:rPr>
        <w:noBreakHyphen/>
        <w:t>230.</w:t>
      </w:r>
      <w:r w:rsidRPr="00AA55B2">
        <w:rPr>
          <w:szCs w:val="24"/>
        </w:rPr>
        <w:tab/>
        <w:t>(1)</w:t>
      </w:r>
      <w:r w:rsidRPr="00AA55B2">
        <w:rPr>
          <w:szCs w:val="24"/>
        </w:rPr>
        <w:tab/>
        <w:t xml:space="preserve">In the administration of Chapters 27 through 41 of this title, the </w:t>
      </w:r>
      <w:r w:rsidRPr="00AA55B2">
        <w:rPr>
          <w:strike/>
          <w:szCs w:val="24"/>
        </w:rPr>
        <w:t>Commission shall</w:t>
      </w:r>
      <w:r w:rsidRPr="00AA55B2">
        <w:rPr>
          <w:szCs w:val="24"/>
        </w:rPr>
        <w:t xml:space="preserve"> </w:t>
      </w:r>
      <w:r w:rsidRPr="00AA55B2">
        <w:rPr>
          <w:szCs w:val="24"/>
          <w:u w:val="single"/>
        </w:rPr>
        <w:t>department must</w:t>
      </w:r>
      <w:r w:rsidRPr="00AA55B2">
        <w:rPr>
          <w:szCs w:val="24"/>
        </w:rPr>
        <w:t xml:space="preserve"> cooperate with the United States Secretary of Labor to the fullest </w:t>
      </w:r>
      <w:r w:rsidRPr="00AA55B2">
        <w:rPr>
          <w:szCs w:val="24"/>
        </w:rPr>
        <w:lastRenderedPageBreak/>
        <w:t xml:space="preserve">extent consistent with the provisions of </w:t>
      </w:r>
      <w:r w:rsidRPr="00AA55B2">
        <w:rPr>
          <w:strike/>
          <w:szCs w:val="24"/>
        </w:rPr>
        <w:t>such</w:t>
      </w:r>
      <w:r w:rsidRPr="00AA55B2">
        <w:rPr>
          <w:szCs w:val="24"/>
        </w:rPr>
        <w:t xml:space="preserve"> </w:t>
      </w:r>
      <w:r w:rsidRPr="00AA55B2">
        <w:rPr>
          <w:szCs w:val="24"/>
          <w:u w:val="single"/>
        </w:rPr>
        <w:t>these</w:t>
      </w:r>
      <w:r w:rsidRPr="00AA55B2">
        <w:rPr>
          <w:szCs w:val="24"/>
        </w:rPr>
        <w:t xml:space="preserve"> chapters, and </w:t>
      </w:r>
      <w:r w:rsidRPr="00AA55B2">
        <w:rPr>
          <w:strike/>
          <w:szCs w:val="24"/>
        </w:rPr>
        <w:t>shall take such action</w:t>
      </w:r>
      <w:r w:rsidRPr="00AA55B2">
        <w:rPr>
          <w:szCs w:val="24"/>
        </w:rPr>
        <w:t xml:space="preserve"> </w:t>
      </w:r>
      <w:r w:rsidRPr="00AA55B2">
        <w:rPr>
          <w:szCs w:val="24"/>
          <w:u w:val="single"/>
        </w:rPr>
        <w:t>act</w:t>
      </w:r>
      <w:r w:rsidRPr="00AA55B2">
        <w:rPr>
          <w:szCs w:val="24"/>
        </w:rPr>
        <w:t xml:space="preserve">, through the </w:t>
      </w:r>
      <w:r w:rsidRPr="00AA55B2">
        <w:rPr>
          <w:strike/>
          <w:szCs w:val="24"/>
        </w:rPr>
        <w:t>adoption</w:t>
      </w:r>
      <w:r w:rsidRPr="00AA55B2">
        <w:rPr>
          <w:szCs w:val="24"/>
        </w:rPr>
        <w:t xml:space="preserve"> </w:t>
      </w:r>
      <w:r w:rsidRPr="00AA55B2">
        <w:rPr>
          <w:szCs w:val="24"/>
          <w:u w:val="single"/>
        </w:rPr>
        <w:t>promulgation</w:t>
      </w:r>
      <w:r w:rsidRPr="00AA55B2">
        <w:rPr>
          <w:szCs w:val="24"/>
        </w:rPr>
        <w:t xml:space="preserve"> of appropriate rules, regulations, administrative methods and standards, as </w:t>
      </w:r>
      <w:r w:rsidRPr="00AA55B2">
        <w:rPr>
          <w:strike/>
          <w:szCs w:val="24"/>
        </w:rPr>
        <w:t>may be</w:t>
      </w:r>
      <w:r w:rsidRPr="00AA55B2">
        <w:rPr>
          <w:szCs w:val="24"/>
        </w:rPr>
        <w:t xml:space="preserve"> necessary to secure to this State and its citizens all advantages available under the provisions of the Social Security Act that relate to unemployment compensation, the Federal Unemployment Tax Act, the Wagner</w:t>
      </w:r>
      <w:r w:rsidRPr="00AA55B2">
        <w:rPr>
          <w:szCs w:val="24"/>
        </w:rPr>
        <w:noBreakHyphen/>
        <w:t>Peyser Act, and the Federal</w:t>
      </w:r>
      <w:r w:rsidRPr="00AA55B2">
        <w:rPr>
          <w:szCs w:val="24"/>
        </w:rPr>
        <w:noBreakHyphen/>
        <w:t xml:space="preserve">State Extended Unemployment Compensation Act of 1970.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(2)</w:t>
      </w:r>
      <w:r w:rsidRPr="00AA55B2">
        <w:rPr>
          <w:szCs w:val="24"/>
        </w:rPr>
        <w:tab/>
        <w:t>In the administration of the provisions in Chapter 35, Article 3 of this Title, which are enacted to conform with the requirements of the Federal</w:t>
      </w:r>
      <w:r w:rsidRPr="00AA55B2">
        <w:rPr>
          <w:szCs w:val="24"/>
        </w:rPr>
        <w:noBreakHyphen/>
        <w:t xml:space="preserve">State Extended Unemployment Compensation Act of 1970, the </w:t>
      </w:r>
      <w:r w:rsidRPr="00AA55B2">
        <w:rPr>
          <w:strike/>
          <w:szCs w:val="24"/>
        </w:rPr>
        <w:t>Commission shall take such action as may be</w:t>
      </w:r>
      <w:r w:rsidRPr="00AA55B2">
        <w:rPr>
          <w:szCs w:val="24"/>
        </w:rPr>
        <w:t xml:space="preserve"> </w:t>
      </w:r>
      <w:r w:rsidRPr="00AA55B2">
        <w:rPr>
          <w:szCs w:val="24"/>
          <w:u w:val="single"/>
        </w:rPr>
        <w:t>department must act as</w:t>
      </w:r>
      <w:r w:rsidRPr="00AA55B2">
        <w:rPr>
          <w:szCs w:val="24"/>
        </w:rPr>
        <w:t xml:space="preserve"> necessary </w:t>
      </w:r>
      <w:r w:rsidRPr="00AA55B2">
        <w:rPr>
          <w:szCs w:val="24"/>
          <w:u w:val="single"/>
        </w:rPr>
        <w:t>to:</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(a)</w:t>
      </w:r>
      <w:r w:rsidRPr="00AA55B2">
        <w:rPr>
          <w:szCs w:val="24"/>
        </w:rPr>
        <w:tab/>
      </w:r>
      <w:r w:rsidRPr="00AA55B2">
        <w:rPr>
          <w:strike/>
          <w:szCs w:val="24"/>
        </w:rPr>
        <w:t>to</w:t>
      </w:r>
      <w:r w:rsidRPr="00AA55B2">
        <w:rPr>
          <w:szCs w:val="24"/>
        </w:rPr>
        <w:t xml:space="preserve"> ensure that the provisions are </w:t>
      </w:r>
      <w:r w:rsidRPr="00AA55B2">
        <w:rPr>
          <w:strike/>
          <w:szCs w:val="24"/>
        </w:rPr>
        <w:t>so</w:t>
      </w:r>
      <w:r w:rsidRPr="00AA55B2">
        <w:rPr>
          <w:szCs w:val="24"/>
        </w:rPr>
        <w:t xml:space="preserve"> interpreted and applied </w:t>
      </w:r>
      <w:r w:rsidRPr="00AA55B2">
        <w:rPr>
          <w:strike/>
          <w:szCs w:val="24"/>
        </w:rPr>
        <w:t>as</w:t>
      </w:r>
      <w:r w:rsidRPr="00AA55B2">
        <w:rPr>
          <w:szCs w:val="24"/>
        </w:rPr>
        <w:t xml:space="preserve"> to meet the requirements of </w:t>
      </w:r>
      <w:r w:rsidRPr="00AA55B2">
        <w:rPr>
          <w:strike/>
          <w:szCs w:val="24"/>
        </w:rPr>
        <w:t>such</w:t>
      </w:r>
      <w:r w:rsidRPr="00AA55B2">
        <w:rPr>
          <w:szCs w:val="24"/>
        </w:rPr>
        <w:t xml:space="preserve"> </w:t>
      </w:r>
      <w:r w:rsidRPr="00AA55B2">
        <w:rPr>
          <w:szCs w:val="24"/>
          <w:u w:val="single"/>
        </w:rPr>
        <w:t>the</w:t>
      </w:r>
      <w:r w:rsidRPr="00AA55B2">
        <w:rPr>
          <w:szCs w:val="24"/>
        </w:rPr>
        <w:t xml:space="preserve"> Federal act as interpreted by the United States Secretary of Labor</w:t>
      </w:r>
      <w:r w:rsidRPr="00AA55B2">
        <w:rPr>
          <w:strike/>
          <w:szCs w:val="24"/>
        </w:rPr>
        <w:t>,</w:t>
      </w:r>
      <w:r w:rsidRPr="00AA55B2">
        <w:rPr>
          <w:szCs w:val="24"/>
          <w:u w:val="single"/>
        </w:rPr>
        <w:t>;</w:t>
      </w:r>
      <w:r w:rsidRPr="00AA55B2">
        <w:rPr>
          <w:szCs w:val="24"/>
        </w:rPr>
        <w:t xml:space="preserve"> and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(b)</w:t>
      </w:r>
      <w:r w:rsidRPr="00AA55B2">
        <w:rPr>
          <w:szCs w:val="24"/>
        </w:rPr>
        <w:tab/>
      </w:r>
      <w:r w:rsidRPr="00AA55B2">
        <w:rPr>
          <w:strike/>
          <w:szCs w:val="24"/>
        </w:rPr>
        <w:t>to</w:t>
      </w:r>
      <w:r w:rsidRPr="00AA55B2">
        <w:rPr>
          <w:szCs w:val="24"/>
        </w:rPr>
        <w:t xml:space="preserve"> secure to this State the full reimbursement of the Federal share of extended benefits paid </w:t>
      </w:r>
      <w:r w:rsidRPr="00AA55B2">
        <w:rPr>
          <w:strike/>
          <w:szCs w:val="24"/>
        </w:rPr>
        <w:t>under</w:t>
      </w:r>
      <w:r w:rsidRPr="00AA55B2">
        <w:rPr>
          <w:szCs w:val="24"/>
        </w:rPr>
        <w:t xml:space="preserve"> </w:t>
      </w:r>
      <w:r w:rsidRPr="00AA55B2">
        <w:rPr>
          <w:szCs w:val="24"/>
          <w:u w:val="single"/>
        </w:rPr>
        <w:t>pursuant to</w:t>
      </w:r>
      <w:r w:rsidRPr="00AA55B2">
        <w:rPr>
          <w:szCs w:val="24"/>
        </w:rPr>
        <w:t xml:space="preserve"> this title that are reimbursable under the Federal act.”</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48.</w:t>
      </w:r>
      <w:r w:rsidRPr="00AA55B2">
        <w:rPr>
          <w:szCs w:val="24"/>
        </w:rPr>
        <w:tab/>
        <w:t>Section 41</w:t>
      </w:r>
      <w:r w:rsidRPr="00AA55B2">
        <w:rPr>
          <w:szCs w:val="24"/>
        </w:rPr>
        <w:noBreakHyphen/>
        <w:t>29</w:t>
      </w:r>
      <w:r w:rsidRPr="00AA55B2">
        <w:rPr>
          <w:szCs w:val="24"/>
        </w:rPr>
        <w:noBreakHyphen/>
        <w:t>240 of the 1976 Code is amended to read:</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24"/>
        </w:rPr>
        <w:tab/>
        <w:t>“Section 41</w:t>
      </w:r>
      <w:r w:rsidRPr="00AA55B2">
        <w:rPr>
          <w:szCs w:val="24"/>
        </w:rPr>
        <w:noBreakHyphen/>
        <w:t>29</w:t>
      </w:r>
      <w:r w:rsidRPr="00AA55B2">
        <w:rPr>
          <w:szCs w:val="24"/>
        </w:rPr>
        <w:noBreakHyphen/>
        <w:t>240.</w:t>
      </w:r>
      <w:r w:rsidRPr="00AA55B2">
        <w:rPr>
          <w:szCs w:val="24"/>
        </w:rPr>
        <w:tab/>
        <w:t>T</w:t>
      </w:r>
      <w:r w:rsidRPr="00AA55B2">
        <w:t xml:space="preserve">he </w:t>
      </w:r>
      <w:r w:rsidRPr="00AA55B2">
        <w:rPr>
          <w:strike/>
        </w:rPr>
        <w:t>Commission</w:t>
      </w:r>
      <w:r w:rsidRPr="00AA55B2">
        <w:t xml:space="preserve"> </w:t>
      </w:r>
      <w:r w:rsidRPr="00AA55B2">
        <w:rPr>
          <w:u w:val="single"/>
        </w:rPr>
        <w:t>department</w:t>
      </w:r>
      <w:r w:rsidRPr="00AA55B2">
        <w:t xml:space="preserve"> may make the State’s record relating to the administration of Chapters 27 through 41 of this title available to the Railroad Retirement Board and may furnish the Railroad Retirement Board, at the </w:t>
      </w:r>
      <w:r w:rsidRPr="00AA55B2">
        <w:rPr>
          <w:u w:val="single"/>
        </w:rPr>
        <w:t>board’s</w:t>
      </w:r>
      <w:r w:rsidRPr="00AA55B2">
        <w:t xml:space="preserve"> expense </w:t>
      </w:r>
      <w:r w:rsidRPr="00AA55B2">
        <w:rPr>
          <w:strike/>
        </w:rPr>
        <w:t>of such Board</w:t>
      </w:r>
      <w:r w:rsidRPr="00AA55B2">
        <w:t xml:space="preserve">, </w:t>
      </w:r>
      <w:r w:rsidRPr="00AA55B2">
        <w:rPr>
          <w:strike/>
        </w:rPr>
        <w:t>such</w:t>
      </w:r>
      <w:r w:rsidRPr="00AA55B2">
        <w:t xml:space="preserve"> copies </w:t>
      </w:r>
      <w:r w:rsidRPr="00AA55B2">
        <w:rPr>
          <w:strike/>
        </w:rPr>
        <w:t>thereof</w:t>
      </w:r>
      <w:r w:rsidRPr="00AA55B2">
        <w:t xml:space="preserve"> </w:t>
      </w:r>
      <w:r w:rsidRPr="00AA55B2">
        <w:rPr>
          <w:u w:val="single"/>
        </w:rPr>
        <w:t>of this record</w:t>
      </w:r>
      <w:r w:rsidRPr="00AA55B2">
        <w:t xml:space="preserve"> as the Railroad Retirement Board </w:t>
      </w:r>
      <w:r w:rsidRPr="00AA55B2">
        <w:rPr>
          <w:strike/>
        </w:rPr>
        <w:t>deems</w:t>
      </w:r>
      <w:r w:rsidRPr="00AA55B2">
        <w:t xml:space="preserve"> </w:t>
      </w:r>
      <w:r w:rsidRPr="00AA55B2">
        <w:rPr>
          <w:u w:val="single"/>
        </w:rPr>
        <w:t>considers</w:t>
      </w:r>
      <w:r w:rsidRPr="00AA55B2">
        <w:t xml:space="preserve"> necessary for its purposes.  The </w:t>
      </w:r>
      <w:r w:rsidRPr="00AA55B2">
        <w:rPr>
          <w:strike/>
        </w:rPr>
        <w:t>Commission</w:t>
      </w:r>
      <w:r w:rsidRPr="00AA55B2">
        <w:t xml:space="preserve"> </w:t>
      </w:r>
      <w:r w:rsidRPr="00AA55B2">
        <w:rPr>
          <w:u w:val="single"/>
        </w:rPr>
        <w:t>department</w:t>
      </w:r>
      <w:r w:rsidRPr="00AA55B2">
        <w:t xml:space="preserve"> may afford reasonable cooperation with </w:t>
      </w:r>
      <w:r w:rsidRPr="00AA55B2">
        <w:rPr>
          <w:strike/>
        </w:rPr>
        <w:t>every</w:t>
      </w:r>
      <w:r w:rsidRPr="00AA55B2">
        <w:t xml:space="preserve"> </w:t>
      </w:r>
      <w:r w:rsidRPr="00AA55B2">
        <w:rPr>
          <w:u w:val="single"/>
        </w:rPr>
        <w:t>an</w:t>
      </w:r>
      <w:r w:rsidRPr="00AA55B2">
        <w:t xml:space="preserve"> agency of the United States charged with the administration of an unemployment insurance law.”</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49.</w:t>
      </w:r>
      <w:r w:rsidRPr="00AA55B2">
        <w:tab/>
        <w:t>Section 41</w:t>
      </w:r>
      <w:r w:rsidRPr="00AA55B2">
        <w:noBreakHyphen/>
        <w:t>29</w:t>
      </w:r>
      <w:r w:rsidRPr="00AA55B2">
        <w:noBreakHyphen/>
        <w:t>250 of the 1976 Code is amended to read:</w:t>
      </w:r>
    </w:p>
    <w:p w:rsidR="006321BC" w:rsidRDefault="006321B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t>“Section 41</w:t>
      </w:r>
      <w:r w:rsidRPr="00AA55B2">
        <w:noBreakHyphen/>
        <w:t>29</w:t>
      </w:r>
      <w:r w:rsidRPr="00AA55B2">
        <w:noBreakHyphen/>
        <w:t>250.</w:t>
      </w:r>
      <w:r w:rsidRPr="00AA55B2">
        <w:tab/>
      </w:r>
      <w:r w:rsidRPr="00AA55B2">
        <w:rPr>
          <w:strike/>
        </w:rPr>
        <w:t xml:space="preserve">The commission shall cause to be printed for distribution to the public the text of Chapters 27 through 41 of this Title, the Commission’s regulations, its general and special rules, its annual reports to the Governor and General Assembly and any other material the Commission deems relevant and suitable </w:t>
      </w:r>
      <w:r w:rsidRPr="00AA55B2">
        <w:rPr>
          <w:strike/>
        </w:rPr>
        <w:lastRenderedPageBreak/>
        <w:t>and shall furnish such material to any person upon application therefor.</w:t>
      </w:r>
      <w:r w:rsidRPr="00AA55B2">
        <w:t xml:space="preserve"> </w:t>
      </w:r>
      <w:r w:rsidRPr="00AA55B2">
        <w:rPr>
          <w:u w:val="single"/>
        </w:rPr>
        <w:t>The department must: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rPr>
          <w:u w:val="single"/>
        </w:rPr>
        <w:t>(A)</w:t>
      </w:r>
      <w:r w:rsidRPr="00AA55B2">
        <w:tab/>
      </w:r>
      <w:r w:rsidRPr="00AA55B2">
        <w:rPr>
          <w:u w:val="single"/>
        </w:rPr>
        <w:t>print and make available for public distribution the text of Chapters 27 through 41 of this title and its: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(1)</w:t>
      </w:r>
      <w:r w:rsidRPr="00AA55B2">
        <w:tab/>
      </w:r>
      <w:r w:rsidRPr="00AA55B2">
        <w:rPr>
          <w:u w:val="single"/>
        </w:rPr>
        <w:t>regulations;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(2)</w:t>
      </w:r>
      <w:r w:rsidRPr="00AA55B2">
        <w:tab/>
      </w:r>
      <w:r w:rsidRPr="00AA55B2">
        <w:rPr>
          <w:u w:val="single"/>
        </w:rPr>
        <w:t>annual reports to the Governor and General Assembly; and</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(3)</w:t>
      </w:r>
      <w:r w:rsidRPr="00AA55B2">
        <w:tab/>
      </w:r>
      <w:r w:rsidRPr="00AA55B2">
        <w:rPr>
          <w:u w:val="single"/>
        </w:rPr>
        <w:t>other material the department considers relevant and suitable; and</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rPr>
          <w:u w:val="single"/>
        </w:rPr>
        <w:t>(B)</w:t>
      </w:r>
      <w:r w:rsidRPr="00AA55B2">
        <w:tab/>
      </w:r>
      <w:r w:rsidRPr="00AA55B2">
        <w:rPr>
          <w:u w:val="single"/>
        </w:rPr>
        <w:t>furnish this material to a person on request and make it available on its internet web site.</w:t>
      </w:r>
      <w:r w:rsidRPr="00AA55B2">
        <w:t>”</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50.</w:t>
      </w:r>
      <w:r w:rsidRPr="00AA55B2">
        <w:tab/>
        <w:t>Section 41</w:t>
      </w:r>
      <w:r w:rsidRPr="00AA55B2">
        <w:noBreakHyphen/>
        <w:t>29</w:t>
      </w:r>
      <w:r w:rsidRPr="00AA55B2">
        <w:noBreakHyphen/>
        <w:t>270 of the 1976 Code is amended to read: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29</w:t>
      </w:r>
      <w:r w:rsidRPr="00AA55B2">
        <w:noBreakHyphen/>
        <w:t>270.</w:t>
      </w:r>
      <w:r w:rsidRPr="00AA55B2">
        <w:tab/>
      </w:r>
      <w:r w:rsidRPr="00AA55B2">
        <w:rPr>
          <w:szCs w:val="24"/>
        </w:rPr>
        <w:t xml:space="preserve">Notwithstanding the provisions of Chapters 27 through 41 of this title, the </w:t>
      </w:r>
      <w:r w:rsidRPr="00AA55B2">
        <w:rPr>
          <w:strike/>
          <w:szCs w:val="24"/>
        </w:rPr>
        <w:t>Commission may issue such</w:t>
      </w:r>
      <w:r w:rsidRPr="00AA55B2">
        <w:rPr>
          <w:szCs w:val="24"/>
        </w:rPr>
        <w:t xml:space="preserve"> </w:t>
      </w:r>
      <w:r w:rsidRPr="00AA55B2">
        <w:rPr>
          <w:szCs w:val="24"/>
          <w:u w:val="single"/>
        </w:rPr>
        <w:t>department must promulgate</w:t>
      </w:r>
      <w:r w:rsidRPr="00AA55B2">
        <w:rPr>
          <w:szCs w:val="24"/>
        </w:rPr>
        <w:t xml:space="preserve"> regulations </w:t>
      </w:r>
      <w:r w:rsidRPr="00AA55B2">
        <w:rPr>
          <w:strike/>
          <w:szCs w:val="24"/>
        </w:rPr>
        <w:t>as deemed</w:t>
      </w:r>
      <w:r w:rsidRPr="00AA55B2">
        <w:rPr>
          <w:szCs w:val="24"/>
        </w:rPr>
        <w:t xml:space="preserve"> necessary for the operation of an emergency unemployment compensation system in the event of an enemy attack </w:t>
      </w:r>
      <w:r w:rsidRPr="00AA55B2">
        <w:rPr>
          <w:strike/>
          <w:szCs w:val="24"/>
        </w:rPr>
        <w:t>which</w:t>
      </w:r>
      <w:r w:rsidRPr="00AA55B2">
        <w:rPr>
          <w:szCs w:val="24"/>
        </w:rPr>
        <w:t xml:space="preserve"> </w:t>
      </w:r>
      <w:r w:rsidRPr="00AA55B2">
        <w:rPr>
          <w:szCs w:val="24"/>
          <w:u w:val="single"/>
        </w:rPr>
        <w:t>that</w:t>
      </w:r>
      <w:r w:rsidRPr="00AA55B2">
        <w:rPr>
          <w:szCs w:val="24"/>
        </w:rPr>
        <w:t xml:space="preserve"> disrupts or endangers the </w:t>
      </w:r>
      <w:r w:rsidRPr="00AA55B2">
        <w:rPr>
          <w:szCs w:val="24"/>
          <w:u w:val="single"/>
        </w:rPr>
        <w:t>department’s</w:t>
      </w:r>
      <w:r w:rsidRPr="00AA55B2">
        <w:rPr>
          <w:szCs w:val="24"/>
        </w:rPr>
        <w:t xml:space="preserve"> usual procedures or facilities </w:t>
      </w:r>
      <w:r w:rsidRPr="00AA55B2">
        <w:rPr>
          <w:strike/>
          <w:szCs w:val="24"/>
        </w:rPr>
        <w:t>of the Commission</w:t>
      </w:r>
      <w:r w:rsidRPr="00AA55B2">
        <w:rPr>
          <w:szCs w:val="24"/>
        </w:rPr>
        <w:t>.”</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51.</w:t>
      </w:r>
      <w:r w:rsidRPr="00AA55B2">
        <w:rPr>
          <w:szCs w:val="24"/>
        </w:rPr>
        <w:tab/>
        <w:t>Section 41</w:t>
      </w:r>
      <w:r w:rsidRPr="00AA55B2">
        <w:rPr>
          <w:szCs w:val="24"/>
        </w:rPr>
        <w:noBreakHyphen/>
        <w:t>29</w:t>
      </w:r>
      <w:r w:rsidRPr="00AA55B2">
        <w:rPr>
          <w:szCs w:val="24"/>
        </w:rPr>
        <w:noBreakHyphen/>
        <w:t>280 of the 1976 Code is amended to read: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24"/>
        </w:rPr>
        <w:tab/>
        <w:t>“Section 41</w:t>
      </w:r>
      <w:r w:rsidRPr="00AA55B2">
        <w:rPr>
          <w:szCs w:val="24"/>
        </w:rPr>
        <w:noBreakHyphen/>
        <w:t>29</w:t>
      </w:r>
      <w:r w:rsidRPr="00AA55B2">
        <w:rPr>
          <w:szCs w:val="24"/>
        </w:rPr>
        <w:noBreakHyphen/>
        <w:t>280.</w:t>
      </w:r>
      <w:r w:rsidRPr="00AA55B2">
        <w:rPr>
          <w:szCs w:val="24"/>
        </w:rPr>
        <w:tab/>
      </w:r>
      <w:r w:rsidRPr="00AA55B2">
        <w:t xml:space="preserve">Not later than the fifteenth day of January of </w:t>
      </w:r>
      <w:r w:rsidRPr="00AA55B2">
        <w:rPr>
          <w:strike/>
        </w:rPr>
        <w:t>each year the Commission</w:t>
      </w:r>
      <w:r w:rsidRPr="00AA55B2">
        <w:t xml:space="preserve"> </w:t>
      </w:r>
      <w:r w:rsidRPr="00AA55B2">
        <w:rPr>
          <w:u w:val="single"/>
        </w:rPr>
        <w:t>annually, the department</w:t>
      </w:r>
      <w:r w:rsidRPr="00AA55B2">
        <w:t xml:space="preserve"> shall submit to the Governor and </w:t>
      </w:r>
      <w:r w:rsidRPr="00AA55B2">
        <w:rPr>
          <w:strike/>
        </w:rPr>
        <w:t>to</w:t>
      </w:r>
      <w:r w:rsidRPr="00AA55B2">
        <w:t xml:space="preserve"> the General Assembly a report covering the administration and operation of Chapters 27 through 41 of this Title during the preceding fiscal year and </w:t>
      </w:r>
      <w:r w:rsidRPr="00AA55B2">
        <w:rPr>
          <w:strike/>
        </w:rPr>
        <w:t>shall</w:t>
      </w:r>
      <w:r w:rsidRPr="00AA55B2">
        <w:t xml:space="preserve"> make </w:t>
      </w:r>
      <w:r w:rsidRPr="00AA55B2">
        <w:rPr>
          <w:strike/>
        </w:rPr>
        <w:t>such</w:t>
      </w:r>
      <w:r w:rsidRPr="00AA55B2">
        <w:t xml:space="preserve"> recommendations for amendments to </w:t>
      </w:r>
      <w:r w:rsidRPr="00AA55B2">
        <w:rPr>
          <w:strike/>
        </w:rPr>
        <w:t>such</w:t>
      </w:r>
      <w:r w:rsidRPr="00AA55B2">
        <w:t xml:space="preserve"> </w:t>
      </w:r>
      <w:r w:rsidRPr="00AA55B2">
        <w:rPr>
          <w:u w:val="single"/>
        </w:rPr>
        <w:t>these</w:t>
      </w:r>
      <w:r w:rsidRPr="00AA55B2">
        <w:t xml:space="preserve"> chapters as the </w:t>
      </w:r>
      <w:r w:rsidRPr="00AA55B2">
        <w:rPr>
          <w:strike/>
        </w:rPr>
        <w:t>Commission deems</w:t>
      </w:r>
      <w:r w:rsidRPr="00AA55B2">
        <w:t xml:space="preserve"> </w:t>
      </w:r>
      <w:r w:rsidRPr="00AA55B2">
        <w:rPr>
          <w:u w:val="single"/>
        </w:rPr>
        <w:t>department considers</w:t>
      </w:r>
      <w:r w:rsidRPr="00AA55B2">
        <w:t xml:space="preserve"> proper.  </w:t>
      </w:r>
      <w:r w:rsidRPr="00AA55B2">
        <w:rPr>
          <w:strike/>
        </w:rPr>
        <w:t>Such</w:t>
      </w:r>
      <w:r w:rsidRPr="00AA55B2">
        <w:t xml:space="preserve"> </w:t>
      </w:r>
      <w:r w:rsidRPr="00AA55B2">
        <w:rPr>
          <w:u w:val="single"/>
        </w:rPr>
        <w:t>These</w:t>
      </w:r>
      <w:r w:rsidRPr="00AA55B2">
        <w:t xml:space="preserve"> reports </w:t>
      </w:r>
      <w:r w:rsidRPr="00AA55B2">
        <w:rPr>
          <w:strike/>
        </w:rPr>
        <w:t>shall</w:t>
      </w:r>
      <w:r w:rsidRPr="00AA55B2">
        <w:t xml:space="preserve"> </w:t>
      </w:r>
      <w:r w:rsidRPr="00AA55B2">
        <w:rPr>
          <w:u w:val="single"/>
        </w:rPr>
        <w:t>must</w:t>
      </w:r>
      <w:r w:rsidRPr="00AA55B2">
        <w:t xml:space="preserve"> include a balance sheet of the </w:t>
      </w:r>
      <w:r w:rsidRPr="00AA55B2">
        <w:rPr>
          <w:strike/>
        </w:rPr>
        <w:t>moneys</w:t>
      </w:r>
      <w:r w:rsidRPr="00AA55B2">
        <w:t xml:space="preserve"> </w:t>
      </w:r>
      <w:r w:rsidRPr="00AA55B2">
        <w:rPr>
          <w:u w:val="single"/>
        </w:rPr>
        <w:t>money</w:t>
      </w:r>
      <w:r w:rsidRPr="00AA55B2">
        <w:t xml:space="preserve"> in the fund in which there </w:t>
      </w:r>
      <w:r w:rsidRPr="00AA55B2">
        <w:rPr>
          <w:strike/>
        </w:rPr>
        <w:t>shall</w:t>
      </w:r>
      <w:r w:rsidRPr="00AA55B2">
        <w:t xml:space="preserve"> </w:t>
      </w:r>
      <w:r w:rsidRPr="00AA55B2">
        <w:rPr>
          <w:u w:val="single"/>
        </w:rPr>
        <w:t>must</w:t>
      </w:r>
      <w:r w:rsidRPr="00AA55B2">
        <w:t xml:space="preserve"> be provided, if possible, a reserve against the liability in future years to pay benefits in excess of the then current contributions, which reserves </w:t>
      </w:r>
      <w:r w:rsidRPr="00AA55B2">
        <w:rPr>
          <w:strike/>
        </w:rPr>
        <w:t>shall</w:t>
      </w:r>
      <w:r w:rsidRPr="00AA55B2">
        <w:t xml:space="preserve"> </w:t>
      </w:r>
      <w:r w:rsidRPr="00AA55B2">
        <w:rPr>
          <w:u w:val="single"/>
        </w:rPr>
        <w:t>must</w:t>
      </w:r>
      <w:r w:rsidRPr="00AA55B2">
        <w:t xml:space="preserve"> be set up by the </w:t>
      </w:r>
      <w:r w:rsidRPr="00AA55B2">
        <w:rPr>
          <w:strike/>
        </w:rPr>
        <w:t>Commission</w:t>
      </w:r>
      <w:r w:rsidRPr="00AA55B2">
        <w:t xml:space="preserve"> </w:t>
      </w:r>
      <w:r w:rsidRPr="00AA55B2">
        <w:rPr>
          <w:u w:val="single"/>
        </w:rPr>
        <w:t>department</w:t>
      </w:r>
      <w:r w:rsidRPr="00AA55B2">
        <w:t xml:space="preserve"> in accordance with accepted actuarial principles on the basis of statistics of employment, business activity</w:t>
      </w:r>
      <w:r w:rsidRPr="00AA55B2">
        <w:rPr>
          <w:u w:val="single"/>
        </w:rPr>
        <w:t>,</w:t>
      </w:r>
      <w:r w:rsidRPr="00AA55B2">
        <w:t xml:space="preserve"> and other relevant factors for the longest possible period.”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r>
      <w:r w:rsidRPr="00AA55B2">
        <w:t>52.</w:t>
      </w:r>
      <w:r w:rsidRPr="00AA55B2">
        <w:tab/>
        <w:t>Section 41</w:t>
      </w:r>
      <w:r w:rsidRPr="00AA55B2">
        <w:noBreakHyphen/>
        <w:t>29</w:t>
      </w:r>
      <w:r w:rsidRPr="00AA55B2">
        <w:noBreakHyphen/>
        <w:t>290 of the 1976 Code is amended to read: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29</w:t>
      </w:r>
      <w:r w:rsidRPr="00AA55B2">
        <w:noBreakHyphen/>
        <w:t>290.</w:t>
      </w:r>
      <w:r w:rsidRPr="00AA55B2">
        <w:tab/>
      </w:r>
      <w:r w:rsidRPr="00AA55B2">
        <w:rPr>
          <w:strike/>
        </w:rPr>
        <w:t>Whenever the Commission</w:t>
      </w:r>
      <w:r w:rsidRPr="00AA55B2">
        <w:t xml:space="preserve"> </w:t>
      </w:r>
      <w:r w:rsidRPr="00AA55B2">
        <w:rPr>
          <w:u w:val="single"/>
        </w:rPr>
        <w:t>When the department</w:t>
      </w:r>
      <w:r w:rsidRPr="00AA55B2">
        <w:t xml:space="preserve"> believes </w:t>
      </w:r>
      <w:r w:rsidRPr="00AA55B2">
        <w:rPr>
          <w:strike/>
        </w:rPr>
        <w:t>that</w:t>
      </w:r>
      <w:r w:rsidRPr="00AA55B2">
        <w:t xml:space="preserve"> a change in contribution or benefit rates </w:t>
      </w:r>
      <w:r w:rsidRPr="00AA55B2">
        <w:rPr>
          <w:strike/>
        </w:rPr>
        <w:t>will become</w:t>
      </w:r>
      <w:r w:rsidRPr="00AA55B2">
        <w:t xml:space="preserve"> </w:t>
      </w:r>
      <w:r w:rsidRPr="00AA55B2">
        <w:rPr>
          <w:u w:val="single"/>
        </w:rPr>
        <w:t>is</w:t>
      </w:r>
      <w:r w:rsidRPr="00AA55B2">
        <w:t xml:space="preserve"> necessary to protect the solvency of the fund</w:t>
      </w:r>
      <w:r w:rsidRPr="00AA55B2">
        <w:rPr>
          <w:u w:val="single"/>
        </w:rPr>
        <w:t>,</w:t>
      </w:r>
      <w:r w:rsidRPr="00AA55B2">
        <w:t xml:space="preserve"> it </w:t>
      </w:r>
      <w:r w:rsidRPr="00AA55B2">
        <w:rPr>
          <w:strike/>
        </w:rPr>
        <w:t>shall</w:t>
      </w:r>
      <w:r w:rsidRPr="00AA55B2">
        <w:t xml:space="preserve"> promptly </w:t>
      </w:r>
      <w:r w:rsidRPr="00AA55B2">
        <w:rPr>
          <w:strike/>
        </w:rPr>
        <w:t>so</w:t>
      </w:r>
      <w:r w:rsidRPr="00AA55B2">
        <w:t xml:space="preserve"> </w:t>
      </w:r>
      <w:r w:rsidRPr="00AA55B2">
        <w:rPr>
          <w:u w:val="single"/>
        </w:rPr>
        <w:t>must</w:t>
      </w:r>
      <w:r w:rsidRPr="00AA55B2">
        <w:t xml:space="preserve"> inform the Governor and the General Assembly </w:t>
      </w:r>
      <w:r w:rsidRPr="00AA55B2">
        <w:rPr>
          <w:u w:val="single"/>
        </w:rPr>
        <w:t>of this information</w:t>
      </w:r>
      <w:r w:rsidRPr="00AA55B2">
        <w:t xml:space="preserve"> and make recommendations </w:t>
      </w:r>
      <w:r w:rsidRPr="00AA55B2">
        <w:rPr>
          <w:strike/>
        </w:rPr>
        <w:t>with respect thereto</w:t>
      </w:r>
      <w:r w:rsidRPr="00AA55B2">
        <w:t xml:space="preserve"> </w:t>
      </w:r>
      <w:r w:rsidRPr="00AA55B2">
        <w:rPr>
          <w:u w:val="single"/>
        </w:rPr>
        <w:t>regarding it</w:t>
      </w:r>
      <w:r w:rsidRPr="00AA55B2">
        <w:t>.”</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SECTION</w:t>
      </w:r>
      <w:r>
        <w:rPr>
          <w:szCs w:val="24"/>
        </w:rPr>
        <w:tab/>
      </w:r>
      <w:r w:rsidRPr="00AA55B2">
        <w:t>53.</w:t>
      </w:r>
      <w:r w:rsidRPr="00AA55B2">
        <w:tab/>
        <w:t>Section 41</w:t>
      </w:r>
      <w:r w:rsidRPr="00AA55B2">
        <w:noBreakHyphen/>
        <w:t>33</w:t>
      </w:r>
      <w:r w:rsidRPr="00AA55B2">
        <w:noBreakHyphen/>
        <w:t>10 of the 1976 Code is amended to read: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tab/>
        <w:t>“Section</w:t>
      </w:r>
      <w:r w:rsidRPr="00AA55B2">
        <w:rPr>
          <w:szCs w:val="24"/>
          <w:u w:color="000000" w:themeColor="text1"/>
        </w:rPr>
        <w:t xml:space="preserve"> 41</w:t>
      </w:r>
      <w:r w:rsidRPr="00AA55B2">
        <w:rPr>
          <w:szCs w:val="24"/>
          <w:u w:color="000000" w:themeColor="text1"/>
        </w:rPr>
        <w:noBreakHyphen/>
        <w:t>33</w:t>
      </w:r>
      <w:r w:rsidRPr="00AA55B2">
        <w:rPr>
          <w:szCs w:val="24"/>
          <w:u w:color="000000" w:themeColor="text1"/>
        </w:rPr>
        <w:noBreakHyphen/>
        <w:t>10.</w:t>
      </w:r>
      <w:r w:rsidRPr="00AA55B2">
        <w:rPr>
          <w:szCs w:val="24"/>
          <w:u w:color="000000" w:themeColor="text1"/>
        </w:rPr>
        <w:tab/>
        <w:t xml:space="preserve">There is established a special fund, to be known as the unemployment compensation fund, which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administered separate and apart from all public moneys or funds of the State.  This fund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consist of: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t>(1)</w:t>
      </w:r>
      <w:r w:rsidRPr="00AA55B2">
        <w:rPr>
          <w:szCs w:val="24"/>
          <w:u w:color="000000" w:themeColor="text1"/>
        </w:rPr>
        <w:tab/>
        <w:t xml:space="preserve">All contributions and payments in lieu of contributions collected under Chapters 27 through 41 of this title;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t>(2)</w:t>
      </w:r>
      <w:r w:rsidRPr="00AA55B2">
        <w:rPr>
          <w:szCs w:val="24"/>
          <w:u w:color="000000" w:themeColor="text1"/>
        </w:rPr>
        <w:tab/>
        <w:t xml:space="preserve">interest earned </w:t>
      </w:r>
      <w:r w:rsidRPr="00AA55B2">
        <w:rPr>
          <w:strike/>
          <w:szCs w:val="24"/>
          <w:u w:color="000000" w:themeColor="text1"/>
        </w:rPr>
        <w:t>upon</w:t>
      </w:r>
      <w:r w:rsidRPr="00AA55B2">
        <w:rPr>
          <w:szCs w:val="24"/>
          <w:u w:color="000000" w:themeColor="text1"/>
        </w:rPr>
        <w:t xml:space="preserve"> </w:t>
      </w:r>
      <w:r w:rsidRPr="00AA55B2">
        <w:rPr>
          <w:szCs w:val="24"/>
          <w:u w:val="single" w:color="000000" w:themeColor="text1"/>
        </w:rPr>
        <w:t>on</w:t>
      </w:r>
      <w:r w:rsidRPr="00AA55B2">
        <w:rPr>
          <w:szCs w:val="24"/>
          <w:u w:color="000000" w:themeColor="text1"/>
        </w:rPr>
        <w:t xml:space="preserve"> any </w:t>
      </w:r>
      <w:r w:rsidRPr="00AA55B2">
        <w:rPr>
          <w:strike/>
          <w:szCs w:val="24"/>
          <w:u w:color="000000" w:themeColor="text1"/>
        </w:rPr>
        <w:t xml:space="preserve">moneys </w:t>
      </w:r>
      <w:r w:rsidRPr="00AA55B2">
        <w:rPr>
          <w:szCs w:val="24"/>
          <w:u w:val="single" w:color="000000" w:themeColor="text1"/>
        </w:rPr>
        <w:t>money</w:t>
      </w:r>
      <w:r w:rsidRPr="00AA55B2">
        <w:rPr>
          <w:szCs w:val="24"/>
          <w:u w:color="000000" w:themeColor="text1"/>
        </w:rPr>
        <w:t xml:space="preserve"> in the fund;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t>(3)</w:t>
      </w:r>
      <w:r w:rsidRPr="00AA55B2">
        <w:rPr>
          <w:szCs w:val="24"/>
          <w:u w:color="000000" w:themeColor="text1"/>
        </w:rPr>
        <w:tab/>
      </w:r>
      <w:r w:rsidRPr="00AA55B2">
        <w:rPr>
          <w:strike/>
          <w:szCs w:val="24"/>
          <w:u w:color="000000" w:themeColor="text1"/>
        </w:rPr>
        <w:t>Any</w:t>
      </w:r>
      <w:r w:rsidRPr="00AA55B2">
        <w:rPr>
          <w:szCs w:val="24"/>
          <w:u w:color="000000" w:themeColor="text1"/>
        </w:rPr>
        <w:t xml:space="preserve"> property or securities acquired through the use of </w:t>
      </w:r>
      <w:r w:rsidRPr="00AA55B2">
        <w:rPr>
          <w:strike/>
          <w:szCs w:val="24"/>
          <w:u w:color="000000" w:themeColor="text1"/>
        </w:rPr>
        <w:t>moneys</w:t>
      </w:r>
      <w:r w:rsidRPr="00AA55B2">
        <w:rPr>
          <w:szCs w:val="24"/>
          <w:u w:color="000000" w:themeColor="text1"/>
        </w:rPr>
        <w:t xml:space="preserve"> </w:t>
      </w:r>
      <w:r w:rsidRPr="00AA55B2">
        <w:rPr>
          <w:szCs w:val="24"/>
          <w:u w:val="single" w:color="000000" w:themeColor="text1"/>
        </w:rPr>
        <w:t>money</w:t>
      </w:r>
      <w:r w:rsidRPr="00AA55B2">
        <w:rPr>
          <w:szCs w:val="24"/>
          <w:u w:color="000000" w:themeColor="text1"/>
        </w:rPr>
        <w:t xml:space="preserve"> belonging to the fund;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t>(4)</w:t>
      </w:r>
      <w:r w:rsidRPr="00AA55B2">
        <w:rPr>
          <w:szCs w:val="24"/>
          <w:u w:color="000000" w:themeColor="text1"/>
        </w:rPr>
        <w:tab/>
      </w:r>
      <w:r w:rsidRPr="00AA55B2">
        <w:rPr>
          <w:strike/>
          <w:szCs w:val="24"/>
          <w:u w:color="000000" w:themeColor="text1"/>
        </w:rPr>
        <w:t>All</w:t>
      </w:r>
      <w:r w:rsidRPr="00AA55B2">
        <w:rPr>
          <w:szCs w:val="24"/>
          <w:u w:color="000000" w:themeColor="text1"/>
        </w:rPr>
        <w:t xml:space="preserve"> earnings of </w:t>
      </w:r>
      <w:r w:rsidRPr="00AA55B2">
        <w:rPr>
          <w:strike/>
          <w:szCs w:val="24"/>
          <w:u w:color="000000" w:themeColor="text1"/>
        </w:rPr>
        <w:t>such property</w:t>
      </w:r>
      <w:r w:rsidRPr="00AA55B2">
        <w:rPr>
          <w:szCs w:val="24"/>
          <w:u w:color="000000" w:themeColor="text1"/>
        </w:rPr>
        <w:t xml:space="preserve"> </w:t>
      </w:r>
      <w:r w:rsidRPr="00AA55B2">
        <w:rPr>
          <w:szCs w:val="24"/>
          <w:u w:val="single" w:color="000000" w:themeColor="text1"/>
        </w:rPr>
        <w:t>those properties</w:t>
      </w:r>
      <w:r w:rsidRPr="00AA55B2">
        <w:rPr>
          <w:szCs w:val="24"/>
          <w:u w:color="000000" w:themeColor="text1"/>
        </w:rPr>
        <w:t xml:space="preserve"> or securities;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t>(5)</w:t>
      </w:r>
      <w:r w:rsidRPr="00AA55B2">
        <w:rPr>
          <w:szCs w:val="24"/>
          <w:u w:color="000000" w:themeColor="text1"/>
        </w:rPr>
        <w:tab/>
      </w:r>
      <w:r w:rsidRPr="00AA55B2">
        <w:rPr>
          <w:strike/>
          <w:szCs w:val="24"/>
          <w:u w:color="000000" w:themeColor="text1"/>
        </w:rPr>
        <w:t>All</w:t>
      </w:r>
      <w:r w:rsidRPr="00AA55B2">
        <w:rPr>
          <w:szCs w:val="24"/>
          <w:u w:color="000000" w:themeColor="text1"/>
        </w:rPr>
        <w:t xml:space="preserve"> money credited to this State’s account in the unemployment trust fund pursuant to Section 903 of the Social Security Act, as amended;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t>(6)</w:t>
      </w:r>
      <w:r w:rsidRPr="00AA55B2">
        <w:rPr>
          <w:szCs w:val="24"/>
          <w:u w:color="000000" w:themeColor="text1"/>
        </w:rPr>
        <w:tab/>
      </w:r>
      <w:r w:rsidRPr="00AA55B2">
        <w:rPr>
          <w:strike/>
          <w:szCs w:val="24"/>
          <w:u w:color="000000" w:themeColor="text1"/>
        </w:rPr>
        <w:t>All</w:t>
      </w:r>
      <w:r w:rsidRPr="00AA55B2">
        <w:rPr>
          <w:szCs w:val="24"/>
          <w:u w:color="000000" w:themeColor="text1"/>
        </w:rPr>
        <w:t xml:space="preserve"> money received from the Federal Government as reimbursements pursuant to Section 204 of the Federal</w:t>
      </w:r>
      <w:r w:rsidRPr="00AA55B2">
        <w:rPr>
          <w:szCs w:val="24"/>
          <w:u w:color="000000" w:themeColor="text1"/>
        </w:rPr>
        <w:noBreakHyphen/>
        <w:t xml:space="preserve">State Extended Compensation Act of 1970;  and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t>(7)</w:t>
      </w:r>
      <w:r w:rsidRPr="00AA55B2">
        <w:rPr>
          <w:szCs w:val="24"/>
          <w:u w:color="000000" w:themeColor="text1"/>
        </w:rPr>
        <w:tab/>
      </w:r>
      <w:r w:rsidRPr="00AA55B2">
        <w:rPr>
          <w:strike/>
          <w:szCs w:val="24"/>
          <w:u w:color="000000" w:themeColor="text1"/>
        </w:rPr>
        <w:t>All</w:t>
      </w:r>
      <w:r w:rsidRPr="00AA55B2">
        <w:rPr>
          <w:szCs w:val="24"/>
          <w:u w:color="000000" w:themeColor="text1"/>
        </w:rPr>
        <w:t xml:space="preserve"> money received for the fund from </w:t>
      </w:r>
      <w:r w:rsidRPr="00AA55B2">
        <w:rPr>
          <w:strike/>
          <w:szCs w:val="24"/>
          <w:u w:color="000000" w:themeColor="text1"/>
        </w:rPr>
        <w:t>any other</w:t>
      </w:r>
      <w:r w:rsidRPr="00AA55B2">
        <w:rPr>
          <w:szCs w:val="24"/>
          <w:u w:color="000000" w:themeColor="text1"/>
        </w:rPr>
        <w:t xml:space="preserve"> </w:t>
      </w:r>
      <w:r w:rsidRPr="00AA55B2">
        <w:rPr>
          <w:szCs w:val="24"/>
          <w:u w:val="single" w:color="000000" w:themeColor="text1"/>
        </w:rPr>
        <w:t>another</w:t>
      </w:r>
      <w:r w:rsidRPr="00AA55B2">
        <w:rPr>
          <w:szCs w:val="24"/>
          <w:u w:color="000000" w:themeColor="text1"/>
        </w:rPr>
        <w:t xml:space="preserve"> source.  </w:t>
      </w:r>
      <w:r w:rsidRPr="00AA55B2">
        <w:rPr>
          <w:strike/>
          <w:szCs w:val="24"/>
          <w:u w:color="000000" w:themeColor="text1"/>
        </w:rPr>
        <w:t>All</w:t>
      </w:r>
      <w:r w:rsidRPr="00AA55B2">
        <w:rPr>
          <w:szCs w:val="24"/>
          <w:u w:color="000000" w:themeColor="text1"/>
        </w:rPr>
        <w:t xml:space="preserve"> Money in the fund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comingled and undivided.”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u w:color="000000" w:themeColor="text1"/>
        </w:rPr>
        <w:t>SECTION</w:t>
      </w:r>
      <w:r>
        <w:rPr>
          <w:szCs w:val="24"/>
          <w:u w:color="000000" w:themeColor="text1"/>
        </w:rPr>
        <w:tab/>
      </w:r>
      <w:r w:rsidRPr="00AA55B2">
        <w:t>54.</w:t>
      </w:r>
      <w:r w:rsidRPr="00AA55B2">
        <w:tab/>
        <w:t>Section 41</w:t>
      </w:r>
      <w:r w:rsidRPr="00AA55B2">
        <w:noBreakHyphen/>
        <w:t>33</w:t>
      </w:r>
      <w:r w:rsidRPr="00AA55B2">
        <w:noBreakHyphen/>
        <w:t>20 of the 1976 Code is amended to read: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33</w:t>
      </w:r>
      <w:r w:rsidRPr="00AA55B2">
        <w:noBreakHyphen/>
        <w:t>20.</w:t>
      </w:r>
      <w:r w:rsidRPr="00AA55B2">
        <w:tab/>
        <w:t>Subject to the provisions of Chapter 27 through 41 of this title</w:t>
      </w:r>
      <w:r w:rsidRPr="00AA55B2">
        <w:rPr>
          <w:u w:val="single"/>
        </w:rPr>
        <w:t>,</w:t>
      </w:r>
      <w:r w:rsidRPr="00AA55B2">
        <w:t xml:space="preserve"> the </w:t>
      </w:r>
      <w:r w:rsidRPr="00AA55B2">
        <w:rPr>
          <w:strike/>
        </w:rPr>
        <w:t>Commission</w:t>
      </w:r>
      <w:r w:rsidRPr="00AA55B2">
        <w:t xml:space="preserve"> </w:t>
      </w:r>
      <w:r w:rsidRPr="00AA55B2">
        <w:rPr>
          <w:u w:val="single"/>
        </w:rPr>
        <w:t>department</w:t>
      </w:r>
      <w:r w:rsidRPr="00AA55B2">
        <w:t xml:space="preserve"> </w:t>
      </w:r>
      <w:r w:rsidRPr="00AA55B2">
        <w:rPr>
          <w:szCs w:val="24"/>
        </w:rPr>
        <w:t xml:space="preserve">is invested with </w:t>
      </w:r>
      <w:r w:rsidRPr="00AA55B2">
        <w:rPr>
          <w:szCs w:val="24"/>
          <w:u w:val="single"/>
        </w:rPr>
        <w:t>the</w:t>
      </w:r>
      <w:r w:rsidRPr="00AA55B2">
        <w:rPr>
          <w:szCs w:val="24"/>
        </w:rPr>
        <w:t xml:space="preserve"> full power, authority</w:t>
      </w:r>
      <w:r w:rsidRPr="00AA55B2">
        <w:rPr>
          <w:szCs w:val="24"/>
          <w:u w:val="single"/>
        </w:rPr>
        <w:t>,</w:t>
      </w:r>
      <w:r w:rsidRPr="00AA55B2">
        <w:rPr>
          <w:szCs w:val="24"/>
        </w:rPr>
        <w:t xml:space="preserve"> and jurisdiction over the fund, including all </w:t>
      </w:r>
      <w:r w:rsidRPr="00AA55B2">
        <w:rPr>
          <w:strike/>
          <w:szCs w:val="24"/>
        </w:rPr>
        <w:t>moneys and</w:t>
      </w:r>
      <w:r w:rsidRPr="00AA55B2">
        <w:rPr>
          <w:szCs w:val="24"/>
        </w:rPr>
        <w:t xml:space="preserve"> </w:t>
      </w:r>
      <w:r w:rsidRPr="00AA55B2">
        <w:rPr>
          <w:szCs w:val="24"/>
          <w:u w:val="single"/>
        </w:rPr>
        <w:t>money,</w:t>
      </w:r>
      <w:r w:rsidRPr="00AA55B2">
        <w:rPr>
          <w:szCs w:val="24"/>
        </w:rPr>
        <w:t xml:space="preserve"> property </w:t>
      </w:r>
      <w:r w:rsidRPr="00AA55B2">
        <w:rPr>
          <w:strike/>
          <w:szCs w:val="24"/>
        </w:rPr>
        <w:t>or</w:t>
      </w:r>
      <w:r w:rsidRPr="00AA55B2">
        <w:rPr>
          <w:szCs w:val="24"/>
          <w:u w:val="single"/>
        </w:rPr>
        <w:t>, and</w:t>
      </w:r>
      <w:r w:rsidRPr="00AA55B2">
        <w:rPr>
          <w:szCs w:val="24"/>
        </w:rPr>
        <w:t xml:space="preserve"> securities belonging </w:t>
      </w:r>
      <w:r w:rsidRPr="00AA55B2">
        <w:rPr>
          <w:strike/>
          <w:szCs w:val="24"/>
        </w:rPr>
        <w:t xml:space="preserve">thereto </w:t>
      </w:r>
      <w:r w:rsidRPr="00AA55B2">
        <w:rPr>
          <w:szCs w:val="24"/>
          <w:u w:val="single"/>
        </w:rPr>
        <w:t>to it</w:t>
      </w:r>
      <w:r w:rsidRPr="00AA55B2">
        <w:rPr>
          <w:szCs w:val="24"/>
        </w:rPr>
        <w:t xml:space="preserve">, and may perform any and all acts, whether or not </w:t>
      </w:r>
      <w:r w:rsidRPr="00AA55B2">
        <w:rPr>
          <w:strike/>
          <w:szCs w:val="24"/>
        </w:rPr>
        <w:t>herein</w:t>
      </w:r>
      <w:r w:rsidRPr="00AA55B2">
        <w:rPr>
          <w:szCs w:val="24"/>
        </w:rPr>
        <w:t xml:space="preserve"> specifically designated </w:t>
      </w:r>
      <w:r w:rsidRPr="00AA55B2">
        <w:rPr>
          <w:szCs w:val="24"/>
          <w:u w:val="single"/>
        </w:rPr>
        <w:t>in this title</w:t>
      </w:r>
      <w:r w:rsidRPr="00AA55B2">
        <w:rPr>
          <w:szCs w:val="24"/>
        </w:rPr>
        <w:t xml:space="preserve">, which are </w:t>
      </w:r>
      <w:r w:rsidRPr="00AA55B2">
        <w:rPr>
          <w:szCs w:val="24"/>
        </w:rPr>
        <w:lastRenderedPageBreak/>
        <w:t xml:space="preserve">necessary or convenient in the administration </w:t>
      </w:r>
      <w:r w:rsidRPr="00AA55B2">
        <w:rPr>
          <w:strike/>
          <w:szCs w:val="24"/>
        </w:rPr>
        <w:t>thereof</w:t>
      </w:r>
      <w:r w:rsidRPr="00AA55B2">
        <w:rPr>
          <w:szCs w:val="24"/>
        </w:rPr>
        <w:t xml:space="preserve"> </w:t>
      </w:r>
      <w:r w:rsidRPr="00AA55B2">
        <w:rPr>
          <w:szCs w:val="24"/>
          <w:u w:val="single"/>
        </w:rPr>
        <w:t>of this title</w:t>
      </w:r>
      <w:r w:rsidRPr="00AA55B2">
        <w:rPr>
          <w:szCs w:val="24"/>
        </w:rPr>
        <w:t xml:space="preserve"> consistent with the provisions of </w:t>
      </w:r>
      <w:r w:rsidRPr="00AA55B2">
        <w:rPr>
          <w:strike/>
          <w:szCs w:val="24"/>
        </w:rPr>
        <w:t>such</w:t>
      </w:r>
      <w:r w:rsidRPr="00AA55B2">
        <w:rPr>
          <w:szCs w:val="24"/>
        </w:rPr>
        <w:t xml:space="preserve"> </w:t>
      </w:r>
      <w:r w:rsidRPr="00AA55B2">
        <w:rPr>
          <w:szCs w:val="24"/>
          <w:u w:val="single"/>
        </w:rPr>
        <w:t>those</w:t>
      </w:r>
      <w:r w:rsidRPr="00AA55B2">
        <w:rPr>
          <w:szCs w:val="24"/>
        </w:rPr>
        <w:t xml:space="preserve"> Chapters.”</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24"/>
        </w:rPr>
        <w:t>SECTION</w:t>
      </w:r>
      <w:r>
        <w:rPr>
          <w:szCs w:val="24"/>
        </w:rPr>
        <w:tab/>
      </w:r>
      <w:r w:rsidRPr="00AA55B2">
        <w:rPr>
          <w:u w:color="000000" w:themeColor="text1"/>
        </w:rPr>
        <w:t>55.</w:t>
      </w:r>
      <w:r w:rsidRPr="00AA55B2">
        <w:rPr>
          <w:u w:color="000000" w:themeColor="text1"/>
        </w:rPr>
        <w:tab/>
        <w:t>Section 41</w:t>
      </w:r>
      <w:r w:rsidRPr="00AA55B2">
        <w:rPr>
          <w:u w:color="000000" w:themeColor="text1"/>
        </w:rPr>
        <w:noBreakHyphen/>
        <w:t>33</w:t>
      </w:r>
      <w:r w:rsidRPr="00AA55B2">
        <w:rPr>
          <w:u w:color="000000" w:themeColor="text1"/>
        </w:rPr>
        <w:noBreakHyphen/>
        <w:t>30 of the 1976 Code is amended to read: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30.</w:t>
      </w:r>
      <w:r w:rsidRPr="00AA55B2">
        <w:rPr>
          <w:u w:color="000000" w:themeColor="text1"/>
        </w:rPr>
        <w:tab/>
        <w:t xml:space="preserve">The State Treasurer </w:t>
      </w:r>
      <w:r w:rsidRPr="00AA55B2">
        <w:rPr>
          <w:strike/>
          <w:u w:color="000000" w:themeColor="text1"/>
        </w:rPr>
        <w:t>shall be</w:t>
      </w:r>
      <w:r w:rsidRPr="00AA55B2">
        <w:rPr>
          <w:u w:color="000000" w:themeColor="text1"/>
        </w:rPr>
        <w:t xml:space="preserve"> </w:t>
      </w:r>
      <w:r w:rsidRPr="00AA55B2">
        <w:rPr>
          <w:u w:val="single" w:color="000000" w:themeColor="text1"/>
        </w:rPr>
        <w:t>is</w:t>
      </w:r>
      <w:r w:rsidRPr="00AA55B2">
        <w:rPr>
          <w:u w:color="000000" w:themeColor="text1"/>
        </w:rPr>
        <w:t xml:space="preserve"> ex officio treasurer and custodian of the fund and </w:t>
      </w:r>
      <w:r w:rsidRPr="00AA55B2">
        <w:rPr>
          <w:strike/>
          <w:u w:color="000000" w:themeColor="text1"/>
        </w:rPr>
        <w:t>he</w:t>
      </w:r>
      <w:r w:rsidRPr="00AA55B2">
        <w:rPr>
          <w:u w:color="000000" w:themeColor="text1"/>
        </w:rPr>
        <w:t xml:space="preserve"> shall administer </w:t>
      </w:r>
      <w:r w:rsidRPr="00AA55B2">
        <w:rPr>
          <w:strike/>
          <w:u w:color="000000" w:themeColor="text1"/>
        </w:rPr>
        <w:t>the fund in accordance with</w:t>
      </w:r>
      <w:r w:rsidRPr="00AA55B2">
        <w:rPr>
          <w:u w:color="000000" w:themeColor="text1"/>
        </w:rPr>
        <w:t xml:space="preserve"> </w:t>
      </w:r>
      <w:r w:rsidRPr="00AA55B2">
        <w:rPr>
          <w:u w:val="single" w:color="000000" w:themeColor="text1"/>
        </w:rPr>
        <w:t>it pursuant to</w:t>
      </w:r>
      <w:r w:rsidRPr="00AA55B2">
        <w:rPr>
          <w:u w:color="000000" w:themeColor="text1"/>
        </w:rPr>
        <w:t xml:space="preserve"> the directions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and shall issue his warrants upon it </w:t>
      </w:r>
      <w:r w:rsidRPr="00AA55B2">
        <w:rPr>
          <w:strike/>
          <w:u w:color="000000" w:themeColor="text1"/>
        </w:rPr>
        <w:t>in accordance with such</w:t>
      </w:r>
      <w:r w:rsidRPr="00AA55B2">
        <w:rPr>
          <w:u w:color="000000" w:themeColor="text1"/>
        </w:rPr>
        <w:t xml:space="preserve"> </w:t>
      </w:r>
      <w:r w:rsidRPr="00AA55B2">
        <w:rPr>
          <w:u w:val="single" w:color="000000" w:themeColor="text1"/>
        </w:rPr>
        <w:t>pursuant to</w:t>
      </w:r>
      <w:r w:rsidRPr="00AA55B2">
        <w:rPr>
          <w:u w:color="000000" w:themeColor="text1"/>
        </w:rPr>
        <w:t xml:space="preserve"> regulations </w:t>
      </w:r>
      <w:r w:rsidRPr="00AA55B2">
        <w:rPr>
          <w:strike/>
          <w:u w:color="000000" w:themeColor="text1"/>
        </w:rPr>
        <w:t>as the Commission shall prescribe</w:t>
      </w:r>
      <w:r w:rsidRPr="00AA55B2">
        <w:rPr>
          <w:u w:color="000000" w:themeColor="text1"/>
        </w:rPr>
        <w:t xml:space="preserve"> </w:t>
      </w:r>
      <w:r w:rsidRPr="00AA55B2">
        <w:rPr>
          <w:u w:val="single" w:color="000000" w:themeColor="text1"/>
        </w:rPr>
        <w:t>promulgated by the department</w:t>
      </w:r>
      <w:r w:rsidRPr="00AA55B2">
        <w:rPr>
          <w:u w:color="000000" w:themeColor="text1"/>
        </w:rPr>
        <w:t>.</w:t>
      </w:r>
      <w:r>
        <w:rPr>
          <w:u w:color="000000" w:themeColor="text1"/>
        </w:rPr>
        <w:t>”</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56.</w:t>
      </w:r>
      <w:r w:rsidRPr="00AA55B2">
        <w:rPr>
          <w:u w:color="000000" w:themeColor="text1"/>
        </w:rPr>
        <w:tab/>
        <w:t>Section 41</w:t>
      </w:r>
      <w:r w:rsidRPr="00AA55B2">
        <w:rPr>
          <w:u w:color="000000" w:themeColor="text1"/>
        </w:rPr>
        <w:noBreakHyphen/>
        <w:t>33</w:t>
      </w:r>
      <w:r w:rsidRPr="00AA55B2">
        <w:rPr>
          <w:u w:color="000000" w:themeColor="text1"/>
        </w:rPr>
        <w:noBreakHyphen/>
        <w:t>40 of the 1976 Code is amended to read: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40.</w:t>
      </w:r>
      <w:r w:rsidRPr="00AA55B2">
        <w:rPr>
          <w:u w:color="000000" w:themeColor="text1"/>
        </w:rPr>
        <w:tab/>
        <w:t xml:space="preserve">All </w:t>
      </w:r>
      <w:r w:rsidRPr="00AA55B2">
        <w:rPr>
          <w:strike/>
          <w:u w:color="000000" w:themeColor="text1"/>
        </w:rPr>
        <w:t>moneys</w:t>
      </w:r>
      <w:r w:rsidRPr="00AA55B2">
        <w:rPr>
          <w:u w:color="000000" w:themeColor="text1"/>
        </w:rPr>
        <w:t xml:space="preserve"> </w:t>
      </w:r>
      <w:r w:rsidRPr="00AA55B2">
        <w:rPr>
          <w:u w:val="single" w:color="000000" w:themeColor="text1"/>
        </w:rPr>
        <w:t>money</w:t>
      </w:r>
      <w:r w:rsidRPr="00AA55B2">
        <w:rPr>
          <w:u w:color="000000" w:themeColor="text1"/>
        </w:rPr>
        <w:t xml:space="preserve"> in the fund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mingled and undivided, but the State Treasurer shall maintain within the fund three separate accounts: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(a)</w:t>
      </w:r>
      <w:r w:rsidRPr="00AA55B2">
        <w:rPr>
          <w:u w:color="000000" w:themeColor="text1"/>
        </w:rPr>
        <w:tab/>
      </w:r>
      <w:r w:rsidRPr="00AA55B2">
        <w:rPr>
          <w:strike/>
          <w:u w:color="000000" w:themeColor="text1"/>
        </w:rPr>
        <w:t>A</w:t>
      </w:r>
      <w:r w:rsidRPr="00AA55B2">
        <w:rPr>
          <w:u w:color="000000" w:themeColor="text1"/>
        </w:rPr>
        <w:t xml:space="preserve"> </w:t>
      </w:r>
      <w:r w:rsidRPr="00AA55B2">
        <w:rPr>
          <w:u w:val="single" w:color="000000" w:themeColor="text1"/>
        </w:rPr>
        <w:t>a</w:t>
      </w:r>
      <w:r w:rsidRPr="00AA55B2">
        <w:rPr>
          <w:u w:color="000000" w:themeColor="text1"/>
        </w:rPr>
        <w:t xml:space="preserve"> clearing account</w:t>
      </w:r>
      <w:r w:rsidRPr="00AA55B2">
        <w:rPr>
          <w:strike/>
          <w:u w:color="000000" w:themeColor="text1"/>
        </w:rPr>
        <w:t>,</w:t>
      </w:r>
      <w:r w:rsidRPr="00AA55B2">
        <w:rPr>
          <w:u w:val="single" w:color="000000" w:themeColor="text1"/>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(b)</w:t>
      </w:r>
      <w:r w:rsidRPr="00AA55B2">
        <w:rPr>
          <w:u w:color="000000" w:themeColor="text1"/>
        </w:rPr>
        <w:tab/>
        <w:t>an unemployment trust fund account</w:t>
      </w:r>
      <w:r w:rsidRPr="00AA55B2">
        <w:rPr>
          <w:u w:val="single" w:color="000000" w:themeColor="text1"/>
        </w:rPr>
        <w:t>;</w:t>
      </w:r>
      <w:r w:rsidRPr="00AA55B2">
        <w:rPr>
          <w:u w:color="000000" w:themeColor="text1"/>
        </w:rPr>
        <w:t xml:space="preserve"> and</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(c)</w:t>
      </w:r>
      <w:r w:rsidRPr="00AA55B2">
        <w:rPr>
          <w:u w:color="000000" w:themeColor="text1"/>
        </w:rPr>
        <w:tab/>
        <w:t>a benefit account.</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A55B2">
        <w:rPr>
          <w:u w:color="000000" w:themeColor="text1"/>
        </w:rPr>
        <w:t xml:space="preserve">All </w:t>
      </w:r>
      <w:r w:rsidRPr="00AA55B2">
        <w:rPr>
          <w:strike/>
          <w:u w:color="000000" w:themeColor="text1"/>
        </w:rPr>
        <w:t>moneys</w:t>
      </w:r>
      <w:r w:rsidRPr="00AA55B2">
        <w:rPr>
          <w:u w:color="000000" w:themeColor="text1"/>
        </w:rPr>
        <w:t xml:space="preserve"> </w:t>
      </w:r>
      <w:r w:rsidRPr="00AA55B2">
        <w:rPr>
          <w:u w:val="single" w:color="000000" w:themeColor="text1"/>
        </w:rPr>
        <w:t>money</w:t>
      </w:r>
      <w:r w:rsidRPr="00AA55B2">
        <w:rPr>
          <w:u w:color="000000" w:themeColor="text1"/>
        </w:rPr>
        <w:t xml:space="preserve"> payable to the fund </w:t>
      </w:r>
      <w:r w:rsidRPr="00AA55B2">
        <w:rPr>
          <w:strike/>
          <w:u w:color="000000" w:themeColor="text1"/>
        </w:rPr>
        <w:t>shall</w:t>
      </w:r>
      <w:r w:rsidRPr="00AA55B2">
        <w:rPr>
          <w:u w:color="000000" w:themeColor="text1"/>
        </w:rPr>
        <w:t xml:space="preserve">, upon receipt </w:t>
      </w:r>
      <w:r w:rsidRPr="00AA55B2">
        <w:rPr>
          <w:strike/>
          <w:u w:color="000000" w:themeColor="text1"/>
        </w:rPr>
        <w:t>thereof</w:t>
      </w:r>
      <w:r w:rsidRPr="00AA55B2">
        <w:rPr>
          <w:u w:color="000000" w:themeColor="text1"/>
        </w:rPr>
        <w:t xml:space="preserve"> </w:t>
      </w:r>
      <w:r w:rsidRPr="00AA55B2">
        <w:rPr>
          <w:u w:val="single" w:color="000000" w:themeColor="text1"/>
        </w:rPr>
        <w:t>of the money</w:t>
      </w:r>
      <w:r w:rsidRPr="00AA55B2">
        <w:rPr>
          <w:u w:color="000000" w:themeColor="text1"/>
        </w:rPr>
        <w:t xml:space="preserve"> by the </w:t>
      </w:r>
      <w:r w:rsidRPr="00AA55B2">
        <w:rPr>
          <w:strike/>
          <w:u w:color="000000" w:themeColor="text1"/>
        </w:rPr>
        <w:t xml:space="preserve">Commission </w:t>
      </w:r>
      <w:r w:rsidRPr="00AA55B2">
        <w:rPr>
          <w:u w:val="single" w:color="000000" w:themeColor="text1"/>
        </w:rPr>
        <w:t>department, must</w:t>
      </w:r>
      <w:r w:rsidRPr="00AA55B2">
        <w:rPr>
          <w:u w:color="000000" w:themeColor="text1"/>
        </w:rPr>
        <w:t xml:space="preserve"> be forwarded to the State Treasurer who </w:t>
      </w:r>
      <w:r w:rsidRPr="00AA55B2">
        <w:rPr>
          <w:strike/>
          <w:u w:color="000000" w:themeColor="text1"/>
        </w:rPr>
        <w:t>shall</w:t>
      </w:r>
      <w:r w:rsidRPr="00AA55B2">
        <w:rPr>
          <w:u w:color="000000" w:themeColor="text1"/>
        </w:rPr>
        <w:t xml:space="preserve"> immediately </w:t>
      </w:r>
      <w:r w:rsidRPr="00AA55B2">
        <w:rPr>
          <w:u w:val="single" w:color="000000" w:themeColor="text1"/>
        </w:rPr>
        <w:t>shall</w:t>
      </w:r>
      <w:r w:rsidRPr="00AA55B2">
        <w:rPr>
          <w:u w:color="000000" w:themeColor="text1"/>
        </w:rPr>
        <w:t xml:space="preserve"> credit </w:t>
      </w:r>
      <w:r w:rsidRPr="00AA55B2">
        <w:rPr>
          <w:strike/>
          <w:u w:color="000000" w:themeColor="text1"/>
        </w:rPr>
        <w:t>them</w:t>
      </w:r>
      <w:r w:rsidRPr="00AA55B2">
        <w:rPr>
          <w:u w:color="000000" w:themeColor="text1"/>
        </w:rPr>
        <w:t xml:space="preserve"> </w:t>
      </w:r>
      <w:r w:rsidRPr="00AA55B2">
        <w:rPr>
          <w:u w:val="single" w:color="000000" w:themeColor="text1"/>
        </w:rPr>
        <w:t>it</w:t>
      </w:r>
      <w:r w:rsidRPr="00AA55B2">
        <w:rPr>
          <w:u w:color="000000" w:themeColor="text1"/>
        </w:rPr>
        <w:t xml:space="preserve"> to the clearing account.”</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57.</w:t>
      </w:r>
      <w:r w:rsidRPr="00AA55B2">
        <w:rPr>
          <w:u w:color="000000" w:themeColor="text1"/>
        </w:rPr>
        <w:tab/>
        <w:t>Section 41</w:t>
      </w:r>
      <w:r w:rsidRPr="00AA55B2">
        <w:rPr>
          <w:u w:color="000000" w:themeColor="text1"/>
        </w:rPr>
        <w:noBreakHyphen/>
        <w:t>33</w:t>
      </w:r>
      <w:r w:rsidRPr="00AA55B2">
        <w:rPr>
          <w:u w:color="000000" w:themeColor="text1"/>
        </w:rPr>
        <w:noBreakHyphen/>
        <w:t>80 of the 1976 Code, as last amended by Act 306 of 2002, is further amended to read: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80.</w:t>
      </w:r>
      <w:r w:rsidRPr="00AA55B2">
        <w:rPr>
          <w:u w:color="000000" w:themeColor="text1"/>
        </w:rPr>
        <w:tab/>
        <w:t>Except as provided in Section 41</w:t>
      </w:r>
      <w:r w:rsidRPr="00AA55B2">
        <w:rPr>
          <w:u w:color="000000" w:themeColor="text1"/>
        </w:rPr>
        <w:noBreakHyphen/>
        <w:t>33</w:t>
      </w:r>
      <w:r w:rsidRPr="00AA55B2">
        <w:rPr>
          <w:u w:color="000000" w:themeColor="text1"/>
        </w:rPr>
        <w:noBreakHyphen/>
        <w:t xml:space="preserve">180, </w:t>
      </w:r>
      <w:r w:rsidRPr="00AA55B2">
        <w:rPr>
          <w:strike/>
          <w:u w:color="000000" w:themeColor="text1"/>
        </w:rPr>
        <w:t>monies</w:t>
      </w:r>
      <w:r w:rsidRPr="00AA55B2">
        <w:rPr>
          <w:u w:color="000000" w:themeColor="text1"/>
        </w:rPr>
        <w:t xml:space="preserve"> </w:t>
      </w:r>
      <w:r w:rsidRPr="00AA55B2">
        <w:rPr>
          <w:u w:val="single" w:color="000000" w:themeColor="text1"/>
        </w:rPr>
        <w:t>money</w:t>
      </w:r>
      <w:r w:rsidRPr="00AA55B2">
        <w:rPr>
          <w:u w:color="000000" w:themeColor="text1"/>
        </w:rPr>
        <w:t xml:space="preserve"> must be requisitioned from this state’s account in the unemployment trust fund solely for the payment of benefits or refunds pursuant to Section 41</w:t>
      </w:r>
      <w:r w:rsidRPr="00AA55B2">
        <w:rPr>
          <w:u w:color="000000" w:themeColor="text1"/>
        </w:rPr>
        <w:noBreakHyphen/>
        <w:t>31</w:t>
      </w:r>
      <w:r w:rsidRPr="00AA55B2">
        <w:rPr>
          <w:u w:color="000000" w:themeColor="text1"/>
        </w:rPr>
        <w:noBreakHyphen/>
        <w:t>360 or item (6) of Section 41</w:t>
      </w:r>
      <w:r w:rsidRPr="00AA55B2">
        <w:rPr>
          <w:u w:color="000000" w:themeColor="text1"/>
        </w:rPr>
        <w:noBreakHyphen/>
        <w:t>27</w:t>
      </w:r>
      <w:r w:rsidRPr="00AA55B2">
        <w:rPr>
          <w:u w:color="000000" w:themeColor="text1"/>
        </w:rPr>
        <w:noBreakHyphen/>
        <w:t xml:space="preserve">260 and in accordance with regulations prescribed by the </w:t>
      </w:r>
      <w:r w:rsidRPr="00AA55B2">
        <w:rPr>
          <w:strike/>
          <w:u w:color="000000" w:themeColor="text1"/>
        </w:rPr>
        <w:t xml:space="preserve">commission, </w:t>
      </w:r>
      <w:r w:rsidRPr="00AA55B2">
        <w:rPr>
          <w:u w:val="single" w:color="000000" w:themeColor="text1"/>
        </w:rPr>
        <w:t>department;</w:t>
      </w:r>
      <w:r w:rsidRPr="00AA55B2">
        <w:rPr>
          <w:u w:color="000000" w:themeColor="text1"/>
        </w:rPr>
        <w:t xml:space="preserve"> except that money credited to this account pursuant to Section 903 of the Social Security Act, as amended, must be used exclusively as provided in Sections 41</w:t>
      </w:r>
      <w:r w:rsidRPr="00AA55B2">
        <w:rPr>
          <w:u w:color="000000" w:themeColor="text1"/>
        </w:rPr>
        <w:noBreakHyphen/>
        <w:t>33</w:t>
      </w:r>
      <w:r w:rsidRPr="00AA55B2">
        <w:rPr>
          <w:u w:color="000000" w:themeColor="text1"/>
        </w:rPr>
        <w:noBreakHyphen/>
        <w:t>130 to 41</w:t>
      </w:r>
      <w:r w:rsidRPr="00AA55B2">
        <w:rPr>
          <w:u w:color="000000" w:themeColor="text1"/>
        </w:rPr>
        <w:noBreakHyphen/>
        <w:t>33</w:t>
      </w:r>
      <w:r w:rsidRPr="00AA55B2">
        <w:rPr>
          <w:u w:color="000000" w:themeColor="text1"/>
        </w:rPr>
        <w:noBreakHyphen/>
        <w:t>160.”</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58.</w:t>
      </w:r>
      <w:r w:rsidRPr="00AA55B2">
        <w:rPr>
          <w:u w:color="000000" w:themeColor="text1"/>
        </w:rPr>
        <w:tab/>
        <w:t>Section 41</w:t>
      </w:r>
      <w:r w:rsidRPr="00AA55B2">
        <w:rPr>
          <w:u w:color="000000" w:themeColor="text1"/>
        </w:rPr>
        <w:noBreakHyphen/>
        <w:t>33</w:t>
      </w:r>
      <w:r w:rsidRPr="00AA55B2">
        <w:rPr>
          <w:u w:color="000000" w:themeColor="text1"/>
        </w:rPr>
        <w:noBreakHyphen/>
        <w:t>90 of the 1976 Code is amended to read: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ab/>
        <w:t>“Section 41</w:t>
      </w:r>
      <w:r w:rsidRPr="00AA55B2">
        <w:rPr>
          <w:u w:color="000000" w:themeColor="text1"/>
        </w:rPr>
        <w:noBreakHyphen/>
        <w:t>33</w:t>
      </w:r>
      <w:r w:rsidRPr="00AA55B2">
        <w:rPr>
          <w:u w:color="000000" w:themeColor="text1"/>
        </w:rPr>
        <w:noBreakHyphen/>
        <w:t>90.</w:t>
      </w:r>
      <w:r w:rsidRPr="00AA55B2">
        <w:rPr>
          <w:u w:color="000000" w:themeColor="text1"/>
        </w:rPr>
        <w:tab/>
        <w:t xml:space="preserve">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sidRPr="00AA55B2">
        <w:rPr>
          <w:strike/>
          <w:u w:color="000000" w:themeColor="text1"/>
        </w:rPr>
        <w:t>such</w:t>
      </w:r>
      <w:r w:rsidRPr="00AA55B2">
        <w:rPr>
          <w:u w:color="000000" w:themeColor="text1"/>
        </w:rPr>
        <w:t xml:space="preserve"> </w:t>
      </w:r>
      <w:r w:rsidRPr="00AA55B2">
        <w:rPr>
          <w:u w:val="single" w:color="000000" w:themeColor="text1"/>
        </w:rPr>
        <w:t>this</w:t>
      </w:r>
      <w:r w:rsidRPr="00AA55B2">
        <w:rPr>
          <w:u w:color="000000" w:themeColor="text1"/>
        </w:rPr>
        <w:t xml:space="preserve"> amount to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by a check drawn on the benefit account, </w:t>
      </w:r>
      <w:r w:rsidRPr="00AA55B2">
        <w:rPr>
          <w:u w:val="single" w:color="000000" w:themeColor="text1"/>
        </w:rPr>
        <w:t>notwithstanding</w:t>
      </w:r>
      <w:r w:rsidRPr="00AA55B2">
        <w:rPr>
          <w:u w:color="000000" w:themeColor="text1"/>
        </w:rPr>
        <w:t xml:space="preserve"> any provisions of law in this State relating to deposit, administration, release and disbursement of </w:t>
      </w:r>
      <w:r w:rsidRPr="00AA55B2">
        <w:rPr>
          <w:strike/>
          <w:u w:color="000000" w:themeColor="text1"/>
        </w:rPr>
        <w:t>moneys</w:t>
      </w:r>
      <w:r w:rsidRPr="00AA55B2">
        <w:rPr>
          <w:u w:color="000000" w:themeColor="text1"/>
        </w:rPr>
        <w:t xml:space="preserve"> </w:t>
      </w:r>
      <w:r w:rsidRPr="00AA55B2">
        <w:rPr>
          <w:u w:val="single" w:color="000000" w:themeColor="text1"/>
        </w:rPr>
        <w:t>money</w:t>
      </w:r>
      <w:r w:rsidRPr="00AA55B2">
        <w:rPr>
          <w:u w:color="000000" w:themeColor="text1"/>
        </w:rPr>
        <w:t xml:space="preserve"> in the possession or custody of this State to the contrary </w:t>
      </w:r>
      <w:r w:rsidRPr="00AA55B2">
        <w:rPr>
          <w:strike/>
          <w:u w:color="000000" w:themeColor="text1"/>
        </w:rPr>
        <w:t>notwithstanding</w:t>
      </w:r>
      <w:r w:rsidRPr="00AA55B2">
        <w:rPr>
          <w:u w:color="000000" w:themeColor="text1"/>
        </w:rPr>
        <w:t xml:space="preserve">.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in requisitioning lump sum withdrawals from the State Treasurer for the payment of individual benefit claims shall not exceed in any event the balance of funds in the benefit account, and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requisition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in an amount estimated to be necessary for benefit payments for </w:t>
      </w:r>
      <w:r w:rsidRPr="00AA55B2">
        <w:rPr>
          <w:strike/>
          <w:u w:color="000000" w:themeColor="text1"/>
        </w:rPr>
        <w:t>such</w:t>
      </w:r>
      <w:r w:rsidRPr="00AA55B2">
        <w:rPr>
          <w:u w:color="000000" w:themeColor="text1"/>
        </w:rPr>
        <w:t xml:space="preserve"> </w:t>
      </w:r>
      <w:r w:rsidRPr="00AA55B2">
        <w:rPr>
          <w:u w:val="single" w:color="000000" w:themeColor="text1"/>
        </w:rPr>
        <w:t>a</w:t>
      </w:r>
      <w:r w:rsidRPr="00AA55B2">
        <w:rPr>
          <w:u w:color="000000" w:themeColor="text1"/>
        </w:rPr>
        <w:t xml:space="preserve"> period </w:t>
      </w:r>
      <w:r w:rsidRPr="00AA55B2">
        <w:rPr>
          <w:strike/>
          <w:u w:color="000000" w:themeColor="text1"/>
        </w:rPr>
        <w:t>as</w:t>
      </w:r>
      <w:r w:rsidRPr="00AA55B2">
        <w:rPr>
          <w:u w:color="000000" w:themeColor="text1"/>
        </w:rPr>
        <w:t xml:space="preserve"> </w:t>
      </w:r>
      <w:r w:rsidRPr="00AA55B2">
        <w:rPr>
          <w:u w:val="single" w:color="000000" w:themeColor="text1"/>
        </w:rPr>
        <w:t>that</w:t>
      </w:r>
      <w:r w:rsidRPr="00AA55B2">
        <w:rPr>
          <w:u w:color="000000" w:themeColor="text1"/>
        </w:rPr>
        <w:t xml:space="preserve">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may </w:t>
      </w:r>
      <w:r w:rsidRPr="00AA55B2">
        <w:rPr>
          <w:strike/>
          <w:u w:color="000000" w:themeColor="text1"/>
        </w:rPr>
        <w:t>by regulation</w:t>
      </w:r>
      <w:r w:rsidRPr="00AA55B2">
        <w:rPr>
          <w:u w:color="000000" w:themeColor="text1"/>
        </w:rPr>
        <w:t xml:space="preserve"> prescribe </w:t>
      </w:r>
      <w:r w:rsidRPr="00AA55B2">
        <w:rPr>
          <w:u w:val="single" w:color="000000" w:themeColor="text1"/>
        </w:rPr>
        <w:t>by regulation</w:t>
      </w:r>
      <w:r w:rsidRPr="00AA55B2">
        <w:rPr>
          <w:u w:color="000000" w:themeColor="text1"/>
        </w:rPr>
        <w:t>.”</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59.</w:t>
      </w:r>
      <w:r w:rsidRPr="00AA55B2">
        <w:rPr>
          <w:u w:color="000000" w:themeColor="text1"/>
        </w:rPr>
        <w:tab/>
        <w:t>Section 41</w:t>
      </w:r>
      <w:r w:rsidRPr="00AA55B2">
        <w:rPr>
          <w:u w:color="000000" w:themeColor="text1"/>
        </w:rPr>
        <w:noBreakHyphen/>
        <w:t>33</w:t>
      </w:r>
      <w:r w:rsidRPr="00AA55B2">
        <w:rPr>
          <w:u w:color="000000" w:themeColor="text1"/>
        </w:rPr>
        <w:noBreakHyphen/>
        <w:t>100 of the 1976 Code is amended to read: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100.</w:t>
      </w:r>
      <w:r w:rsidRPr="00AA55B2">
        <w:rPr>
          <w:u w:color="000000" w:themeColor="text1"/>
        </w:rPr>
        <w:tab/>
        <w:t xml:space="preserve">Such lump sum amounts when received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from the State Treasurer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immediately deposited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in a benefit payment account maintained in the name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in </w:t>
      </w:r>
      <w:r w:rsidRPr="00AA55B2">
        <w:rPr>
          <w:strike/>
          <w:u w:color="000000" w:themeColor="text1"/>
        </w:rPr>
        <w:t>such</w:t>
      </w:r>
      <w:r w:rsidRPr="00AA55B2">
        <w:rPr>
          <w:u w:color="000000" w:themeColor="text1"/>
        </w:rPr>
        <w:t xml:space="preserve"> </w:t>
      </w:r>
      <w:r w:rsidRPr="00AA55B2">
        <w:rPr>
          <w:u w:val="single" w:color="000000" w:themeColor="text1"/>
        </w:rPr>
        <w:t>that</w:t>
      </w:r>
      <w:r w:rsidRPr="00AA55B2">
        <w:rPr>
          <w:u w:color="000000" w:themeColor="text1"/>
        </w:rPr>
        <w:t xml:space="preserve"> bank or public depository and under </w:t>
      </w:r>
      <w:r w:rsidRPr="00AA55B2">
        <w:rPr>
          <w:strike/>
          <w:u w:color="000000" w:themeColor="text1"/>
        </w:rPr>
        <w:t>such</w:t>
      </w:r>
      <w:r w:rsidRPr="00AA55B2">
        <w:rPr>
          <w:u w:color="000000" w:themeColor="text1"/>
        </w:rPr>
        <w:t xml:space="preserve"> conditions </w:t>
      </w:r>
      <w:r w:rsidRPr="00AA55B2">
        <w:rPr>
          <w:strike/>
          <w:u w:color="000000" w:themeColor="text1"/>
        </w:rPr>
        <w:t>as</w:t>
      </w:r>
      <w:r w:rsidRPr="00AA55B2">
        <w:rPr>
          <w:u w:color="000000" w:themeColor="text1"/>
        </w:rPr>
        <w:t xml:space="preserve">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determines necessary.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bank or public depository </w:t>
      </w:r>
      <w:r w:rsidRPr="00AA55B2">
        <w:rPr>
          <w:strike/>
          <w:u w:color="000000" w:themeColor="text1"/>
        </w:rPr>
        <w:t xml:space="preserve">shall </w:t>
      </w:r>
      <w:r w:rsidRPr="00AA55B2">
        <w:rPr>
          <w:u w:val="single" w:color="000000" w:themeColor="text1"/>
        </w:rPr>
        <w:t>must</w:t>
      </w:r>
      <w:r w:rsidRPr="00AA55B2">
        <w:rPr>
          <w:u w:color="000000" w:themeColor="text1"/>
        </w:rPr>
        <w:t xml:space="preserve"> be one in which general funds of the State may be deposited, but no public deposit insurance charge or premium shall be paid out of the fund or benefit payment account.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shall require </w:t>
      </w:r>
      <w:r w:rsidRPr="00AA55B2">
        <w:rPr>
          <w:strike/>
          <w:u w:color="000000" w:themeColor="text1"/>
        </w:rPr>
        <w:t>of such</w:t>
      </w:r>
      <w:r w:rsidRPr="00AA55B2">
        <w:rPr>
          <w:u w:color="000000" w:themeColor="text1"/>
        </w:rPr>
        <w:t xml:space="preserve"> </w:t>
      </w:r>
      <w:r w:rsidRPr="00AA55B2">
        <w:rPr>
          <w:u w:val="single" w:color="000000" w:themeColor="text1"/>
        </w:rPr>
        <w:t>the</w:t>
      </w:r>
      <w:r w:rsidRPr="00AA55B2">
        <w:rPr>
          <w:u w:color="000000" w:themeColor="text1"/>
        </w:rPr>
        <w:t xml:space="preserve"> bank or depository </w:t>
      </w:r>
      <w:r w:rsidRPr="00AA55B2">
        <w:rPr>
          <w:strike/>
          <w:u w:color="000000" w:themeColor="text1"/>
        </w:rPr>
        <w:t>as</w:t>
      </w:r>
      <w:r w:rsidRPr="00AA55B2">
        <w:rPr>
          <w:u w:color="000000" w:themeColor="text1"/>
        </w:rPr>
        <w:t xml:space="preserve"> it </w:t>
      </w:r>
      <w:r w:rsidRPr="00AA55B2">
        <w:rPr>
          <w:strike/>
          <w:u w:color="000000" w:themeColor="text1"/>
        </w:rPr>
        <w:t>may select</w:t>
      </w:r>
      <w:r w:rsidRPr="00AA55B2">
        <w:rPr>
          <w:u w:color="000000" w:themeColor="text1"/>
        </w:rPr>
        <w:t xml:space="preserve"> </w:t>
      </w:r>
      <w:r w:rsidRPr="00AA55B2">
        <w:rPr>
          <w:u w:val="single" w:color="000000" w:themeColor="text1"/>
        </w:rPr>
        <w:t>selects</w:t>
      </w:r>
      <w:r w:rsidRPr="00AA55B2">
        <w:rPr>
          <w:u w:color="000000" w:themeColor="text1"/>
        </w:rPr>
        <w:t xml:space="preserve"> as the depository of the benefit payment account security in an amount equal to the amount on deposit </w:t>
      </w:r>
      <w:r w:rsidRPr="00AA55B2">
        <w:rPr>
          <w:strike/>
          <w:u w:color="000000" w:themeColor="text1"/>
        </w:rPr>
        <w:t>at any time</w:t>
      </w:r>
      <w:r w:rsidRPr="00AA55B2">
        <w:rPr>
          <w:u w:color="000000" w:themeColor="text1"/>
        </w:rPr>
        <w:t xml:space="preserve">.  </w:t>
      </w:r>
      <w:r w:rsidRPr="00AA55B2">
        <w:rPr>
          <w:strike/>
          <w:u w:color="000000" w:themeColor="text1"/>
        </w:rPr>
        <w:t xml:space="preserve">Such </w:t>
      </w:r>
      <w:r w:rsidRPr="00AA55B2">
        <w:rPr>
          <w:u w:val="single" w:color="000000" w:themeColor="text1"/>
        </w:rPr>
        <w:t>This</w:t>
      </w:r>
      <w:r w:rsidRPr="00AA55B2">
        <w:rPr>
          <w:u w:color="000000" w:themeColor="text1"/>
        </w:rPr>
        <w:t xml:space="preserve"> security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consist of securities or a surety bond </w:t>
      </w:r>
      <w:r w:rsidRPr="00AA55B2">
        <w:rPr>
          <w:strike/>
          <w:u w:color="000000" w:themeColor="text1"/>
        </w:rPr>
        <w:t>as</w:t>
      </w:r>
      <w:r w:rsidRPr="00AA55B2">
        <w:rPr>
          <w:u w:color="000000" w:themeColor="text1"/>
        </w:rPr>
        <w:t xml:space="preserve"> required by law of depositories of </w:t>
      </w:r>
      <w:r w:rsidRPr="00AA55B2">
        <w:rPr>
          <w:strike/>
          <w:u w:color="000000" w:themeColor="text1"/>
        </w:rPr>
        <w:t>State</w:t>
      </w:r>
      <w:r w:rsidRPr="00AA55B2">
        <w:rPr>
          <w:u w:color="000000" w:themeColor="text1"/>
        </w:rPr>
        <w:t xml:space="preserve"> </w:t>
      </w:r>
      <w:r w:rsidRPr="00AA55B2">
        <w:rPr>
          <w:u w:val="single" w:color="000000" w:themeColor="text1"/>
        </w:rPr>
        <w:t>state</w:t>
      </w:r>
      <w:r w:rsidRPr="00AA55B2">
        <w:rPr>
          <w:u w:color="000000" w:themeColor="text1"/>
        </w:rPr>
        <w:t xml:space="preserve"> funds.”</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60.</w:t>
      </w:r>
      <w:r w:rsidRPr="00AA55B2">
        <w:rPr>
          <w:u w:color="000000" w:themeColor="text1"/>
        </w:rPr>
        <w:tab/>
        <w:t>Section 41</w:t>
      </w:r>
      <w:r w:rsidRPr="00AA55B2">
        <w:rPr>
          <w:u w:color="000000" w:themeColor="text1"/>
        </w:rPr>
        <w:noBreakHyphen/>
        <w:t>33</w:t>
      </w:r>
      <w:r w:rsidRPr="00AA55B2">
        <w:rPr>
          <w:u w:color="000000" w:themeColor="text1"/>
        </w:rPr>
        <w:noBreakHyphen/>
        <w:t>110 of the 1976 Code is amended to read: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110.</w:t>
      </w:r>
      <w:r w:rsidRPr="00AA55B2">
        <w:rPr>
          <w:u w:color="000000" w:themeColor="text1"/>
        </w:rPr>
        <w:tab/>
        <w:t xml:space="preserve">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shall delegate to designated representatives the authority to sign checks on the benefit payment account and the signature of one of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designated representatives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required on each </w:t>
      </w:r>
      <w:r w:rsidRPr="00AA55B2">
        <w:rPr>
          <w:strike/>
          <w:u w:color="000000" w:themeColor="text1"/>
        </w:rPr>
        <w:t>such</w:t>
      </w:r>
      <w:r w:rsidRPr="00AA55B2">
        <w:rPr>
          <w:u w:color="000000" w:themeColor="text1"/>
        </w:rPr>
        <w:t xml:space="preserve"> </w:t>
      </w:r>
      <w:r w:rsidRPr="00AA55B2">
        <w:rPr>
          <w:u w:color="000000" w:themeColor="text1"/>
        </w:rPr>
        <w:lastRenderedPageBreak/>
        <w:t xml:space="preserve">check.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shall require </w:t>
      </w:r>
      <w:r w:rsidRPr="00AA55B2">
        <w:rPr>
          <w:strike/>
          <w:u w:color="000000" w:themeColor="text1"/>
        </w:rPr>
        <w:t>each such</w:t>
      </w:r>
      <w:r w:rsidRPr="00AA55B2">
        <w:rPr>
          <w:u w:color="000000" w:themeColor="text1"/>
        </w:rPr>
        <w:t xml:space="preserve"> </w:t>
      </w:r>
      <w:r w:rsidRPr="00AA55B2">
        <w:rPr>
          <w:u w:val="single" w:color="000000" w:themeColor="text1"/>
        </w:rPr>
        <w:t>the</w:t>
      </w:r>
      <w:r w:rsidRPr="00AA55B2">
        <w:rPr>
          <w:u w:color="000000" w:themeColor="text1"/>
        </w:rPr>
        <w:t xml:space="preserve"> representative to give a bond in </w:t>
      </w:r>
      <w:r w:rsidRPr="00AA55B2">
        <w:rPr>
          <w:strike/>
          <w:u w:color="000000" w:themeColor="text1"/>
        </w:rPr>
        <w:t>such</w:t>
      </w:r>
      <w:r w:rsidRPr="00AA55B2">
        <w:rPr>
          <w:u w:color="000000" w:themeColor="text1"/>
        </w:rPr>
        <w:t xml:space="preserve"> </w:t>
      </w:r>
      <w:r w:rsidRPr="00AA55B2">
        <w:rPr>
          <w:u w:val="single" w:color="000000" w:themeColor="text1"/>
        </w:rPr>
        <w:t>an</w:t>
      </w:r>
      <w:r w:rsidRPr="00AA55B2">
        <w:rPr>
          <w:u w:color="000000" w:themeColor="text1"/>
        </w:rPr>
        <w:t xml:space="preserve"> amount </w:t>
      </w:r>
      <w:r w:rsidRPr="00AA55B2">
        <w:rPr>
          <w:strike/>
          <w:u w:color="000000" w:themeColor="text1"/>
        </w:rPr>
        <w:t>as</w:t>
      </w:r>
      <w:r w:rsidRPr="00AA55B2">
        <w:rPr>
          <w:u w:color="000000" w:themeColor="text1"/>
        </w:rPr>
        <w:t xml:space="preserve"> the </w:t>
      </w:r>
      <w:r w:rsidRPr="00AA55B2">
        <w:rPr>
          <w:strike/>
          <w:u w:color="000000" w:themeColor="text1"/>
        </w:rPr>
        <w:t>Commission shall determine</w:t>
      </w:r>
      <w:r w:rsidRPr="00AA55B2">
        <w:rPr>
          <w:u w:color="000000" w:themeColor="text1"/>
        </w:rPr>
        <w:t xml:space="preserve"> </w:t>
      </w:r>
      <w:r w:rsidRPr="00AA55B2">
        <w:rPr>
          <w:u w:val="single" w:color="000000" w:themeColor="text1"/>
        </w:rPr>
        <w:t>department determines</w:t>
      </w:r>
      <w:r w:rsidRPr="00AA55B2">
        <w:rPr>
          <w:u w:color="000000" w:themeColor="text1"/>
        </w:rPr>
        <w:t xml:space="preserve"> for his faithful performance of his duties in connection with the benefit payment account in </w:t>
      </w:r>
      <w:r w:rsidRPr="00AA55B2">
        <w:rPr>
          <w:strike/>
          <w:u w:color="000000" w:themeColor="text1"/>
        </w:rPr>
        <w:t>such</w:t>
      </w:r>
      <w:r w:rsidRPr="00AA55B2">
        <w:rPr>
          <w:u w:color="000000" w:themeColor="text1"/>
        </w:rPr>
        <w:t xml:space="preserve"> </w:t>
      </w:r>
      <w:r w:rsidRPr="00AA55B2">
        <w:rPr>
          <w:u w:val="single" w:color="000000" w:themeColor="text1"/>
        </w:rPr>
        <w:t>a</w:t>
      </w:r>
      <w:r w:rsidRPr="00AA55B2">
        <w:rPr>
          <w:u w:color="000000" w:themeColor="text1"/>
        </w:rPr>
        <w:t xml:space="preserve"> form </w:t>
      </w:r>
      <w:r w:rsidRPr="00AA55B2">
        <w:rPr>
          <w:strike/>
          <w:u w:color="000000" w:themeColor="text1"/>
        </w:rPr>
        <w:t>as may be</w:t>
      </w:r>
      <w:r w:rsidRPr="00AA55B2">
        <w:rPr>
          <w:u w:color="000000" w:themeColor="text1"/>
        </w:rPr>
        <w:t xml:space="preserve"> prescribed by law or approved by the Attorney General.  Premiums for </w:t>
      </w:r>
      <w:r w:rsidRPr="00AA55B2">
        <w:rPr>
          <w:strike/>
          <w:u w:color="000000" w:themeColor="text1"/>
        </w:rPr>
        <w:t>such</w:t>
      </w:r>
      <w:r w:rsidRPr="00AA55B2">
        <w:rPr>
          <w:u w:color="000000" w:themeColor="text1"/>
        </w:rPr>
        <w:t xml:space="preserve"> </w:t>
      </w:r>
      <w:r w:rsidRPr="00AA55B2">
        <w:rPr>
          <w:u w:val="single" w:color="000000" w:themeColor="text1"/>
        </w:rPr>
        <w:t>these</w:t>
      </w:r>
      <w:r w:rsidRPr="00AA55B2">
        <w:rPr>
          <w:u w:color="000000" w:themeColor="text1"/>
        </w:rPr>
        <w:t xml:space="preserve"> bonds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paid from the unemployment compensation administration fund.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duly authorized representative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may draw and issue its checks on the benefit payment account for the payment of individual benefit claims.”</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61.</w:t>
      </w:r>
      <w:r w:rsidRPr="00AA55B2">
        <w:rPr>
          <w:u w:color="000000" w:themeColor="text1"/>
        </w:rPr>
        <w:tab/>
        <w:t>Section 41</w:t>
      </w:r>
      <w:r w:rsidRPr="00AA55B2">
        <w:rPr>
          <w:u w:color="000000" w:themeColor="text1"/>
        </w:rPr>
        <w:noBreakHyphen/>
        <w:t>33</w:t>
      </w:r>
      <w:r w:rsidRPr="00AA55B2">
        <w:rPr>
          <w:u w:color="000000" w:themeColor="text1"/>
        </w:rPr>
        <w:noBreakHyphen/>
        <w:t>120 of the 1976 Code is amended to read: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120.</w:t>
      </w:r>
      <w:r w:rsidRPr="00AA55B2">
        <w:rPr>
          <w:u w:color="000000" w:themeColor="text1"/>
        </w:rPr>
        <w:tab/>
      </w:r>
      <w:r w:rsidRPr="00AA55B2">
        <w:rPr>
          <w:strike/>
          <w:u w:color="000000" w:themeColor="text1"/>
        </w:rPr>
        <w:t>Refunds</w:t>
      </w:r>
      <w:r w:rsidRPr="00AA55B2">
        <w:rPr>
          <w:u w:color="000000" w:themeColor="text1"/>
        </w:rPr>
        <w:t xml:space="preserve"> </w:t>
      </w:r>
      <w:r w:rsidRPr="00AA55B2">
        <w:rPr>
          <w:u w:val="single" w:color="000000" w:themeColor="text1"/>
        </w:rPr>
        <w:t>A refund</w:t>
      </w:r>
      <w:r w:rsidRPr="00AA55B2">
        <w:rPr>
          <w:u w:color="000000" w:themeColor="text1"/>
        </w:rPr>
        <w:t xml:space="preserve"> payable pursuant to Section 41</w:t>
      </w:r>
      <w:r w:rsidRPr="00AA55B2">
        <w:rPr>
          <w:u w:color="000000" w:themeColor="text1"/>
        </w:rPr>
        <w:noBreakHyphen/>
        <w:t>31</w:t>
      </w:r>
      <w:r w:rsidRPr="00AA55B2">
        <w:rPr>
          <w:u w:color="000000" w:themeColor="text1"/>
        </w:rPr>
        <w:noBreakHyphen/>
        <w:t>360 or item (6) of Section 41</w:t>
      </w:r>
      <w:r w:rsidRPr="00AA55B2">
        <w:rPr>
          <w:u w:color="000000" w:themeColor="text1"/>
        </w:rPr>
        <w:noBreakHyphen/>
        <w:t>27</w:t>
      </w:r>
      <w:r w:rsidRPr="00AA55B2">
        <w:rPr>
          <w:u w:color="000000" w:themeColor="text1"/>
        </w:rPr>
        <w:noBreakHyphen/>
        <w:t xml:space="preserve">260 may be paid from the clearing or benefit accounts upon requisition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to the Comptroller General, who shall draw his warrant in the usual form provided by law on the State Treasurer, who shall pay </w:t>
      </w:r>
      <w:r w:rsidRPr="00AA55B2">
        <w:rPr>
          <w:strike/>
          <w:u w:color="000000" w:themeColor="text1"/>
        </w:rPr>
        <w:t>them</w:t>
      </w:r>
      <w:r w:rsidRPr="00AA55B2">
        <w:rPr>
          <w:u w:color="000000" w:themeColor="text1"/>
        </w:rPr>
        <w:t xml:space="preserve"> </w:t>
      </w:r>
      <w:r w:rsidRPr="00AA55B2">
        <w:rPr>
          <w:u w:val="single" w:color="000000" w:themeColor="text1"/>
        </w:rPr>
        <w:t>the refund</w:t>
      </w:r>
      <w:r w:rsidRPr="00AA55B2">
        <w:rPr>
          <w:u w:color="000000" w:themeColor="text1"/>
        </w:rPr>
        <w:t xml:space="preserve"> from </w:t>
      </w:r>
      <w:r w:rsidRPr="00AA55B2">
        <w:rPr>
          <w:strike/>
          <w:u w:color="000000" w:themeColor="text1"/>
        </w:rPr>
        <w:t xml:space="preserve">such </w:t>
      </w:r>
      <w:r w:rsidRPr="00AA55B2">
        <w:rPr>
          <w:u w:val="single" w:color="000000" w:themeColor="text1"/>
        </w:rPr>
        <w:t>the proper</w:t>
      </w:r>
      <w:r w:rsidRPr="00AA55B2">
        <w:rPr>
          <w:u w:color="000000" w:themeColor="text1"/>
        </w:rPr>
        <w:t xml:space="preserve"> account.”</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62.</w:t>
      </w:r>
      <w:r w:rsidRPr="00AA55B2">
        <w:rPr>
          <w:u w:color="000000" w:themeColor="text1"/>
        </w:rPr>
        <w:tab/>
        <w:t>Section 41</w:t>
      </w:r>
      <w:r w:rsidRPr="00AA55B2">
        <w:rPr>
          <w:u w:color="000000" w:themeColor="text1"/>
        </w:rPr>
        <w:noBreakHyphen/>
        <w:t>33</w:t>
      </w:r>
      <w:r w:rsidRPr="00AA55B2">
        <w:rPr>
          <w:u w:color="000000" w:themeColor="text1"/>
        </w:rPr>
        <w:noBreakHyphen/>
        <w:t>130 of the 1976 Code is amended to read: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u w:color="000000" w:themeColor="text1"/>
        </w:rPr>
        <w:tab/>
        <w:t>“Section 41</w:t>
      </w:r>
      <w:r w:rsidRPr="00AA55B2">
        <w:rPr>
          <w:u w:color="000000" w:themeColor="text1"/>
        </w:rPr>
        <w:noBreakHyphen/>
        <w:t>33</w:t>
      </w:r>
      <w:r w:rsidRPr="00AA55B2">
        <w:rPr>
          <w:u w:color="000000" w:themeColor="text1"/>
        </w:rPr>
        <w:noBreakHyphen/>
        <w:t>130.</w:t>
      </w:r>
      <w:r w:rsidRPr="00AA55B2">
        <w:rPr>
          <w:u w:color="000000" w:themeColor="text1"/>
        </w:rPr>
        <w:tab/>
      </w:r>
      <w:r w:rsidRPr="00AA55B2">
        <w:rPr>
          <w:strike/>
          <w:szCs w:val="24"/>
        </w:rPr>
        <w:t>Expenditures of moneys</w:t>
      </w:r>
      <w:r w:rsidRPr="00AA55B2">
        <w:rPr>
          <w:szCs w:val="24"/>
        </w:rPr>
        <w:t xml:space="preserve">  </w:t>
      </w:r>
      <w:r w:rsidRPr="00AA55B2">
        <w:rPr>
          <w:szCs w:val="24"/>
          <w:u w:val="single"/>
        </w:rPr>
        <w:t>An expenditure of money</w:t>
      </w:r>
      <w:r w:rsidRPr="00AA55B2">
        <w:rPr>
          <w:szCs w:val="24"/>
        </w:rPr>
        <w:t xml:space="preserve"> in the benefit account and </w:t>
      </w:r>
      <w:r w:rsidRPr="00AA55B2">
        <w:rPr>
          <w:strike/>
          <w:szCs w:val="24"/>
        </w:rPr>
        <w:t xml:space="preserve">refunds </w:t>
      </w:r>
      <w:r w:rsidRPr="00AA55B2">
        <w:rPr>
          <w:szCs w:val="24"/>
          <w:u w:val="single"/>
        </w:rPr>
        <w:t>a refund</w:t>
      </w:r>
      <w:r w:rsidRPr="00AA55B2">
        <w:rPr>
          <w:szCs w:val="24"/>
        </w:rPr>
        <w:t xml:space="preserve"> from the clearing account </w:t>
      </w:r>
      <w:r w:rsidRPr="00AA55B2">
        <w:rPr>
          <w:strike/>
          <w:szCs w:val="24"/>
        </w:rPr>
        <w:t xml:space="preserve">shall </w:t>
      </w:r>
      <w:r w:rsidRPr="00AA55B2">
        <w:rPr>
          <w:szCs w:val="24"/>
          <w:u w:val="single"/>
        </w:rPr>
        <w:t>must</w:t>
      </w:r>
      <w:r w:rsidRPr="00AA55B2">
        <w:rPr>
          <w:szCs w:val="24"/>
        </w:rPr>
        <w:t xml:space="preserve"> not be subject to </w:t>
      </w:r>
      <w:r w:rsidRPr="00AA55B2">
        <w:rPr>
          <w:strike/>
          <w:szCs w:val="24"/>
        </w:rPr>
        <w:t>any provisions</w:t>
      </w:r>
      <w:r w:rsidRPr="00AA55B2">
        <w:rPr>
          <w:szCs w:val="24"/>
        </w:rPr>
        <w:t xml:space="preserve"> </w:t>
      </w:r>
      <w:r w:rsidRPr="00AA55B2">
        <w:rPr>
          <w:szCs w:val="24"/>
          <w:u w:val="single"/>
        </w:rPr>
        <w:t>a provision</w:t>
      </w:r>
      <w:r w:rsidRPr="00AA55B2">
        <w:rPr>
          <w:szCs w:val="24"/>
        </w:rPr>
        <w:t xml:space="preserve"> of law requiring </w:t>
      </w:r>
      <w:r w:rsidRPr="00AA55B2">
        <w:rPr>
          <w:szCs w:val="24"/>
          <w:u w:val="single"/>
        </w:rPr>
        <w:t>a</w:t>
      </w:r>
      <w:r w:rsidRPr="00AA55B2">
        <w:rPr>
          <w:szCs w:val="24"/>
        </w:rPr>
        <w:t xml:space="preserve"> specific </w:t>
      </w:r>
      <w:r w:rsidRPr="00AA55B2">
        <w:rPr>
          <w:strike/>
          <w:szCs w:val="24"/>
        </w:rPr>
        <w:t xml:space="preserve">appropriations </w:t>
      </w:r>
      <w:r w:rsidRPr="00AA55B2">
        <w:rPr>
          <w:szCs w:val="24"/>
          <w:u w:val="single"/>
        </w:rPr>
        <w:t>appropriation</w:t>
      </w:r>
      <w:r w:rsidRPr="00AA55B2">
        <w:rPr>
          <w:szCs w:val="24"/>
        </w:rPr>
        <w:t xml:space="preserve"> or other formal release by </w:t>
      </w:r>
      <w:r w:rsidRPr="00AA55B2">
        <w:rPr>
          <w:strike/>
          <w:szCs w:val="24"/>
        </w:rPr>
        <w:t>State</w:t>
      </w:r>
      <w:r w:rsidRPr="00AA55B2">
        <w:rPr>
          <w:szCs w:val="24"/>
        </w:rPr>
        <w:t xml:space="preserve"> </w:t>
      </w:r>
      <w:r w:rsidRPr="00AA55B2">
        <w:rPr>
          <w:szCs w:val="24"/>
          <w:u w:val="single"/>
        </w:rPr>
        <w:t>state</w:t>
      </w:r>
      <w:r w:rsidRPr="00AA55B2">
        <w:rPr>
          <w:szCs w:val="24"/>
        </w:rPr>
        <w:t xml:space="preserve"> officers of money in their custody.  </w:t>
      </w:r>
      <w:r w:rsidRPr="00AA55B2">
        <w:rPr>
          <w:strike/>
          <w:szCs w:val="24"/>
        </w:rPr>
        <w:t xml:space="preserve">All warrants </w:t>
      </w:r>
      <w:r w:rsidRPr="00AA55B2">
        <w:rPr>
          <w:szCs w:val="24"/>
          <w:u w:val="single"/>
        </w:rPr>
        <w:t>A warrant</w:t>
      </w:r>
      <w:r w:rsidRPr="00AA55B2">
        <w:rPr>
          <w:szCs w:val="24"/>
        </w:rPr>
        <w:t xml:space="preserve"> issued for the payment of </w:t>
      </w:r>
      <w:r w:rsidRPr="00AA55B2">
        <w:rPr>
          <w:strike/>
          <w:szCs w:val="24"/>
        </w:rPr>
        <w:t>benefits</w:t>
      </w:r>
      <w:r w:rsidRPr="00AA55B2">
        <w:rPr>
          <w:szCs w:val="24"/>
        </w:rPr>
        <w:t xml:space="preserve"> </w:t>
      </w:r>
      <w:r w:rsidRPr="00AA55B2">
        <w:rPr>
          <w:szCs w:val="24"/>
          <w:u w:val="single"/>
        </w:rPr>
        <w:t>a benefit</w:t>
      </w:r>
      <w:r w:rsidRPr="00AA55B2">
        <w:rPr>
          <w:szCs w:val="24"/>
        </w:rPr>
        <w:t xml:space="preserve"> and </w:t>
      </w:r>
      <w:r w:rsidRPr="00AA55B2">
        <w:rPr>
          <w:strike/>
          <w:szCs w:val="24"/>
        </w:rPr>
        <w:t>refunds shall</w:t>
      </w:r>
      <w:r w:rsidRPr="00AA55B2">
        <w:rPr>
          <w:szCs w:val="24"/>
        </w:rPr>
        <w:t xml:space="preserve"> </w:t>
      </w:r>
      <w:r w:rsidRPr="00AA55B2">
        <w:rPr>
          <w:szCs w:val="24"/>
          <w:u w:val="single"/>
        </w:rPr>
        <w:t>a refund must</w:t>
      </w:r>
      <w:r w:rsidRPr="00AA55B2">
        <w:rPr>
          <w:szCs w:val="24"/>
        </w:rPr>
        <w:t xml:space="preserve"> bear the signature of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or a duly authorized agent for that purpose.”</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24"/>
        </w:rPr>
        <w:t>SECTION</w:t>
      </w:r>
      <w:r>
        <w:rPr>
          <w:szCs w:val="24"/>
        </w:rPr>
        <w:tab/>
      </w:r>
      <w:r w:rsidRPr="00AA55B2">
        <w:rPr>
          <w:u w:color="000000" w:themeColor="text1"/>
        </w:rPr>
        <w:t>63.</w:t>
      </w:r>
      <w:r w:rsidRPr="00AA55B2">
        <w:rPr>
          <w:u w:color="000000" w:themeColor="text1"/>
        </w:rPr>
        <w:tab/>
        <w:t>Section 41</w:t>
      </w:r>
      <w:r w:rsidRPr="00AA55B2">
        <w:rPr>
          <w:u w:color="000000" w:themeColor="text1"/>
        </w:rPr>
        <w:noBreakHyphen/>
        <w:t>33</w:t>
      </w:r>
      <w:r w:rsidRPr="00AA55B2">
        <w:rPr>
          <w:u w:color="000000" w:themeColor="text1"/>
        </w:rPr>
        <w:noBreakHyphen/>
        <w:t>170 of the 1976 Code is amended to read: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170.</w:t>
      </w:r>
      <w:r w:rsidRPr="00AA55B2">
        <w:rPr>
          <w:u w:color="000000" w:themeColor="text1"/>
        </w:rPr>
        <w:tab/>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balance of </w:t>
      </w:r>
      <w:r w:rsidRPr="00AA55B2">
        <w:rPr>
          <w:strike/>
          <w:u w:color="000000" w:themeColor="text1"/>
        </w:rPr>
        <w:t>moneys</w:t>
      </w:r>
      <w:r w:rsidRPr="00AA55B2">
        <w:rPr>
          <w:u w:color="000000" w:themeColor="text1"/>
        </w:rPr>
        <w:t xml:space="preserve"> </w:t>
      </w:r>
      <w:r w:rsidRPr="00AA55B2">
        <w:rPr>
          <w:u w:val="single" w:color="000000" w:themeColor="text1"/>
        </w:rPr>
        <w:t>money</w:t>
      </w:r>
      <w:r w:rsidRPr="00AA55B2">
        <w:rPr>
          <w:u w:color="000000" w:themeColor="text1"/>
        </w:rPr>
        <w:t xml:space="preserve"> requisitioned from the unemployment trust fund under Section 41</w:t>
      </w:r>
      <w:r w:rsidRPr="00AA55B2">
        <w:rPr>
          <w:u w:color="000000" w:themeColor="text1"/>
        </w:rPr>
        <w:noBreakHyphen/>
        <w:t>33</w:t>
      </w:r>
      <w:r w:rsidRPr="00AA55B2">
        <w:rPr>
          <w:u w:color="000000" w:themeColor="text1"/>
        </w:rPr>
        <w:noBreakHyphen/>
        <w:t xml:space="preserve">80 which remains unclaimed or unpaid in the benefit account and the benefit payment account after the expiration of the period for which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sums were requisitioned </w:t>
      </w:r>
      <w:r w:rsidRPr="00AA55B2">
        <w:rPr>
          <w:strike/>
          <w:u w:color="000000" w:themeColor="text1"/>
        </w:rPr>
        <w:t>shall</w:t>
      </w:r>
      <w:r w:rsidRPr="00AA55B2">
        <w:rPr>
          <w:u w:color="000000" w:themeColor="text1"/>
        </w:rPr>
        <w:t xml:space="preserve"> either </w:t>
      </w:r>
      <w:r w:rsidRPr="00AA55B2">
        <w:rPr>
          <w:u w:val="single" w:color="000000" w:themeColor="text1"/>
        </w:rPr>
        <w:lastRenderedPageBreak/>
        <w:t>must</w:t>
      </w:r>
      <w:r w:rsidRPr="00AA55B2">
        <w:rPr>
          <w:u w:color="000000" w:themeColor="text1"/>
        </w:rPr>
        <w:t xml:space="preserve"> be deducted from </w:t>
      </w:r>
      <w:r w:rsidRPr="00AA55B2">
        <w:rPr>
          <w:strike/>
          <w:u w:color="000000" w:themeColor="text1"/>
        </w:rPr>
        <w:t>estimates</w:t>
      </w:r>
      <w:r w:rsidRPr="00AA55B2">
        <w:rPr>
          <w:u w:color="000000" w:themeColor="text1"/>
        </w:rPr>
        <w:t xml:space="preserve"> </w:t>
      </w:r>
      <w:r w:rsidRPr="00AA55B2">
        <w:rPr>
          <w:u w:val="single" w:color="000000" w:themeColor="text1"/>
        </w:rPr>
        <w:t>an estimate</w:t>
      </w:r>
      <w:r w:rsidRPr="00AA55B2">
        <w:rPr>
          <w:u w:color="000000" w:themeColor="text1"/>
        </w:rPr>
        <w:t xml:space="preserve"> for, and may be </w:t>
      </w:r>
      <w:r w:rsidRPr="00AA55B2">
        <w:rPr>
          <w:strike/>
          <w:u w:color="000000" w:themeColor="text1"/>
        </w:rPr>
        <w:t>utilized</w:t>
      </w:r>
      <w:r w:rsidRPr="00AA55B2">
        <w:rPr>
          <w:u w:color="000000" w:themeColor="text1"/>
        </w:rPr>
        <w:t xml:space="preserve"> </w:t>
      </w:r>
      <w:r w:rsidRPr="00AA55B2">
        <w:rPr>
          <w:u w:val="single" w:color="000000" w:themeColor="text1"/>
        </w:rPr>
        <w:t>used</w:t>
      </w:r>
      <w:r w:rsidRPr="00AA55B2">
        <w:rPr>
          <w:u w:color="000000" w:themeColor="text1"/>
        </w:rPr>
        <w:t xml:space="preserve"> for the payment of, </w:t>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during </w:t>
      </w:r>
      <w:r w:rsidRPr="00AA55B2">
        <w:rPr>
          <w:u w:val="single" w:color="000000" w:themeColor="text1"/>
        </w:rPr>
        <w:t>a</w:t>
      </w:r>
      <w:r w:rsidRPr="00AA55B2">
        <w:rPr>
          <w:u w:color="000000" w:themeColor="text1"/>
        </w:rPr>
        <w:t xml:space="preserve"> succeeding </w:t>
      </w:r>
      <w:r w:rsidRPr="00AA55B2">
        <w:rPr>
          <w:strike/>
          <w:u w:color="000000" w:themeColor="text1"/>
        </w:rPr>
        <w:t>periods</w:t>
      </w:r>
      <w:r w:rsidRPr="00AA55B2">
        <w:rPr>
          <w:u w:color="000000" w:themeColor="text1"/>
        </w:rPr>
        <w:t xml:space="preserve"> </w:t>
      </w:r>
      <w:r w:rsidRPr="00AA55B2">
        <w:rPr>
          <w:u w:val="single" w:color="000000" w:themeColor="text1"/>
        </w:rPr>
        <w:t>period</w:t>
      </w:r>
      <w:r w:rsidRPr="00AA55B2">
        <w:rPr>
          <w:u w:color="000000" w:themeColor="text1"/>
        </w:rPr>
        <w:t xml:space="preserve"> or, in the discretion of the </w:t>
      </w:r>
      <w:r w:rsidRPr="00AA55B2">
        <w:rPr>
          <w:strike/>
          <w:u w:color="000000" w:themeColor="text1"/>
        </w:rPr>
        <w:t xml:space="preserve">Commission, shall </w:t>
      </w:r>
      <w:r w:rsidRPr="00AA55B2">
        <w:rPr>
          <w:u w:val="single" w:color="000000" w:themeColor="text1"/>
        </w:rPr>
        <w:t>department, must</w:t>
      </w:r>
      <w:r w:rsidRPr="00AA55B2">
        <w:rPr>
          <w:u w:color="000000" w:themeColor="text1"/>
        </w:rPr>
        <w:t xml:space="preserve"> be redeposited with the Secretary of the Treasury of the United States to the credit of this State’s account in the unemployment trust fund, as provided in Section 41</w:t>
      </w:r>
      <w:r w:rsidRPr="00AA55B2">
        <w:rPr>
          <w:u w:color="000000" w:themeColor="text1"/>
        </w:rPr>
        <w:noBreakHyphen/>
        <w:t>33</w:t>
      </w:r>
      <w:r w:rsidRPr="00AA55B2">
        <w:rPr>
          <w:u w:color="000000" w:themeColor="text1"/>
        </w:rPr>
        <w:noBreakHyphen/>
        <w:t>50.”</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64.</w:t>
      </w:r>
      <w:r w:rsidRPr="00AA55B2">
        <w:rPr>
          <w:u w:color="000000" w:themeColor="text1"/>
        </w:rPr>
        <w:tab/>
        <w:t>Section 41</w:t>
      </w:r>
      <w:r w:rsidRPr="00AA55B2">
        <w:rPr>
          <w:u w:color="000000" w:themeColor="text1"/>
        </w:rPr>
        <w:noBreakHyphen/>
        <w:t>33</w:t>
      </w:r>
      <w:r w:rsidRPr="00AA55B2">
        <w:rPr>
          <w:u w:color="000000" w:themeColor="text1"/>
        </w:rPr>
        <w:noBreakHyphen/>
        <w:t>180 of the 1976 Code is amended to read: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180.</w:t>
      </w:r>
      <w:r w:rsidRPr="00AA55B2">
        <w:rPr>
          <w:u w:color="000000" w:themeColor="text1"/>
        </w:rPr>
        <w:tab/>
      </w:r>
      <w:r w:rsidRPr="00AA55B2">
        <w:rPr>
          <w:strike/>
          <w:u w:color="000000" w:themeColor="text1"/>
        </w:rPr>
        <w:t>Moneys may also</w:t>
      </w:r>
      <w:r w:rsidRPr="00AA55B2">
        <w:rPr>
          <w:u w:color="000000" w:themeColor="text1"/>
        </w:rPr>
        <w:t xml:space="preserve"> </w:t>
      </w:r>
      <w:r w:rsidRPr="00AA55B2">
        <w:rPr>
          <w:u w:val="single" w:color="000000" w:themeColor="text1"/>
        </w:rPr>
        <w:t>Money also may</w:t>
      </w:r>
      <w:r w:rsidRPr="00AA55B2">
        <w:rPr>
          <w:u w:color="000000" w:themeColor="text1"/>
        </w:rPr>
        <w:t xml:space="preserve"> be requisitioned from this State’s account in the unemployment trust fund for the payment of benefits under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unemployment compensation, unemployment insurance</w:t>
      </w:r>
      <w:r w:rsidRPr="00AA55B2">
        <w:rPr>
          <w:u w:val="single" w:color="000000" w:themeColor="text1"/>
        </w:rPr>
        <w:t>,</w:t>
      </w:r>
      <w:r w:rsidRPr="00AA55B2">
        <w:rPr>
          <w:u w:color="000000" w:themeColor="text1"/>
        </w:rPr>
        <w:t xml:space="preserve"> or unemployment benefit law administered by a bureau, department, division, agency</w:t>
      </w:r>
      <w:r w:rsidRPr="00AA55B2">
        <w:rPr>
          <w:u w:val="single" w:color="000000" w:themeColor="text1"/>
        </w:rPr>
        <w:t>,</w:t>
      </w:r>
      <w:r w:rsidRPr="00AA55B2">
        <w:rPr>
          <w:u w:color="000000" w:themeColor="text1"/>
        </w:rPr>
        <w:t xml:space="preserve"> or instrumentality of the United States to which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has made available its personnel and facilities for the taking, processing, determination</w:t>
      </w:r>
      <w:r w:rsidRPr="00AA55B2">
        <w:rPr>
          <w:u w:val="single" w:color="000000" w:themeColor="text1"/>
        </w:rPr>
        <w:t>,</w:t>
      </w:r>
      <w:r w:rsidRPr="00AA55B2">
        <w:rPr>
          <w:u w:color="000000" w:themeColor="text1"/>
        </w:rPr>
        <w:t xml:space="preserve"> and paying of claims </w:t>
      </w:r>
      <w:r w:rsidRPr="00AA55B2">
        <w:rPr>
          <w:strike/>
          <w:u w:color="000000" w:themeColor="text1"/>
        </w:rPr>
        <w:t>under the authority of</w:t>
      </w:r>
      <w:r w:rsidRPr="00AA55B2">
        <w:rPr>
          <w:u w:color="000000" w:themeColor="text1"/>
        </w:rPr>
        <w:t xml:space="preserve"> </w:t>
      </w:r>
      <w:r w:rsidRPr="00AA55B2">
        <w:rPr>
          <w:u w:val="single" w:color="000000" w:themeColor="text1"/>
        </w:rPr>
        <w:t>pursuant to</w:t>
      </w:r>
      <w:r w:rsidRPr="00AA55B2">
        <w:rPr>
          <w:u w:color="000000" w:themeColor="text1"/>
        </w:rPr>
        <w:t xml:space="preserve"> Section 41</w:t>
      </w:r>
      <w:r w:rsidRPr="00AA55B2">
        <w:rPr>
          <w:u w:color="000000" w:themeColor="text1"/>
        </w:rPr>
        <w:noBreakHyphen/>
        <w:t>29</w:t>
      </w:r>
      <w:r w:rsidRPr="00AA55B2">
        <w:rPr>
          <w:u w:color="000000" w:themeColor="text1"/>
        </w:rPr>
        <w:noBreakHyphen/>
        <w:t xml:space="preserve">230.  </w:t>
      </w:r>
      <w:r w:rsidRPr="00AA55B2">
        <w:rPr>
          <w:strike/>
          <w:u w:color="000000" w:themeColor="text1"/>
        </w:rPr>
        <w:t>But no moneys</w:t>
      </w:r>
      <w:r w:rsidRPr="00AA55B2">
        <w:rPr>
          <w:u w:color="000000" w:themeColor="text1"/>
        </w:rPr>
        <w:t xml:space="preserve"> </w:t>
      </w:r>
      <w:r w:rsidRPr="00AA55B2">
        <w:rPr>
          <w:u w:val="single" w:color="000000" w:themeColor="text1"/>
        </w:rPr>
        <w:t>No money</w:t>
      </w:r>
      <w:r w:rsidRPr="00AA55B2">
        <w:rPr>
          <w:u w:color="000000" w:themeColor="text1"/>
        </w:rPr>
        <w:t xml:space="preserve"> may be drawn from the unemployment trust fund for the purpose of paying benefits for or on behalf of the United States unless </w:t>
      </w:r>
      <w:r w:rsidRPr="00AA55B2">
        <w:rPr>
          <w:u w:val="single" w:color="000000" w:themeColor="text1"/>
        </w:rPr>
        <w:t>a</w:t>
      </w:r>
      <w:r w:rsidRPr="00AA55B2">
        <w:rPr>
          <w:u w:color="000000" w:themeColor="text1"/>
        </w:rPr>
        <w:t xml:space="preserve"> provision </w:t>
      </w:r>
      <w:r w:rsidRPr="00AA55B2">
        <w:rPr>
          <w:strike/>
          <w:u w:color="000000" w:themeColor="text1"/>
        </w:rPr>
        <w:t>be</w:t>
      </w:r>
      <w:r w:rsidRPr="00AA55B2">
        <w:rPr>
          <w:u w:color="000000" w:themeColor="text1"/>
        </w:rPr>
        <w:t xml:space="preserve"> first </w:t>
      </w:r>
      <w:r w:rsidRPr="00AA55B2">
        <w:rPr>
          <w:u w:val="single" w:color="000000" w:themeColor="text1"/>
        </w:rPr>
        <w:t>is</w:t>
      </w:r>
      <w:r w:rsidRPr="00AA55B2">
        <w:rPr>
          <w:u w:color="000000" w:themeColor="text1"/>
        </w:rPr>
        <w:t xml:space="preserve"> made by law, agreement</w:t>
      </w:r>
      <w:r w:rsidRPr="00AA55B2">
        <w:rPr>
          <w:u w:val="single" w:color="000000" w:themeColor="text1"/>
        </w:rPr>
        <w:t>,</w:t>
      </w:r>
      <w:r w:rsidRPr="00AA55B2">
        <w:rPr>
          <w:u w:color="000000" w:themeColor="text1"/>
        </w:rPr>
        <w:t xml:space="preserve"> or contract for the reimbursement </w:t>
      </w:r>
      <w:r w:rsidRPr="00AA55B2">
        <w:rPr>
          <w:strike/>
          <w:u w:color="000000" w:themeColor="text1"/>
        </w:rPr>
        <w:t>thereof</w:t>
      </w:r>
      <w:r w:rsidRPr="00AA55B2">
        <w:rPr>
          <w:u w:color="000000" w:themeColor="text1"/>
        </w:rPr>
        <w:t xml:space="preserve"> </w:t>
      </w:r>
      <w:r w:rsidRPr="00AA55B2">
        <w:rPr>
          <w:u w:val="single" w:color="000000" w:themeColor="text1"/>
        </w:rPr>
        <w:t>of the money</w:t>
      </w:r>
      <w:r w:rsidRPr="00AA55B2">
        <w:rPr>
          <w:u w:color="000000" w:themeColor="text1"/>
        </w:rPr>
        <w:t xml:space="preserve"> by the bureau, department, division, agency</w:t>
      </w:r>
      <w:r w:rsidRPr="00AA55B2">
        <w:rPr>
          <w:u w:val="single" w:color="000000" w:themeColor="text1"/>
        </w:rPr>
        <w:t>,</w:t>
      </w:r>
      <w:r w:rsidRPr="00AA55B2">
        <w:rPr>
          <w:u w:color="000000" w:themeColor="text1"/>
        </w:rPr>
        <w:t xml:space="preserve"> or instrumentality of the United States for or on behalf of which </w:t>
      </w:r>
      <w:r w:rsidRPr="00AA55B2">
        <w:rPr>
          <w:strike/>
          <w:u w:color="000000" w:themeColor="text1"/>
        </w:rPr>
        <w:t xml:space="preserve">such </w:t>
      </w:r>
      <w:r w:rsidRPr="00AA55B2">
        <w:rPr>
          <w:u w:val="single" w:color="000000" w:themeColor="text1"/>
        </w:rPr>
        <w:t>the</w:t>
      </w:r>
      <w:r w:rsidRPr="00AA55B2">
        <w:rPr>
          <w:u w:color="000000" w:themeColor="text1"/>
        </w:rPr>
        <w:t xml:space="preserve"> benefits have been paid.”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65.</w:t>
      </w:r>
      <w:r w:rsidRPr="00AA55B2">
        <w:rPr>
          <w:u w:color="000000" w:themeColor="text1"/>
        </w:rPr>
        <w:tab/>
        <w:t>Section 41</w:t>
      </w:r>
      <w:r w:rsidRPr="00AA55B2">
        <w:rPr>
          <w:u w:color="000000" w:themeColor="text1"/>
        </w:rPr>
        <w:noBreakHyphen/>
        <w:t>33</w:t>
      </w:r>
      <w:r w:rsidRPr="00AA55B2">
        <w:rPr>
          <w:u w:color="000000" w:themeColor="text1"/>
        </w:rPr>
        <w:noBreakHyphen/>
        <w:t>190 of the 1976 Code is amended to read: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190.</w:t>
      </w:r>
      <w:r w:rsidRPr="00AA55B2">
        <w:rPr>
          <w:u w:color="000000" w:themeColor="text1"/>
        </w:rPr>
        <w:tab/>
        <w:t xml:space="preserve">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may establish bank accounts other than the benefit payment account and deposit </w:t>
      </w:r>
      <w:r w:rsidRPr="00AA55B2">
        <w:rPr>
          <w:strike/>
          <w:u w:color="000000" w:themeColor="text1"/>
        </w:rPr>
        <w:t>therein moneys</w:t>
      </w:r>
      <w:r w:rsidRPr="00AA55B2">
        <w:rPr>
          <w:u w:color="000000" w:themeColor="text1"/>
        </w:rPr>
        <w:t xml:space="preserve"> </w:t>
      </w:r>
      <w:r w:rsidRPr="00AA55B2">
        <w:rPr>
          <w:u w:val="single" w:color="000000" w:themeColor="text1"/>
        </w:rPr>
        <w:t>in them money</w:t>
      </w:r>
      <w:r w:rsidRPr="00AA55B2">
        <w:rPr>
          <w:u w:color="000000" w:themeColor="text1"/>
        </w:rPr>
        <w:t xml:space="preserve"> requisitioned from the unemployment trust fund for the payment of benefits for or on behalf of the United States as provided in Section 41</w:t>
      </w:r>
      <w:r w:rsidRPr="00AA55B2">
        <w:rPr>
          <w:u w:color="000000" w:themeColor="text1"/>
        </w:rPr>
        <w:noBreakHyphen/>
        <w:t>33</w:t>
      </w:r>
      <w:r w:rsidRPr="00AA55B2">
        <w:rPr>
          <w:u w:color="000000" w:themeColor="text1"/>
        </w:rPr>
        <w:noBreakHyphen/>
        <w:t>180.  All provisions of this article governing the deposit, administration, mode of check signing</w:t>
      </w:r>
      <w:r w:rsidRPr="00AA55B2">
        <w:rPr>
          <w:u w:val="single" w:color="000000" w:themeColor="text1"/>
        </w:rPr>
        <w:t>,</w:t>
      </w:r>
      <w:r w:rsidRPr="00AA55B2">
        <w:rPr>
          <w:u w:color="000000" w:themeColor="text1"/>
        </w:rPr>
        <w:t xml:space="preserve"> and safeguarding of the benefit payment account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apply to </w:t>
      </w:r>
      <w:r w:rsidRPr="00AA55B2">
        <w:rPr>
          <w:strike/>
          <w:u w:color="000000" w:themeColor="text1"/>
        </w:rPr>
        <w:t>any accounts</w:t>
      </w:r>
      <w:r w:rsidRPr="00AA55B2">
        <w:rPr>
          <w:u w:color="000000" w:themeColor="text1"/>
        </w:rPr>
        <w:t xml:space="preserve"> </w:t>
      </w:r>
      <w:r w:rsidRPr="00AA55B2">
        <w:rPr>
          <w:u w:val="single" w:color="000000" w:themeColor="text1"/>
        </w:rPr>
        <w:t>an account</w:t>
      </w:r>
      <w:r w:rsidRPr="00AA55B2">
        <w:rPr>
          <w:u w:color="000000" w:themeColor="text1"/>
        </w:rPr>
        <w:t xml:space="preserve"> established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under </w:t>
      </w:r>
      <w:r w:rsidRPr="00AA55B2">
        <w:rPr>
          <w:strike/>
          <w:u w:color="000000" w:themeColor="text1"/>
        </w:rPr>
        <w:t>the authority of</w:t>
      </w:r>
      <w:r w:rsidRPr="00AA55B2">
        <w:rPr>
          <w:u w:color="000000" w:themeColor="text1"/>
        </w:rPr>
        <w:t xml:space="preserve"> this section.”</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66.</w:t>
      </w:r>
      <w:r w:rsidRPr="00AA55B2">
        <w:rPr>
          <w:u w:color="000000" w:themeColor="text1"/>
        </w:rPr>
        <w:tab/>
        <w:t>Section 41</w:t>
      </w:r>
      <w:r w:rsidRPr="00AA55B2">
        <w:rPr>
          <w:u w:color="000000" w:themeColor="text1"/>
        </w:rPr>
        <w:noBreakHyphen/>
        <w:t>33</w:t>
      </w:r>
      <w:r w:rsidRPr="00AA55B2">
        <w:rPr>
          <w:u w:color="000000" w:themeColor="text1"/>
        </w:rPr>
        <w:noBreakHyphen/>
        <w:t>200 of the 1976 Code is amended to read: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ab/>
        <w:t>“Section 41</w:t>
      </w:r>
      <w:r w:rsidRPr="00AA55B2">
        <w:rPr>
          <w:u w:color="000000" w:themeColor="text1"/>
        </w:rPr>
        <w:noBreakHyphen/>
        <w:t>33</w:t>
      </w:r>
      <w:r w:rsidRPr="00AA55B2">
        <w:rPr>
          <w:u w:color="000000" w:themeColor="text1"/>
        </w:rPr>
        <w:noBreakHyphen/>
        <w:t>200.</w:t>
      </w:r>
      <w:r w:rsidRPr="00AA55B2">
        <w:rPr>
          <w:u w:color="000000" w:themeColor="text1"/>
        </w:rPr>
        <w:tab/>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balance of </w:t>
      </w:r>
      <w:r w:rsidRPr="00AA55B2">
        <w:rPr>
          <w:strike/>
          <w:u w:color="000000" w:themeColor="text1"/>
        </w:rPr>
        <w:t xml:space="preserve">moneys </w:t>
      </w:r>
      <w:r w:rsidRPr="00AA55B2">
        <w:rPr>
          <w:u w:val="single" w:color="000000" w:themeColor="text1"/>
        </w:rPr>
        <w:t>money</w:t>
      </w:r>
      <w:r w:rsidRPr="00AA55B2">
        <w:rPr>
          <w:u w:color="000000" w:themeColor="text1"/>
        </w:rPr>
        <w:t xml:space="preserve"> requisitioned from the unemployment trust fund under Section 41</w:t>
      </w:r>
      <w:r w:rsidRPr="00AA55B2">
        <w:rPr>
          <w:u w:color="000000" w:themeColor="text1"/>
        </w:rPr>
        <w:noBreakHyphen/>
        <w:t>33</w:t>
      </w:r>
      <w:r w:rsidRPr="00AA55B2">
        <w:rPr>
          <w:u w:color="000000" w:themeColor="text1"/>
        </w:rPr>
        <w:noBreakHyphen/>
        <w:t xml:space="preserve">180 which remains unclaimed or not disbursed in </w:t>
      </w:r>
      <w:r w:rsidRPr="00AA55B2">
        <w:rPr>
          <w:strike/>
          <w:u w:color="000000" w:themeColor="text1"/>
        </w:rPr>
        <w:t>such account or</w:t>
      </w:r>
      <w:r w:rsidRPr="00AA55B2">
        <w:rPr>
          <w:u w:color="000000" w:themeColor="text1"/>
        </w:rPr>
        <w:t xml:space="preserve"> </w:t>
      </w:r>
      <w:r w:rsidRPr="00AA55B2">
        <w:rPr>
          <w:u w:val="single" w:color="000000" w:themeColor="text1"/>
        </w:rPr>
        <w:t>those</w:t>
      </w:r>
      <w:r w:rsidRPr="00AA55B2">
        <w:rPr>
          <w:u w:color="000000" w:themeColor="text1"/>
        </w:rPr>
        <w:t xml:space="preserve"> accounts after the expiration of the period for which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sums were requisitioned </w:t>
      </w:r>
      <w:r w:rsidRPr="00AA55B2">
        <w:rPr>
          <w:strike/>
          <w:u w:color="000000" w:themeColor="text1"/>
        </w:rPr>
        <w:t>shall</w:t>
      </w:r>
      <w:r w:rsidRPr="00AA55B2">
        <w:rPr>
          <w:u w:color="000000" w:themeColor="text1"/>
        </w:rPr>
        <w:t xml:space="preserve"> either </w:t>
      </w:r>
      <w:r w:rsidRPr="00AA55B2">
        <w:rPr>
          <w:u w:val="single" w:color="000000" w:themeColor="text1"/>
        </w:rPr>
        <w:t>must</w:t>
      </w:r>
      <w:r w:rsidRPr="00AA55B2">
        <w:rPr>
          <w:u w:color="000000" w:themeColor="text1"/>
        </w:rPr>
        <w:t xml:space="preserve"> be deducted from estimates for, and </w:t>
      </w:r>
      <w:r w:rsidRPr="00AA55B2">
        <w:rPr>
          <w:strike/>
          <w:u w:color="000000" w:themeColor="text1"/>
        </w:rPr>
        <w:t>utilized</w:t>
      </w:r>
      <w:r w:rsidRPr="00AA55B2">
        <w:rPr>
          <w:u w:color="000000" w:themeColor="text1"/>
        </w:rPr>
        <w:t xml:space="preserve"> </w:t>
      </w:r>
      <w:r w:rsidRPr="00AA55B2">
        <w:rPr>
          <w:u w:val="single" w:color="000000" w:themeColor="text1"/>
        </w:rPr>
        <w:t>used</w:t>
      </w:r>
      <w:r w:rsidRPr="00AA55B2">
        <w:rPr>
          <w:u w:color="000000" w:themeColor="text1"/>
        </w:rPr>
        <w:t xml:space="preserve"> in the payment of, benefits during succeeding periods or, in the discretion of the </w:t>
      </w:r>
      <w:r w:rsidRPr="00AA55B2">
        <w:rPr>
          <w:strike/>
          <w:u w:color="000000" w:themeColor="text1"/>
        </w:rPr>
        <w:t>Commission, shall</w:t>
      </w:r>
      <w:r w:rsidRPr="00AA55B2">
        <w:rPr>
          <w:u w:color="000000" w:themeColor="text1"/>
        </w:rPr>
        <w:t xml:space="preserve"> </w:t>
      </w:r>
      <w:r w:rsidRPr="00AA55B2">
        <w:rPr>
          <w:u w:val="single" w:color="000000" w:themeColor="text1"/>
        </w:rPr>
        <w:t>department, must</w:t>
      </w:r>
      <w:r w:rsidRPr="00AA55B2">
        <w:rPr>
          <w:u w:color="000000" w:themeColor="text1"/>
        </w:rPr>
        <w:t xml:space="preserve"> be redeposited with the Secretary of the Treasury of the United States to the credit of this State’s account in the unemployment trust fund, as provided in Section 41</w:t>
      </w:r>
      <w:r w:rsidRPr="00AA55B2">
        <w:rPr>
          <w:u w:color="000000" w:themeColor="text1"/>
        </w:rPr>
        <w:noBreakHyphen/>
        <w:t>33</w:t>
      </w:r>
      <w:r w:rsidRPr="00AA55B2">
        <w:rPr>
          <w:u w:color="000000" w:themeColor="text1"/>
        </w:rPr>
        <w:noBreakHyphen/>
        <w:t>50.”</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67.</w:t>
      </w:r>
      <w:r w:rsidRPr="00AA55B2">
        <w:rPr>
          <w:u w:color="000000" w:themeColor="text1"/>
        </w:rPr>
        <w:tab/>
        <w:t>Section 41</w:t>
      </w:r>
      <w:r w:rsidRPr="00AA55B2">
        <w:rPr>
          <w:u w:color="000000" w:themeColor="text1"/>
        </w:rPr>
        <w:noBreakHyphen/>
        <w:t>33</w:t>
      </w:r>
      <w:r w:rsidRPr="00AA55B2">
        <w:rPr>
          <w:u w:color="000000" w:themeColor="text1"/>
        </w:rPr>
        <w:noBreakHyphen/>
        <w:t>210 of the 1976 Code is amended to read: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210.</w:t>
      </w:r>
      <w:r w:rsidRPr="00AA55B2">
        <w:rPr>
          <w:u w:color="000000" w:themeColor="text1"/>
        </w:rPr>
        <w:tab/>
        <w:t xml:space="preserve">The provisions of this article to the extent that they relate to the unemployment trust fund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operative only so long as the Secretary of the Treasury of the United States continues to maintain for this State a separate book account of all funds deposited </w:t>
      </w:r>
      <w:r w:rsidRPr="00AA55B2">
        <w:rPr>
          <w:strike/>
          <w:u w:color="000000" w:themeColor="text1"/>
        </w:rPr>
        <w:t>therein</w:t>
      </w:r>
      <w:r w:rsidRPr="00AA55B2">
        <w:rPr>
          <w:u w:color="000000" w:themeColor="text1"/>
        </w:rPr>
        <w:t xml:space="preserve"> </w:t>
      </w:r>
      <w:r w:rsidRPr="00AA55B2">
        <w:rPr>
          <w:u w:val="single" w:color="000000" w:themeColor="text1"/>
        </w:rPr>
        <w:t>in the trust fund</w:t>
      </w:r>
      <w:r w:rsidRPr="00AA55B2">
        <w:rPr>
          <w:u w:color="000000" w:themeColor="text1"/>
        </w:rPr>
        <w:t xml:space="preserve"> by this State for benefit purposes, together with this State’s proportionate share of the earnings of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unemployment trust fund, from which no other State is permitted to make withdrawals.  If and when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unemployment trust fund ceases to exist or </w:t>
      </w:r>
      <w:r w:rsidRPr="00AA55B2">
        <w:rPr>
          <w:strike/>
          <w:u w:color="000000" w:themeColor="text1"/>
        </w:rPr>
        <w:t>such</w:t>
      </w:r>
      <w:r w:rsidRPr="00AA55B2">
        <w:rPr>
          <w:u w:color="000000" w:themeColor="text1"/>
        </w:rPr>
        <w:t xml:space="preserve"> </w:t>
      </w:r>
      <w:r w:rsidRPr="00AA55B2">
        <w:rPr>
          <w:u w:val="single" w:color="000000" w:themeColor="text1"/>
        </w:rPr>
        <w:t>a</w:t>
      </w:r>
      <w:r w:rsidRPr="00AA55B2">
        <w:rPr>
          <w:u w:color="000000" w:themeColor="text1"/>
        </w:rPr>
        <w:t xml:space="preserve"> separate book account is no longer maintained, all </w:t>
      </w:r>
      <w:r w:rsidRPr="00AA55B2">
        <w:rPr>
          <w:strike/>
          <w:u w:color="000000" w:themeColor="text1"/>
        </w:rPr>
        <w:t>moneys</w:t>
      </w:r>
      <w:r w:rsidRPr="00AA55B2">
        <w:rPr>
          <w:u w:color="000000" w:themeColor="text1"/>
        </w:rPr>
        <w:t xml:space="preserve"> </w:t>
      </w:r>
      <w:r w:rsidRPr="00AA55B2">
        <w:rPr>
          <w:u w:val="single" w:color="000000" w:themeColor="text1"/>
        </w:rPr>
        <w:t>money</w:t>
      </w:r>
      <w:r w:rsidRPr="00AA55B2">
        <w:rPr>
          <w:u w:color="000000" w:themeColor="text1"/>
        </w:rPr>
        <w:t>, properties</w:t>
      </w:r>
      <w:r w:rsidRPr="00AA55B2">
        <w:rPr>
          <w:u w:val="single" w:color="000000" w:themeColor="text1"/>
        </w:rPr>
        <w:t>,</w:t>
      </w:r>
      <w:r w:rsidRPr="00AA55B2">
        <w:rPr>
          <w:u w:color="000000" w:themeColor="text1"/>
        </w:rPr>
        <w:t xml:space="preserve"> or securities </w:t>
      </w:r>
      <w:r w:rsidRPr="00AA55B2">
        <w:rPr>
          <w:strike/>
          <w:u w:color="000000" w:themeColor="text1"/>
        </w:rPr>
        <w:t>therein</w:t>
      </w:r>
      <w:r w:rsidRPr="00AA55B2">
        <w:rPr>
          <w:u w:color="000000" w:themeColor="text1"/>
        </w:rPr>
        <w:t xml:space="preserve"> </w:t>
      </w:r>
      <w:r w:rsidRPr="00AA55B2">
        <w:rPr>
          <w:u w:val="single" w:color="000000" w:themeColor="text1"/>
        </w:rPr>
        <w:t>in the trust fund</w:t>
      </w:r>
      <w:r w:rsidRPr="00AA55B2">
        <w:rPr>
          <w:u w:color="000000" w:themeColor="text1"/>
        </w:rPr>
        <w:t xml:space="preserve"> belonging to the unemployment compensation fund of this State </w:t>
      </w:r>
      <w:r w:rsidRPr="00AA55B2">
        <w:rPr>
          <w:strike/>
          <w:u w:color="000000" w:themeColor="text1"/>
        </w:rPr>
        <w:t xml:space="preserve">shall </w:t>
      </w:r>
      <w:r w:rsidRPr="00AA55B2">
        <w:rPr>
          <w:u w:val="single" w:color="000000" w:themeColor="text1"/>
        </w:rPr>
        <w:t>must</w:t>
      </w:r>
      <w:r w:rsidRPr="00AA55B2">
        <w:rPr>
          <w:u w:color="000000" w:themeColor="text1"/>
        </w:rPr>
        <w:t xml:space="preserve"> be transferred to the treasurer of the unemployment compensation fund, who shall hold, invest, transfer, sell, deposit</w:t>
      </w:r>
      <w:r w:rsidRPr="00AA55B2">
        <w:rPr>
          <w:u w:val="single" w:color="000000" w:themeColor="text1"/>
        </w:rPr>
        <w:t>,</w:t>
      </w:r>
      <w:r w:rsidRPr="00AA55B2">
        <w:rPr>
          <w:u w:color="000000" w:themeColor="text1"/>
        </w:rPr>
        <w:t xml:space="preserve"> and release </w:t>
      </w:r>
      <w:r w:rsidRPr="00AA55B2">
        <w:rPr>
          <w:strike/>
          <w:u w:color="000000" w:themeColor="text1"/>
        </w:rPr>
        <w:t>such moneys</w:t>
      </w:r>
      <w:r w:rsidRPr="00AA55B2">
        <w:rPr>
          <w:u w:color="000000" w:themeColor="text1"/>
        </w:rPr>
        <w:t xml:space="preserve"> </w:t>
      </w:r>
      <w:r w:rsidRPr="00AA55B2">
        <w:rPr>
          <w:u w:val="single" w:color="000000" w:themeColor="text1"/>
        </w:rPr>
        <w:t>the money</w:t>
      </w:r>
      <w:r w:rsidRPr="00AA55B2">
        <w:rPr>
          <w:u w:color="000000" w:themeColor="text1"/>
        </w:rPr>
        <w:t>, properties</w:t>
      </w:r>
      <w:r w:rsidRPr="00AA55B2">
        <w:rPr>
          <w:u w:val="single" w:color="000000" w:themeColor="text1"/>
        </w:rPr>
        <w:t>,</w:t>
      </w:r>
      <w:r w:rsidRPr="00AA55B2">
        <w:rPr>
          <w:u w:color="000000" w:themeColor="text1"/>
        </w:rPr>
        <w:t xml:space="preserve"> or securities in a manner approved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in accordance with the provisions of Chapters 27 through 41 of this title.  </w:t>
      </w:r>
      <w:r w:rsidRPr="00AA55B2">
        <w:rPr>
          <w:strike/>
          <w:u w:color="000000" w:themeColor="text1"/>
        </w:rPr>
        <w:t>But such moneys shall</w:t>
      </w:r>
      <w:r w:rsidRPr="00AA55B2">
        <w:rPr>
          <w:u w:color="000000" w:themeColor="text1"/>
        </w:rPr>
        <w:t xml:space="preserve"> </w:t>
      </w:r>
      <w:r w:rsidRPr="00AA55B2">
        <w:rPr>
          <w:u w:val="single" w:color="000000" w:themeColor="text1"/>
        </w:rPr>
        <w:t>This money must</w:t>
      </w:r>
      <w:r w:rsidRPr="00AA55B2">
        <w:rPr>
          <w:u w:color="000000" w:themeColor="text1"/>
        </w:rPr>
        <w:t xml:space="preserve"> be invested only in </w:t>
      </w:r>
      <w:r w:rsidRPr="00AA55B2">
        <w:rPr>
          <w:strike/>
          <w:u w:color="000000" w:themeColor="text1"/>
        </w:rPr>
        <w:t>the</w:t>
      </w:r>
      <w:r w:rsidRPr="00AA55B2">
        <w:rPr>
          <w:u w:color="000000" w:themeColor="text1"/>
        </w:rPr>
        <w:t xml:space="preserve"> readily marketable bonds or other interest bearing obligations of the United States or of this State or a political subdivision </w:t>
      </w:r>
      <w:r w:rsidRPr="00AA55B2">
        <w:rPr>
          <w:strike/>
          <w:u w:color="000000" w:themeColor="text1"/>
        </w:rPr>
        <w:t>thereof</w:t>
      </w:r>
      <w:r w:rsidRPr="00AA55B2">
        <w:rPr>
          <w:u w:color="000000" w:themeColor="text1"/>
        </w:rPr>
        <w:t xml:space="preserve"> </w:t>
      </w:r>
      <w:r w:rsidRPr="00AA55B2">
        <w:rPr>
          <w:u w:val="single" w:color="000000" w:themeColor="text1"/>
        </w:rPr>
        <w:t>of this State</w:t>
      </w:r>
      <w:r w:rsidRPr="00AA55B2">
        <w:rPr>
          <w:u w:color="000000" w:themeColor="text1"/>
        </w:rPr>
        <w:t xml:space="preserve"> and </w:t>
      </w:r>
      <w:r w:rsidRPr="00AA55B2">
        <w:rPr>
          <w:strike/>
          <w:u w:color="000000" w:themeColor="text1"/>
        </w:rPr>
        <w:t xml:space="preserve">such </w:t>
      </w:r>
      <w:r w:rsidRPr="00AA55B2">
        <w:rPr>
          <w:u w:val="single" w:color="000000" w:themeColor="text1"/>
        </w:rPr>
        <w:t>these</w:t>
      </w:r>
      <w:r w:rsidRPr="00AA55B2">
        <w:rPr>
          <w:u w:color="000000" w:themeColor="text1"/>
        </w:rPr>
        <w:t xml:space="preserve"> investments </w:t>
      </w:r>
      <w:r w:rsidRPr="00AA55B2">
        <w:rPr>
          <w:strike/>
          <w:u w:color="000000" w:themeColor="text1"/>
        </w:rPr>
        <w:t>shall</w:t>
      </w:r>
      <w:r w:rsidRPr="00AA55B2">
        <w:rPr>
          <w:u w:color="000000" w:themeColor="text1"/>
        </w:rPr>
        <w:t xml:space="preserve"> at all times </w:t>
      </w:r>
      <w:r w:rsidRPr="00AA55B2">
        <w:rPr>
          <w:u w:val="single" w:color="000000" w:themeColor="text1"/>
        </w:rPr>
        <w:t>must</w:t>
      </w:r>
      <w:r w:rsidRPr="00AA55B2">
        <w:rPr>
          <w:u w:color="000000" w:themeColor="text1"/>
        </w:rPr>
        <w:t xml:space="preserve"> be </w:t>
      </w:r>
      <w:r w:rsidRPr="00AA55B2">
        <w:rPr>
          <w:strike/>
          <w:u w:color="000000" w:themeColor="text1"/>
        </w:rPr>
        <w:t>so</w:t>
      </w:r>
      <w:r w:rsidRPr="00AA55B2">
        <w:rPr>
          <w:u w:color="000000" w:themeColor="text1"/>
        </w:rPr>
        <w:t xml:space="preserve"> made </w:t>
      </w:r>
      <w:r w:rsidRPr="00AA55B2">
        <w:rPr>
          <w:u w:val="single" w:color="000000" w:themeColor="text1"/>
        </w:rPr>
        <w:t>so</w:t>
      </w:r>
      <w:r w:rsidRPr="00AA55B2">
        <w:rPr>
          <w:u w:color="000000" w:themeColor="text1"/>
        </w:rPr>
        <w:t xml:space="preserve"> that all the assets of the fund </w:t>
      </w:r>
      <w:r w:rsidRPr="00AA55B2">
        <w:rPr>
          <w:strike/>
          <w:u w:color="000000" w:themeColor="text1"/>
        </w:rPr>
        <w:t>shall</w:t>
      </w:r>
      <w:r w:rsidRPr="00AA55B2">
        <w:rPr>
          <w:u w:color="000000" w:themeColor="text1"/>
        </w:rPr>
        <w:t xml:space="preserve"> always </w:t>
      </w:r>
      <w:r w:rsidRPr="00AA55B2">
        <w:rPr>
          <w:u w:val="single" w:color="000000" w:themeColor="text1"/>
        </w:rPr>
        <w:t>must</w:t>
      </w:r>
      <w:r w:rsidRPr="00AA55B2">
        <w:rPr>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in accordance with the purposes and provisions of Chapters 27 through 41 of this title.”</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lastRenderedPageBreak/>
        <w:t>SECTION</w:t>
      </w:r>
      <w:r>
        <w:rPr>
          <w:u w:color="000000" w:themeColor="text1"/>
        </w:rPr>
        <w:tab/>
      </w:r>
      <w:r w:rsidRPr="00AA55B2">
        <w:t>68</w:t>
      </w:r>
      <w:r>
        <w:t>.</w:t>
      </w:r>
      <w:r w:rsidRPr="00AA55B2">
        <w:tab/>
        <w:t>Section 41</w:t>
      </w:r>
      <w:r w:rsidRPr="00AA55B2">
        <w:noBreakHyphen/>
        <w:t>33</w:t>
      </w:r>
      <w:r w:rsidRPr="00AA55B2">
        <w:noBreakHyphen/>
        <w:t>430 of the 1976 Code is amended to read:</w:t>
      </w:r>
    </w:p>
    <w:p w:rsidR="00FF41FA" w:rsidRDefault="00FF41F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33</w:t>
      </w:r>
      <w:r w:rsidRPr="00AA55B2">
        <w:noBreakHyphen/>
        <w:t>430.</w:t>
      </w:r>
      <w:r w:rsidRPr="00AA55B2">
        <w:tab/>
      </w:r>
      <w:r w:rsidRPr="00AA55B2">
        <w:rPr>
          <w:strike/>
        </w:rPr>
        <w:t>All moneys which are</w:t>
      </w:r>
      <w:r w:rsidRPr="00AA55B2">
        <w:t xml:space="preserve"> </w:t>
      </w:r>
      <w:r w:rsidRPr="00AA55B2">
        <w:rPr>
          <w:u w:val="single"/>
        </w:rPr>
        <w:t>Money</w:t>
      </w:r>
      <w:r w:rsidRPr="00AA55B2">
        <w:t xml:space="preserve"> deposited or paid into the fund are appropriated and made available to the </w:t>
      </w:r>
      <w:r w:rsidRPr="00AA55B2">
        <w:rPr>
          <w:strike/>
        </w:rPr>
        <w:t>Commission</w:t>
      </w:r>
      <w:r w:rsidRPr="00AA55B2">
        <w:t xml:space="preserve"> </w:t>
      </w:r>
      <w:r w:rsidRPr="00AA55B2">
        <w:rPr>
          <w:u w:val="single"/>
        </w:rPr>
        <w:t>department</w:t>
      </w:r>
      <w:r w:rsidRPr="00AA55B2">
        <w:t xml:space="preserve">.  </w:t>
      </w:r>
      <w:r w:rsidRPr="00AA55B2">
        <w:rPr>
          <w:strike/>
        </w:rPr>
        <w:t>All moneys</w:t>
      </w:r>
      <w:r w:rsidRPr="00AA55B2">
        <w:t xml:space="preserve"> </w:t>
      </w:r>
      <w:r w:rsidRPr="00AA55B2">
        <w:rPr>
          <w:u w:val="single"/>
        </w:rPr>
        <w:t>Money</w:t>
      </w:r>
      <w:r w:rsidRPr="00AA55B2">
        <w:t xml:space="preserve"> in this fund </w:t>
      </w:r>
      <w:r w:rsidRPr="00AA55B2">
        <w:rPr>
          <w:strike/>
        </w:rPr>
        <w:t>shall</w:t>
      </w:r>
      <w:r w:rsidRPr="00AA55B2">
        <w:t xml:space="preserve"> </w:t>
      </w:r>
      <w:r w:rsidRPr="00AA55B2">
        <w:rPr>
          <w:u w:val="single"/>
        </w:rPr>
        <w:t>must</w:t>
      </w:r>
      <w:r w:rsidRPr="00AA55B2">
        <w:t xml:space="preserve"> be expended solely for the purpose of defraying the cost of the administration of Chapters 27 through 41 of this title and for no other purpose </w:t>
      </w:r>
      <w:r w:rsidRPr="00AA55B2">
        <w:rPr>
          <w:strike/>
        </w:rPr>
        <w:t>whatsoever</w:t>
      </w:r>
      <w:r w:rsidRPr="00AA55B2">
        <w:t xml:space="preserve">.  </w:t>
      </w:r>
      <w:r w:rsidRPr="00AA55B2">
        <w:rPr>
          <w:strike/>
        </w:rPr>
        <w:t>Any balances</w:t>
      </w:r>
      <w:r w:rsidRPr="00AA55B2">
        <w:t xml:space="preserve"> </w:t>
      </w:r>
      <w:r w:rsidRPr="00AA55B2">
        <w:rPr>
          <w:u w:val="single"/>
        </w:rPr>
        <w:t>A balance</w:t>
      </w:r>
      <w:r w:rsidRPr="00AA55B2">
        <w:t xml:space="preserve"> in the fund </w:t>
      </w:r>
      <w:r w:rsidRPr="00AA55B2">
        <w:rPr>
          <w:strike/>
        </w:rPr>
        <w:t>shall</w:t>
      </w:r>
      <w:r w:rsidRPr="00AA55B2">
        <w:t xml:space="preserve"> </w:t>
      </w:r>
      <w:r w:rsidRPr="00AA55B2">
        <w:rPr>
          <w:u w:val="single"/>
        </w:rPr>
        <w:t>may</w:t>
      </w:r>
      <w:r w:rsidRPr="00AA55B2">
        <w:t xml:space="preserve"> not lapse at any time but </w:t>
      </w:r>
      <w:r w:rsidRPr="00AA55B2">
        <w:rPr>
          <w:strike/>
        </w:rPr>
        <w:t>shall be</w:t>
      </w:r>
      <w:r w:rsidRPr="00AA55B2">
        <w:t xml:space="preserve"> continuously </w:t>
      </w:r>
      <w:r w:rsidRPr="00AA55B2">
        <w:rPr>
          <w:u w:val="single"/>
        </w:rPr>
        <w:t>must be</w:t>
      </w:r>
      <w:r w:rsidRPr="00AA55B2">
        <w:t xml:space="preserve"> available to the </w:t>
      </w:r>
      <w:r w:rsidRPr="00AA55B2">
        <w:rPr>
          <w:strike/>
        </w:rPr>
        <w:t>Commission</w:t>
      </w:r>
      <w:r w:rsidRPr="00AA55B2">
        <w:t xml:space="preserve"> </w:t>
      </w:r>
      <w:r w:rsidRPr="00AA55B2">
        <w:rPr>
          <w:u w:val="single"/>
        </w:rPr>
        <w:t>department</w:t>
      </w:r>
      <w:r w:rsidRPr="00AA55B2">
        <w:t xml:space="preserve"> for expenditure consistent with Chapters 27 through 41 of this title.  The </w:t>
      </w:r>
      <w:r w:rsidRPr="00AA55B2">
        <w:rPr>
          <w:strike/>
        </w:rPr>
        <w:t>Commission</w:t>
      </w:r>
      <w:r w:rsidRPr="00AA55B2">
        <w:t xml:space="preserve"> </w:t>
      </w:r>
      <w:r w:rsidRPr="00AA55B2">
        <w:rPr>
          <w:u w:val="single"/>
        </w:rPr>
        <w:t>department</w:t>
      </w:r>
      <w:r w:rsidRPr="00AA55B2">
        <w:t xml:space="preserve"> shall issue its requisition approved by the chairman or </w:t>
      </w:r>
      <w:r w:rsidRPr="00AA55B2">
        <w:rPr>
          <w:strike/>
        </w:rPr>
        <w:t>any</w:t>
      </w:r>
      <w:r w:rsidRPr="00AA55B2">
        <w:t xml:space="preserve"> </w:t>
      </w:r>
      <w:r w:rsidRPr="00AA55B2">
        <w:rPr>
          <w:u w:val="single"/>
        </w:rPr>
        <w:t>a</w:t>
      </w:r>
      <w:r w:rsidRPr="00AA55B2">
        <w:t xml:space="preserve"> designated member, officer</w:t>
      </w:r>
      <w:r w:rsidRPr="00AA55B2">
        <w:rPr>
          <w:u w:val="single"/>
        </w:rPr>
        <w:t>,</w:t>
      </w:r>
      <w:r w:rsidRPr="00AA55B2">
        <w:t xml:space="preserve"> or agent for payment of </w:t>
      </w:r>
      <w:r w:rsidRPr="00AA55B2">
        <w:rPr>
          <w:strike/>
        </w:rPr>
        <w:t xml:space="preserve">such </w:t>
      </w:r>
      <w:r w:rsidRPr="00AA55B2">
        <w:rPr>
          <w:u w:val="single"/>
        </w:rPr>
        <w:t>the</w:t>
      </w:r>
      <w:r w:rsidRPr="00AA55B2">
        <w:t xml:space="preserve"> costs of administration to the Comptroller General who shall draw his warrant in the usual form provided by law on the State Treasurer, who shall pay it by check on the employment security administration fund.”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69.</w:t>
      </w:r>
      <w:r w:rsidRPr="00AA55B2">
        <w:tab/>
        <w:t>Section 41</w:t>
      </w:r>
      <w:r w:rsidRPr="00AA55B2">
        <w:noBreakHyphen/>
        <w:t>33</w:t>
      </w:r>
      <w:r w:rsidRPr="00AA55B2">
        <w:noBreakHyphen/>
        <w:t>460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33</w:t>
      </w:r>
      <w:r w:rsidRPr="00AA55B2">
        <w:noBreakHyphen/>
        <w:t>460.</w:t>
      </w:r>
      <w:r w:rsidRPr="00AA55B2">
        <w:tab/>
      </w:r>
      <w:r w:rsidRPr="00AA55B2">
        <w:rPr>
          <w:strike/>
        </w:rPr>
        <w:t>If any</w:t>
      </w:r>
      <w:r w:rsidRPr="00AA55B2">
        <w:t xml:space="preserve"> Money in the employment security administration fund, paid to this State under Title III of the Social Security Act</w:t>
      </w:r>
      <w:r w:rsidRPr="00AA55B2">
        <w:rPr>
          <w:strike/>
        </w:rPr>
        <w:t>,</w:t>
      </w:r>
      <w:r w:rsidRPr="00AA55B2">
        <w:t xml:space="preserve"> and the Wagner</w:t>
      </w:r>
      <w:r w:rsidRPr="00AA55B2">
        <w:noBreakHyphen/>
        <w:t xml:space="preserve">Peyser Act, </w:t>
      </w:r>
      <w:r w:rsidRPr="00AA55B2">
        <w:rPr>
          <w:strike/>
        </w:rPr>
        <w:t>is</w:t>
      </w:r>
      <w:r w:rsidRPr="00AA55B2">
        <w:t xml:space="preserve"> found by the Secretary of Labor, or his successors, because of </w:t>
      </w:r>
      <w:r w:rsidRPr="00AA55B2">
        <w:rPr>
          <w:strike/>
        </w:rPr>
        <w:t>any</w:t>
      </w:r>
      <w:r w:rsidRPr="00AA55B2">
        <w:t xml:space="preserve"> </w:t>
      </w:r>
      <w:r w:rsidRPr="00AA55B2">
        <w:rPr>
          <w:u w:val="single"/>
        </w:rPr>
        <w:t>an</w:t>
      </w:r>
      <w:r w:rsidRPr="00AA55B2">
        <w:t xml:space="preserve"> action or contingency, to have been lost or </w:t>
      </w:r>
      <w:r w:rsidRPr="00AA55B2">
        <w:rPr>
          <w:strike/>
        </w:rPr>
        <w:t>to have been</w:t>
      </w:r>
      <w:r w:rsidRPr="00AA55B2">
        <w:t xml:space="preserve"> expended for </w:t>
      </w:r>
      <w:r w:rsidRPr="00AA55B2">
        <w:rPr>
          <w:strike/>
        </w:rPr>
        <w:t>purposes</w:t>
      </w:r>
      <w:r w:rsidRPr="00AA55B2">
        <w:t xml:space="preserve"> </w:t>
      </w:r>
      <w:r w:rsidRPr="00AA55B2">
        <w:rPr>
          <w:u w:val="single"/>
        </w:rPr>
        <w:t>a purpose</w:t>
      </w:r>
      <w:r w:rsidRPr="00AA55B2">
        <w:t xml:space="preserve"> other than, or in </w:t>
      </w:r>
      <w:r w:rsidRPr="00AA55B2">
        <w:rPr>
          <w:strike/>
        </w:rPr>
        <w:t>amounts</w:t>
      </w:r>
      <w:r w:rsidRPr="00AA55B2">
        <w:t xml:space="preserve"> </w:t>
      </w:r>
      <w:r w:rsidRPr="00AA55B2">
        <w:rPr>
          <w:u w:val="single"/>
        </w:rPr>
        <w:t>an amount</w:t>
      </w:r>
      <w:r w:rsidRPr="00AA55B2">
        <w:t xml:space="preserve"> in excess of, those found necessary by the Secretary of Labor, </w:t>
      </w:r>
      <w:r w:rsidRPr="00AA55B2">
        <w:rPr>
          <w:strike/>
        </w:rPr>
        <w:t>or his successors,</w:t>
      </w:r>
      <w:r w:rsidRPr="00AA55B2">
        <w:t xml:space="preserve"> for the proper administration of the employment security program, it is the policy of this State that </w:t>
      </w:r>
      <w:r w:rsidRPr="00AA55B2">
        <w:rPr>
          <w:strike/>
        </w:rPr>
        <w:t xml:space="preserve">such </w:t>
      </w:r>
      <w:r w:rsidRPr="00AA55B2">
        <w:rPr>
          <w:u w:val="single"/>
        </w:rPr>
        <w:t>the</w:t>
      </w:r>
      <w:r w:rsidRPr="00AA55B2">
        <w:t xml:space="preserve"> money </w:t>
      </w:r>
      <w:r w:rsidRPr="00AA55B2">
        <w:rPr>
          <w:strike/>
        </w:rPr>
        <w:t>shall</w:t>
      </w:r>
      <w:r w:rsidRPr="00AA55B2">
        <w:t xml:space="preserve"> </w:t>
      </w:r>
      <w:r w:rsidRPr="00AA55B2">
        <w:rPr>
          <w:u w:val="single"/>
        </w:rPr>
        <w:t>must</w:t>
      </w:r>
      <w:r w:rsidRPr="00AA55B2">
        <w:t xml:space="preserve"> be replaced by money appropriated for </w:t>
      </w:r>
      <w:r w:rsidRPr="00AA55B2">
        <w:rPr>
          <w:strike/>
        </w:rPr>
        <w:t>such purposes</w:t>
      </w:r>
      <w:r w:rsidRPr="00AA55B2">
        <w:t xml:space="preserve"> </w:t>
      </w:r>
      <w:r w:rsidRPr="00AA55B2">
        <w:rPr>
          <w:u w:val="single"/>
        </w:rPr>
        <w:t>this purpose</w:t>
      </w:r>
      <w:r w:rsidRPr="00AA55B2">
        <w:t xml:space="preserve"> from the general funds of this State to the employment security administration fund for expenditures as provided in Section 41</w:t>
      </w:r>
      <w:r w:rsidRPr="00AA55B2">
        <w:noBreakHyphen/>
        <w:t>33</w:t>
      </w:r>
      <w:r w:rsidRPr="00AA55B2">
        <w:noBreakHyphen/>
        <w:t xml:space="preserve">430.  </w:t>
      </w:r>
      <w:r w:rsidRPr="00AA55B2">
        <w:rPr>
          <w:strike/>
        </w:rPr>
        <w:t>But</w:t>
      </w:r>
      <w:r w:rsidRPr="00AA55B2">
        <w:t xml:space="preserve"> Funds </w:t>
      </w:r>
      <w:r w:rsidRPr="00AA55B2">
        <w:rPr>
          <w:strike/>
        </w:rPr>
        <w:t xml:space="preserve">which </w:t>
      </w:r>
      <w:r w:rsidRPr="00AA55B2">
        <w:rPr>
          <w:u w:val="single"/>
        </w:rPr>
        <w:t>that</w:t>
      </w:r>
      <w:r w:rsidRPr="00AA55B2">
        <w:t xml:space="preserve"> have been expended by the </w:t>
      </w:r>
      <w:r w:rsidRPr="00AA55B2">
        <w:rPr>
          <w:strike/>
        </w:rPr>
        <w:t>Commission</w:t>
      </w:r>
      <w:r w:rsidRPr="00AA55B2">
        <w:t xml:space="preserve"> </w:t>
      </w:r>
      <w:r w:rsidRPr="00AA55B2">
        <w:rPr>
          <w:u w:val="single"/>
        </w:rPr>
        <w:t>department</w:t>
      </w:r>
      <w:r w:rsidRPr="00AA55B2">
        <w:t xml:space="preserve"> or its agents </w:t>
      </w:r>
      <w:r w:rsidRPr="00AA55B2">
        <w:rPr>
          <w:strike/>
        </w:rPr>
        <w:t xml:space="preserve">in accordance with </w:t>
      </w:r>
      <w:r w:rsidRPr="00AA55B2">
        <w:rPr>
          <w:u w:val="single"/>
        </w:rPr>
        <w:t>pursuant to</w:t>
      </w:r>
      <w:r w:rsidRPr="00AA55B2">
        <w:t xml:space="preserve"> a budget approved by the Secretary of Labor, </w:t>
      </w:r>
      <w:r w:rsidRPr="00AA55B2">
        <w:rPr>
          <w:strike/>
        </w:rPr>
        <w:t>or his successors, or in accordance with</w:t>
      </w:r>
      <w:r w:rsidRPr="00AA55B2">
        <w:t xml:space="preserve"> </w:t>
      </w:r>
      <w:r w:rsidRPr="00AA55B2">
        <w:rPr>
          <w:u w:val="single"/>
        </w:rPr>
        <w:t>pursuant to</w:t>
      </w:r>
      <w:r w:rsidRPr="00AA55B2">
        <w:t xml:space="preserve"> the general standards and limitations promulgated by the Secretary of Labor, </w:t>
      </w:r>
      <w:r w:rsidRPr="00AA55B2">
        <w:rPr>
          <w:strike/>
        </w:rPr>
        <w:t>or his successors, prior to such</w:t>
      </w:r>
      <w:r w:rsidRPr="00AA55B2">
        <w:t xml:space="preserve"> </w:t>
      </w:r>
      <w:r w:rsidRPr="00AA55B2">
        <w:rPr>
          <w:u w:val="single"/>
        </w:rPr>
        <w:t>before this</w:t>
      </w:r>
      <w:r w:rsidRPr="00AA55B2">
        <w:t xml:space="preserve"> expenditure, when proposed expenditures have not been specifically disapproved by the Secretary of Labor </w:t>
      </w:r>
      <w:r w:rsidRPr="00AA55B2">
        <w:rPr>
          <w:strike/>
        </w:rPr>
        <w:t>or his successors</w:t>
      </w:r>
      <w:r w:rsidRPr="00AA55B2">
        <w:t xml:space="preserve">, </w:t>
      </w:r>
      <w:r w:rsidRPr="00AA55B2">
        <w:rPr>
          <w:strike/>
        </w:rPr>
        <w:t xml:space="preserve">shall </w:t>
      </w:r>
      <w:r w:rsidRPr="00AA55B2">
        <w:rPr>
          <w:u w:val="single"/>
        </w:rPr>
        <w:t>must</w:t>
      </w:r>
      <w:r w:rsidRPr="00AA55B2">
        <w:t xml:space="preserve"> not be </w:t>
      </w:r>
      <w:r w:rsidRPr="00AA55B2">
        <w:rPr>
          <w:strike/>
        </w:rPr>
        <w:t>deemed</w:t>
      </w:r>
      <w:r w:rsidRPr="00AA55B2">
        <w:t xml:space="preserve"> </w:t>
      </w:r>
      <w:r w:rsidRPr="00AA55B2">
        <w:rPr>
          <w:u w:val="single"/>
        </w:rPr>
        <w:t>considered</w:t>
      </w:r>
      <w:r w:rsidRPr="00AA55B2">
        <w:t xml:space="preserve"> to require replacement.”</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70.</w:t>
      </w:r>
      <w:r w:rsidRPr="00AA55B2">
        <w:tab/>
        <w:t>Section 41</w:t>
      </w:r>
      <w:r w:rsidRPr="00AA55B2">
        <w:noBreakHyphen/>
        <w:t>33</w:t>
      </w:r>
      <w:r w:rsidRPr="00AA55B2">
        <w:noBreakHyphen/>
        <w:t>470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33</w:t>
      </w:r>
      <w:r w:rsidRPr="00AA55B2">
        <w:noBreakHyphen/>
        <w:t>470.</w:t>
      </w:r>
      <w:r w:rsidRPr="00AA55B2">
        <w:tab/>
        <w:t xml:space="preserve">The </w:t>
      </w:r>
      <w:r w:rsidRPr="00AA55B2">
        <w:rPr>
          <w:strike/>
        </w:rPr>
        <w:t>Commission</w:t>
      </w:r>
      <w:r w:rsidRPr="00AA55B2">
        <w:t xml:space="preserve"> </w:t>
      </w:r>
      <w:r w:rsidRPr="00AA55B2">
        <w:rPr>
          <w:u w:val="single"/>
        </w:rPr>
        <w:t>department</w:t>
      </w:r>
      <w:r w:rsidRPr="00AA55B2">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AA55B2">
        <w:noBreakHyphen/>
        <w:t>33</w:t>
      </w:r>
      <w:r w:rsidRPr="00AA55B2">
        <w:noBreakHyphen/>
        <w:t>460.”</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r>
      <w:r w:rsidRPr="00AA55B2">
        <w:rPr>
          <w:u w:color="000000" w:themeColor="text1"/>
        </w:rPr>
        <w:t>71.</w:t>
      </w:r>
      <w:r w:rsidRPr="00AA55B2">
        <w:rPr>
          <w:u w:color="000000" w:themeColor="text1"/>
        </w:rPr>
        <w:tab/>
        <w:t>Section 41</w:t>
      </w:r>
      <w:r w:rsidRPr="00AA55B2">
        <w:rPr>
          <w:u w:color="000000" w:themeColor="text1"/>
        </w:rPr>
        <w:noBreakHyphen/>
        <w:t>33</w:t>
      </w:r>
      <w:r w:rsidRPr="00AA55B2">
        <w:rPr>
          <w:u w:color="000000" w:themeColor="text1"/>
        </w:rPr>
        <w:noBreakHyphen/>
        <w:t>610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610.</w:t>
      </w:r>
      <w:r w:rsidRPr="00AA55B2">
        <w:rPr>
          <w:u w:color="000000" w:themeColor="text1"/>
        </w:rPr>
        <w:tab/>
        <w:t>(</w:t>
      </w:r>
      <w:r w:rsidRPr="00AA55B2">
        <w:rPr>
          <w:strike/>
          <w:u w:color="000000" w:themeColor="text1"/>
        </w:rPr>
        <w:t>a</w:t>
      </w:r>
      <w:r w:rsidRPr="00AA55B2">
        <w:rPr>
          <w:u w:val="single" w:color="000000" w:themeColor="text1"/>
        </w:rPr>
        <w:t>A</w:t>
      </w:r>
      <w:r w:rsidRPr="00AA55B2">
        <w:rPr>
          <w:u w:color="000000" w:themeColor="text1"/>
        </w:rPr>
        <w:t>)</w:t>
      </w:r>
      <w:r w:rsidRPr="00AA55B2">
        <w:rPr>
          <w:u w:color="000000" w:themeColor="text1"/>
        </w:rPr>
        <w:tab/>
        <w:t xml:space="preserve">There is </w:t>
      </w:r>
      <w:r w:rsidRPr="00AA55B2">
        <w:rPr>
          <w:strike/>
          <w:u w:color="000000" w:themeColor="text1"/>
        </w:rPr>
        <w:t>hereby</w:t>
      </w:r>
      <w:r w:rsidRPr="00AA55B2">
        <w:rPr>
          <w:u w:color="000000" w:themeColor="text1"/>
        </w:rPr>
        <w:t xml:space="preserve"> created in the State Treasury a special fund to be known as the employment security special administration fund, which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consist of all penalties and interest collected on contributions due pursuant to Sections 41</w:t>
      </w:r>
      <w:r w:rsidRPr="00AA55B2">
        <w:rPr>
          <w:u w:color="000000" w:themeColor="text1"/>
        </w:rPr>
        <w:noBreakHyphen/>
        <w:t>31</w:t>
      </w:r>
      <w:r w:rsidRPr="00AA55B2">
        <w:rPr>
          <w:u w:color="000000" w:themeColor="text1"/>
        </w:rPr>
        <w:noBreakHyphen/>
        <w:t>330 and 41</w:t>
      </w:r>
      <w:r w:rsidRPr="00AA55B2">
        <w:rPr>
          <w:u w:color="000000" w:themeColor="text1"/>
        </w:rPr>
        <w:noBreakHyphen/>
        <w:t>31</w:t>
      </w:r>
      <w:r w:rsidRPr="00AA55B2">
        <w:rPr>
          <w:u w:color="000000" w:themeColor="text1"/>
        </w:rPr>
        <w:noBreakHyphen/>
        <w:t>350 and interest collected on unpaid contributions pursuant to Section 41</w:t>
      </w:r>
      <w:r w:rsidRPr="00AA55B2">
        <w:rPr>
          <w:u w:color="000000" w:themeColor="text1"/>
        </w:rPr>
        <w:noBreakHyphen/>
        <w:t>31</w:t>
      </w:r>
      <w:r w:rsidRPr="00AA55B2">
        <w:rPr>
          <w:u w:color="000000" w:themeColor="text1"/>
        </w:rPr>
        <w:noBreakHyphen/>
        <w:t xml:space="preserve">370.  </w:t>
      </w:r>
      <w:r w:rsidRPr="00AA55B2">
        <w:rPr>
          <w:strike/>
          <w:u w:color="000000" w:themeColor="text1"/>
        </w:rPr>
        <w:t>All</w:t>
      </w:r>
      <w:r w:rsidRPr="00AA55B2">
        <w:rPr>
          <w:u w:color="000000" w:themeColor="text1"/>
        </w:rPr>
        <w:t xml:space="preserve"> Money in the </w:t>
      </w:r>
      <w:r w:rsidRPr="00AA55B2">
        <w:rPr>
          <w:strike/>
          <w:u w:color="000000" w:themeColor="text1"/>
        </w:rPr>
        <w:t>special administration</w:t>
      </w:r>
      <w:r w:rsidRPr="00AA55B2">
        <w:rPr>
          <w:u w:color="000000" w:themeColor="text1"/>
        </w:rPr>
        <w:t xml:space="preserve"> fund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deposited, administered, and disbursed </w:t>
      </w:r>
      <w:r w:rsidRPr="00AA55B2">
        <w:rPr>
          <w:strike/>
          <w:u w:color="000000" w:themeColor="text1"/>
        </w:rPr>
        <w:t>in accord with</w:t>
      </w:r>
      <w:r w:rsidRPr="00AA55B2">
        <w:rPr>
          <w:u w:color="000000" w:themeColor="text1"/>
        </w:rPr>
        <w:t xml:space="preserve"> </w:t>
      </w:r>
      <w:r w:rsidRPr="00AA55B2">
        <w:rPr>
          <w:u w:val="single" w:color="000000" w:themeColor="text1"/>
        </w:rPr>
        <w:t>pursuant to</w:t>
      </w:r>
      <w:r w:rsidRPr="00AA55B2">
        <w:rPr>
          <w:u w:color="000000" w:themeColor="text1"/>
        </w:rPr>
        <w:t xml:space="preserve"> the provisions of Section 41</w:t>
      </w:r>
      <w:r w:rsidRPr="00AA55B2">
        <w:rPr>
          <w:u w:color="000000" w:themeColor="text1"/>
        </w:rPr>
        <w:noBreakHyphen/>
        <w:t>33</w:t>
      </w:r>
      <w:r w:rsidRPr="00AA55B2">
        <w:rPr>
          <w:u w:color="000000" w:themeColor="text1"/>
        </w:rPr>
        <w:noBreakHyphen/>
        <w:t xml:space="preserve">420 applicable to the employment security administration fund.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w:t>
      </w:r>
      <w:r w:rsidRPr="00AA55B2">
        <w:rPr>
          <w:strike/>
          <w:u w:color="000000" w:themeColor="text1"/>
        </w:rPr>
        <w:t>b</w:t>
      </w:r>
      <w:r w:rsidRPr="00AA55B2">
        <w:rPr>
          <w:u w:val="single" w:color="000000" w:themeColor="text1"/>
        </w:rPr>
        <w:t>B</w:t>
      </w:r>
      <w:r w:rsidRPr="00AA55B2">
        <w:rPr>
          <w:u w:color="000000" w:themeColor="text1"/>
        </w:rPr>
        <w:t>)</w:t>
      </w:r>
      <w:r w:rsidRPr="00AA55B2">
        <w:rPr>
          <w:u w:color="000000" w:themeColor="text1"/>
        </w:rPr>
        <w:tab/>
      </w:r>
      <w:r>
        <w:rPr>
          <w:u w:color="000000" w:themeColor="text1"/>
        </w:rPr>
        <w:t xml:space="preserve"> </w:t>
      </w:r>
      <w:r w:rsidRPr="00AA55B2">
        <w:rPr>
          <w:strike/>
          <w:u w:color="000000" w:themeColor="text1"/>
        </w:rPr>
        <w:t xml:space="preserve">All moneys which are </w:t>
      </w:r>
      <w:r w:rsidRPr="00AA55B2">
        <w:rPr>
          <w:u w:val="single" w:color="000000" w:themeColor="text1"/>
        </w:rPr>
        <w:t>Money</w:t>
      </w:r>
      <w:r w:rsidRPr="00AA55B2">
        <w:rPr>
          <w:u w:color="000000" w:themeColor="text1"/>
        </w:rPr>
        <w:t xml:space="preserve"> deposited in the special administration fund </w:t>
      </w:r>
      <w:r w:rsidRPr="00AA55B2">
        <w:rPr>
          <w:strike/>
          <w:u w:color="000000" w:themeColor="text1"/>
        </w:rPr>
        <w:t>are</w:t>
      </w:r>
      <w:r w:rsidRPr="00AA55B2">
        <w:rPr>
          <w:u w:color="000000" w:themeColor="text1"/>
        </w:rPr>
        <w:t xml:space="preserve"> </w:t>
      </w:r>
      <w:r w:rsidRPr="00AA55B2">
        <w:rPr>
          <w:u w:val="single" w:color="000000" w:themeColor="text1"/>
        </w:rPr>
        <w:t>is</w:t>
      </w:r>
      <w:r w:rsidRPr="00AA55B2">
        <w:rPr>
          <w:u w:color="000000" w:themeColor="text1"/>
        </w:rPr>
        <w:t xml:space="preserve"> appropriated and made available to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w:t>
      </w:r>
      <w:r w:rsidRPr="00AA55B2">
        <w:rPr>
          <w:strike/>
          <w:u w:color="000000" w:themeColor="text1"/>
        </w:rPr>
        <w:t>All moneys</w:t>
      </w:r>
      <w:r w:rsidRPr="00AA55B2">
        <w:rPr>
          <w:u w:color="000000" w:themeColor="text1"/>
        </w:rPr>
        <w:t xml:space="preserve"> </w:t>
      </w:r>
      <w:r w:rsidRPr="00AA55B2">
        <w:rPr>
          <w:u w:val="single" w:color="000000" w:themeColor="text1"/>
        </w:rPr>
        <w:t>Money</w:t>
      </w:r>
      <w:r w:rsidRPr="00AA55B2">
        <w:rPr>
          <w:u w:color="000000" w:themeColor="text1"/>
        </w:rPr>
        <w:t xml:space="preserve"> in the fund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expended solely for: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replacements in the employment security administration fund as provided in Section 41</w:t>
      </w:r>
      <w:r w:rsidRPr="00AA55B2">
        <w:rPr>
          <w:u w:color="000000" w:themeColor="text1"/>
        </w:rPr>
        <w:noBreakHyphen/>
        <w:t>33</w:t>
      </w:r>
      <w:r w:rsidRPr="00AA55B2">
        <w:rPr>
          <w:u w:color="000000" w:themeColor="text1"/>
        </w:rPr>
        <w:noBreakHyphen/>
        <w:t>460</w:t>
      </w:r>
      <w:r w:rsidRPr="00AA55B2">
        <w:rPr>
          <w:strike/>
          <w:u w:color="000000" w:themeColor="text1"/>
        </w:rPr>
        <w:t>.</w:t>
      </w:r>
      <w:r w:rsidRPr="00AA55B2">
        <w:rPr>
          <w:u w:val="single" w:color="000000" w:themeColor="text1"/>
        </w:rPr>
        <w:t>;</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refunds pursuant to Section 41</w:t>
      </w:r>
      <w:r w:rsidRPr="00AA55B2">
        <w:rPr>
          <w:u w:color="000000" w:themeColor="text1"/>
        </w:rPr>
        <w:noBreakHyphen/>
        <w:t>31</w:t>
      </w:r>
      <w:r w:rsidRPr="00AA55B2">
        <w:rPr>
          <w:u w:color="000000" w:themeColor="text1"/>
        </w:rPr>
        <w:noBreakHyphen/>
        <w:t>360 of interest erroneously collected</w:t>
      </w:r>
      <w:r w:rsidRPr="00AA55B2">
        <w:rPr>
          <w:strike/>
          <w:u w:color="000000" w:themeColor="text1"/>
        </w:rPr>
        <w:t>.</w:t>
      </w:r>
      <w:r w:rsidRPr="00AA55B2">
        <w:rPr>
          <w:u w:val="single" w:color="000000" w:themeColor="text1"/>
        </w:rPr>
        <w:t>; and</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t xml:space="preserve">special, extraordinary, and incidental expenses incurred in the administration of Chapters 27 through 41 of this title not provided for in the employment security administration fund and for which federal funds are not granted by the Federal Government through the Secretary of Labor or its other agencies.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val="single" w:color="000000" w:themeColor="text1"/>
        </w:rPr>
        <w:t>(C)</w:t>
      </w:r>
      <w:r w:rsidRPr="00AA55B2">
        <w:rPr>
          <w:u w:color="000000" w:themeColor="text1"/>
        </w:rPr>
        <w:tab/>
      </w:r>
      <w:r w:rsidRPr="00AA55B2">
        <w:rPr>
          <w:strike/>
          <w:u w:color="000000" w:themeColor="text1"/>
        </w:rPr>
        <w:t>Any balances</w:t>
      </w:r>
      <w:r w:rsidRPr="00AA55B2">
        <w:rPr>
          <w:u w:color="000000" w:themeColor="text1"/>
        </w:rPr>
        <w:t xml:space="preserve"> </w:t>
      </w:r>
      <w:r w:rsidRPr="00AA55B2">
        <w:rPr>
          <w:u w:val="single" w:color="000000" w:themeColor="text1"/>
        </w:rPr>
        <w:t>A balance</w:t>
      </w:r>
      <w:r w:rsidRPr="00AA55B2">
        <w:rPr>
          <w:u w:color="000000" w:themeColor="text1"/>
        </w:rPr>
        <w:t xml:space="preserve"> in the fund shall not lapse at any time but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continuously available to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for expenditure consistent with Chapters 27 through 41 of this title.  The </w:t>
      </w:r>
      <w:r w:rsidRPr="00AA55B2">
        <w:rPr>
          <w:strike/>
          <w:u w:color="000000" w:themeColor="text1"/>
        </w:rPr>
        <w:t>Commission</w:t>
      </w:r>
      <w:r w:rsidRPr="00AA55B2">
        <w:rPr>
          <w:u w:color="000000" w:themeColor="text1"/>
        </w:rPr>
        <w:t xml:space="preserve"> </w:t>
      </w:r>
      <w:r w:rsidRPr="00AA55B2">
        <w:rPr>
          <w:u w:val="single" w:color="000000" w:themeColor="text1"/>
        </w:rPr>
        <w:t xml:space="preserve">department </w:t>
      </w:r>
      <w:r w:rsidRPr="00AA55B2">
        <w:rPr>
          <w:u w:color="000000" w:themeColor="text1"/>
        </w:rPr>
        <w:t xml:space="preserve">shall issue its requisition approved by </w:t>
      </w:r>
      <w:r w:rsidRPr="00AA55B2">
        <w:rPr>
          <w:strike/>
          <w:u w:color="000000" w:themeColor="text1"/>
        </w:rPr>
        <w:t>the chairman</w:t>
      </w:r>
      <w:r w:rsidRPr="00AA55B2">
        <w:rPr>
          <w:u w:color="000000" w:themeColor="text1"/>
        </w:rPr>
        <w:t xml:space="preserve"> </w:t>
      </w:r>
      <w:r w:rsidRPr="00AA55B2">
        <w:rPr>
          <w:u w:val="single" w:color="000000" w:themeColor="text1"/>
        </w:rPr>
        <w:t>its director</w:t>
      </w:r>
      <w:r w:rsidRPr="00AA55B2">
        <w:rPr>
          <w:u w:color="000000" w:themeColor="text1"/>
        </w:rPr>
        <w:t xml:space="preserve"> or </w:t>
      </w:r>
      <w:r w:rsidRPr="00AA55B2">
        <w:rPr>
          <w:strike/>
          <w:u w:color="000000" w:themeColor="text1"/>
        </w:rPr>
        <w:t xml:space="preserve">any </w:t>
      </w:r>
      <w:r w:rsidRPr="00AA55B2">
        <w:rPr>
          <w:u w:val="single" w:color="000000" w:themeColor="text1"/>
        </w:rPr>
        <w:t>his</w:t>
      </w:r>
      <w:r w:rsidRPr="00AA55B2">
        <w:rPr>
          <w:u w:color="000000" w:themeColor="text1"/>
        </w:rPr>
        <w:t xml:space="preserve"> designated </w:t>
      </w:r>
      <w:r w:rsidRPr="00AA55B2">
        <w:rPr>
          <w:strike/>
          <w:u w:color="000000" w:themeColor="text1"/>
        </w:rPr>
        <w:lastRenderedPageBreak/>
        <w:t xml:space="preserve">member, </w:t>
      </w:r>
      <w:r w:rsidRPr="00AA55B2">
        <w:rPr>
          <w:u w:color="000000" w:themeColor="text1"/>
        </w:rPr>
        <w:t>officer</w:t>
      </w:r>
      <w:r w:rsidRPr="00AA55B2">
        <w:rPr>
          <w:strike/>
          <w:u w:color="000000" w:themeColor="text1"/>
        </w:rPr>
        <w:t>,</w:t>
      </w:r>
      <w:r w:rsidRPr="00AA55B2">
        <w:rPr>
          <w:u w:color="000000" w:themeColor="text1"/>
        </w:rPr>
        <w:t xml:space="preserve"> or agent for the purposes set forth </w:t>
      </w:r>
      <w:r w:rsidRPr="00AA55B2">
        <w:rPr>
          <w:strike/>
          <w:u w:color="000000" w:themeColor="text1"/>
        </w:rPr>
        <w:t xml:space="preserve">herein </w:t>
      </w:r>
      <w:r w:rsidRPr="00AA55B2">
        <w:rPr>
          <w:u w:val="single" w:color="000000" w:themeColor="text1"/>
        </w:rPr>
        <w:t>in this section</w:t>
      </w:r>
      <w:r w:rsidRPr="00AA55B2">
        <w:rPr>
          <w:u w:color="000000" w:themeColor="text1"/>
        </w:rPr>
        <w:t xml:space="preserve"> to the Comptroller General who shall draw his warrant in the usual form provided by law on the State Treasurer, who shall pay it by check on the </w:t>
      </w:r>
      <w:r w:rsidRPr="00AA55B2">
        <w:rPr>
          <w:strike/>
          <w:u w:color="000000" w:themeColor="text1"/>
        </w:rPr>
        <w:t>special administration</w:t>
      </w:r>
      <w:r w:rsidRPr="00AA55B2">
        <w:rPr>
          <w:u w:color="000000" w:themeColor="text1"/>
        </w:rPr>
        <w:t xml:space="preserve"> fund.”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72.</w:t>
      </w:r>
      <w:r w:rsidRPr="00AA55B2">
        <w:rPr>
          <w:u w:color="000000" w:themeColor="text1"/>
        </w:rPr>
        <w:tab/>
        <w:t>Section 41</w:t>
      </w:r>
      <w:r w:rsidRPr="00AA55B2">
        <w:rPr>
          <w:u w:color="000000" w:themeColor="text1"/>
        </w:rPr>
        <w:noBreakHyphen/>
        <w:t>33</w:t>
      </w:r>
      <w:r w:rsidRPr="00AA55B2">
        <w:rPr>
          <w:u w:color="000000" w:themeColor="text1"/>
        </w:rPr>
        <w:noBreakHyphen/>
        <w:t>710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710.</w:t>
      </w:r>
      <w:r w:rsidRPr="00AA55B2">
        <w:rPr>
          <w:u w:color="000000" w:themeColor="text1"/>
        </w:rPr>
        <w:tab/>
        <w:t>(</w:t>
      </w:r>
      <w:r w:rsidRPr="00AA55B2">
        <w:rPr>
          <w:strike/>
          <w:u w:color="000000" w:themeColor="text1"/>
        </w:rPr>
        <w:t>a</w:t>
      </w:r>
      <w:r w:rsidRPr="00AA55B2">
        <w:rPr>
          <w:u w:val="single" w:color="000000" w:themeColor="text1"/>
        </w:rPr>
        <w:t>A</w:t>
      </w:r>
      <w:r w:rsidRPr="00AA55B2">
        <w:rPr>
          <w:u w:color="000000" w:themeColor="text1"/>
        </w:rPr>
        <w:t>)</w:t>
      </w:r>
      <w:r w:rsidRPr="00AA55B2">
        <w:rPr>
          <w:u w:color="000000" w:themeColor="text1"/>
        </w:rPr>
        <w:tab/>
        <w:t>There is created in the State Treasury a special fund to be known as the employment security administrative contingency fund, which consists of all assessments collected pursuant to Section 41</w:t>
      </w:r>
      <w:r w:rsidRPr="00AA55B2">
        <w:rPr>
          <w:u w:color="000000" w:themeColor="text1"/>
        </w:rPr>
        <w:noBreakHyphen/>
        <w:t>27</w:t>
      </w:r>
      <w:r w:rsidRPr="00AA55B2">
        <w:rPr>
          <w:u w:color="000000" w:themeColor="text1"/>
        </w:rPr>
        <w:noBreakHyphen/>
        <w:t xml:space="preserve">410.  </w:t>
      </w:r>
      <w:r w:rsidRPr="00AA55B2">
        <w:rPr>
          <w:strike/>
          <w:u w:color="000000" w:themeColor="text1"/>
        </w:rPr>
        <w:t>All</w:t>
      </w:r>
      <w:r w:rsidRPr="00AA55B2">
        <w:rPr>
          <w:u w:color="000000" w:themeColor="text1"/>
        </w:rPr>
        <w:t xml:space="preserve"> Money in the employment security administrative contingency fund must be deposited, administered, and disbursed in accordance with the provisions of Section 41</w:t>
      </w:r>
      <w:r w:rsidRPr="00AA55B2">
        <w:rPr>
          <w:u w:color="000000" w:themeColor="text1"/>
        </w:rPr>
        <w:noBreakHyphen/>
        <w:t>33</w:t>
      </w:r>
      <w:r w:rsidRPr="00AA55B2">
        <w:rPr>
          <w:u w:color="000000" w:themeColor="text1"/>
        </w:rPr>
        <w:noBreakHyphen/>
        <w:t xml:space="preserve">420 applicable to the employment security administration fund.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w:t>
      </w:r>
      <w:r w:rsidRPr="00AA55B2">
        <w:rPr>
          <w:strike/>
          <w:u w:color="000000" w:themeColor="text1"/>
        </w:rPr>
        <w:t>b</w:t>
      </w:r>
      <w:r w:rsidRPr="00AA55B2">
        <w:rPr>
          <w:u w:val="single" w:color="000000" w:themeColor="text1"/>
        </w:rPr>
        <w:t>B</w:t>
      </w:r>
      <w:r w:rsidRPr="00AA55B2">
        <w:rPr>
          <w:u w:color="000000" w:themeColor="text1"/>
        </w:rPr>
        <w:t>)</w:t>
      </w:r>
      <w:r w:rsidRPr="00AA55B2">
        <w:rPr>
          <w:u w:color="000000" w:themeColor="text1"/>
        </w:rPr>
        <w:tab/>
      </w:r>
      <w:r>
        <w:rPr>
          <w:u w:color="000000" w:themeColor="text1"/>
        </w:rPr>
        <w:t xml:space="preserve"> </w:t>
      </w:r>
      <w:r w:rsidRPr="00AA55B2">
        <w:rPr>
          <w:strike/>
          <w:u w:color="000000" w:themeColor="text1"/>
        </w:rPr>
        <w:t>All monies which are</w:t>
      </w:r>
      <w:r w:rsidRPr="00AA55B2">
        <w:rPr>
          <w:u w:color="000000" w:themeColor="text1"/>
        </w:rPr>
        <w:t xml:space="preserve"> </w:t>
      </w:r>
      <w:r w:rsidRPr="00AA55B2">
        <w:rPr>
          <w:u w:val="single" w:color="000000" w:themeColor="text1"/>
        </w:rPr>
        <w:t>Money</w:t>
      </w:r>
      <w:r w:rsidRPr="00AA55B2">
        <w:rPr>
          <w:u w:color="000000" w:themeColor="text1"/>
        </w:rPr>
        <w:t xml:space="preserve"> deposited in the employment security administrative contingency fund </w:t>
      </w:r>
      <w:r w:rsidRPr="00AA55B2">
        <w:rPr>
          <w:strike/>
          <w:u w:color="000000" w:themeColor="text1"/>
        </w:rPr>
        <w:t>are</w:t>
      </w:r>
      <w:r w:rsidRPr="00AA55B2">
        <w:rPr>
          <w:u w:color="000000" w:themeColor="text1"/>
        </w:rPr>
        <w:t xml:space="preserve"> </w:t>
      </w:r>
      <w:r w:rsidRPr="00AA55B2">
        <w:rPr>
          <w:u w:val="single" w:color="000000" w:themeColor="text1"/>
        </w:rPr>
        <w:t>is</w:t>
      </w:r>
      <w:r w:rsidRPr="00AA55B2">
        <w:rPr>
          <w:u w:color="000000" w:themeColor="text1"/>
        </w:rPr>
        <w:t xml:space="preserve"> appropriate and made available to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w:t>
      </w:r>
      <w:r w:rsidRPr="00AA55B2">
        <w:rPr>
          <w:strike/>
          <w:u w:color="000000" w:themeColor="text1"/>
        </w:rPr>
        <w:t>All monies</w:t>
      </w:r>
      <w:r w:rsidRPr="00AA55B2">
        <w:rPr>
          <w:u w:color="000000" w:themeColor="text1"/>
        </w:rPr>
        <w:t xml:space="preserve"> </w:t>
      </w:r>
      <w:r w:rsidRPr="00AA55B2">
        <w:rPr>
          <w:u w:val="single" w:color="000000" w:themeColor="text1"/>
        </w:rPr>
        <w:t>Money</w:t>
      </w:r>
      <w:r w:rsidRPr="00AA55B2">
        <w:rPr>
          <w:u w:color="000000" w:themeColor="text1"/>
        </w:rPr>
        <w:t xml:space="preserve"> in the fund must be expended to: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 xml:space="preserve">assist with the reemployment of unemployed workers using the most efficient and effective means of service delivery;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 xml:space="preserve">undertake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program or activity </w:t>
      </w:r>
      <w:r w:rsidRPr="00AA55B2">
        <w:rPr>
          <w:strike/>
          <w:u w:color="000000" w:themeColor="text1"/>
        </w:rPr>
        <w:t>which</w:t>
      </w:r>
      <w:r w:rsidRPr="00AA55B2">
        <w:rPr>
          <w:u w:color="000000" w:themeColor="text1"/>
        </w:rPr>
        <w:t xml:space="preserve"> </w:t>
      </w:r>
      <w:r w:rsidRPr="00AA55B2">
        <w:rPr>
          <w:u w:val="single" w:color="000000" w:themeColor="text1"/>
        </w:rPr>
        <w:t>that</w:t>
      </w:r>
      <w:r w:rsidRPr="00AA55B2">
        <w:rPr>
          <w:u w:color="000000" w:themeColor="text1"/>
        </w:rPr>
        <w:t xml:space="preserve"> furthers the goal of the </w:t>
      </w:r>
      <w:r w:rsidRPr="00AA55B2">
        <w:rPr>
          <w:strike/>
          <w:u w:color="000000" w:themeColor="text1"/>
        </w:rPr>
        <w:t xml:space="preserve">Employment Security Commission </w:t>
      </w:r>
      <w:r w:rsidRPr="00AA55B2">
        <w:rPr>
          <w:u w:val="single" w:color="000000" w:themeColor="text1"/>
        </w:rPr>
        <w:t>department</w:t>
      </w:r>
      <w:r w:rsidRPr="00AA55B2">
        <w:rPr>
          <w:u w:color="000000" w:themeColor="text1"/>
        </w:rPr>
        <w:t xml:space="preserve"> as provided </w:t>
      </w:r>
      <w:r w:rsidRPr="00AA55B2">
        <w:rPr>
          <w:strike/>
          <w:u w:color="000000" w:themeColor="text1"/>
        </w:rPr>
        <w:t>for</w:t>
      </w:r>
      <w:r w:rsidRPr="00AA55B2">
        <w:rPr>
          <w:u w:color="000000" w:themeColor="text1"/>
        </w:rPr>
        <w:t xml:space="preserve"> in Chapter 42 of this title;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t>supplement basic employment security services</w:t>
      </w:r>
      <w:r w:rsidRPr="00AA55B2">
        <w:rPr>
          <w:strike/>
          <w:u w:color="000000" w:themeColor="text1"/>
        </w:rPr>
        <w:t>,</w:t>
      </w:r>
      <w:r w:rsidRPr="00AA55B2">
        <w:rPr>
          <w:u w:color="000000" w:themeColor="text1"/>
        </w:rPr>
        <w:t xml:space="preserve"> with special job search and claimant placement assistance designed to assist unemployment insurance claimants to obtain employment;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(4)</w:t>
      </w:r>
      <w:r w:rsidRPr="00AA55B2">
        <w:rPr>
          <w:u w:color="000000" w:themeColor="text1"/>
        </w:rPr>
        <w:tab/>
        <w:t xml:space="preserve">provide employment services, </w:t>
      </w:r>
      <w:r w:rsidRPr="00AA55B2">
        <w:rPr>
          <w:strike/>
          <w:u w:color="000000" w:themeColor="text1"/>
        </w:rPr>
        <w:t>such as</w:t>
      </w:r>
      <w:r w:rsidRPr="00AA55B2">
        <w:rPr>
          <w:u w:color="000000" w:themeColor="text1"/>
        </w:rPr>
        <w:t xml:space="preserve"> </w:t>
      </w:r>
      <w:r w:rsidRPr="00AA55B2">
        <w:rPr>
          <w:u w:val="single" w:color="000000" w:themeColor="text1"/>
        </w:rPr>
        <w:t>like</w:t>
      </w:r>
      <w:r w:rsidRPr="00AA55B2">
        <w:rPr>
          <w:u w:color="000000" w:themeColor="text1"/>
        </w:rPr>
        <w:t xml:space="preserve"> recruitment, screening, and referral of qualified workers</w:t>
      </w:r>
      <w:r w:rsidRPr="00AA55B2">
        <w:rPr>
          <w:strike/>
          <w:u w:color="000000" w:themeColor="text1"/>
        </w:rPr>
        <w:t>,</w:t>
      </w:r>
      <w:r w:rsidRPr="00AA55B2">
        <w:rPr>
          <w:u w:color="000000" w:themeColor="text1"/>
        </w:rPr>
        <w:t xml:space="preserve"> to agricultural areas where those services have in the past contributed to positive economic conditions for the agricultural industry; </w:t>
      </w:r>
      <w:r w:rsidRPr="00AA55B2">
        <w:rPr>
          <w:u w:val="single" w:color="000000" w:themeColor="text1"/>
        </w:rPr>
        <w:t>and</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(5)</w:t>
      </w:r>
      <w:r w:rsidRPr="00AA55B2">
        <w:rPr>
          <w:u w:color="000000" w:themeColor="text1"/>
        </w:rPr>
        <w:tab/>
        <w:t xml:space="preserve">provide otherwise unobtainable information and analysis to the legislature and program managers about issues related to employment and unemployment.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val="single" w:color="000000" w:themeColor="text1"/>
        </w:rPr>
        <w:t>(C)</w:t>
      </w:r>
      <w:r w:rsidRPr="00AA55B2">
        <w:rPr>
          <w:u w:color="000000" w:themeColor="text1"/>
        </w:rPr>
        <w:tab/>
      </w:r>
      <w:r w:rsidRPr="00AA55B2">
        <w:rPr>
          <w:strike/>
          <w:u w:color="000000" w:themeColor="text1"/>
        </w:rPr>
        <w:t>Any balances</w:t>
      </w:r>
      <w:r w:rsidRPr="00AA55B2">
        <w:rPr>
          <w:u w:color="000000" w:themeColor="text1"/>
        </w:rPr>
        <w:t xml:space="preserve"> </w:t>
      </w:r>
      <w:r w:rsidRPr="00AA55B2">
        <w:rPr>
          <w:u w:val="single" w:color="000000" w:themeColor="text1"/>
        </w:rPr>
        <w:t>A balance</w:t>
      </w:r>
      <w:r w:rsidRPr="00AA55B2">
        <w:rPr>
          <w:u w:color="000000" w:themeColor="text1"/>
        </w:rPr>
        <w:t xml:space="preserve"> in the fund </w:t>
      </w:r>
      <w:r w:rsidRPr="00AA55B2">
        <w:rPr>
          <w:strike/>
          <w:u w:color="000000" w:themeColor="text1"/>
        </w:rPr>
        <w:t>do</w:t>
      </w:r>
      <w:r w:rsidRPr="00AA55B2">
        <w:rPr>
          <w:u w:val="single" w:color="000000" w:themeColor="text1"/>
        </w:rPr>
        <w:t>does</w:t>
      </w:r>
      <w:r w:rsidRPr="00AA55B2">
        <w:rPr>
          <w:u w:color="000000" w:themeColor="text1"/>
        </w:rPr>
        <w:t xml:space="preserve"> not lapse </w:t>
      </w:r>
      <w:r w:rsidRPr="00AA55B2">
        <w:rPr>
          <w:strike/>
          <w:u w:color="000000" w:themeColor="text1"/>
        </w:rPr>
        <w:t>at any time</w:t>
      </w:r>
      <w:r w:rsidRPr="00AA55B2">
        <w:rPr>
          <w:u w:color="000000" w:themeColor="text1"/>
        </w:rPr>
        <w:t xml:space="preserve">, but </w:t>
      </w:r>
      <w:r w:rsidRPr="00AA55B2">
        <w:rPr>
          <w:strike/>
          <w:u w:color="000000" w:themeColor="text1"/>
        </w:rPr>
        <w:t xml:space="preserve">are </w:t>
      </w:r>
      <w:r w:rsidRPr="00AA55B2">
        <w:rPr>
          <w:u w:val="single" w:color="000000" w:themeColor="text1"/>
        </w:rPr>
        <w:t>is</w:t>
      </w:r>
      <w:r w:rsidRPr="00AA55B2">
        <w:rPr>
          <w:u w:color="000000" w:themeColor="text1"/>
        </w:rPr>
        <w:t xml:space="preserve"> continuously available to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for expenditure consistent with Chapter 42 of this title.  The </w:t>
      </w:r>
      <w:r w:rsidRPr="00AA55B2">
        <w:rPr>
          <w:strike/>
          <w:u w:color="000000" w:themeColor="text1"/>
        </w:rPr>
        <w:t xml:space="preserve">commission shall </w:t>
      </w:r>
      <w:r w:rsidRPr="00AA55B2">
        <w:rPr>
          <w:u w:val="single" w:color="000000" w:themeColor="text1"/>
        </w:rPr>
        <w:t>department must</w:t>
      </w:r>
      <w:r w:rsidRPr="00AA55B2">
        <w:rPr>
          <w:u w:color="000000" w:themeColor="text1"/>
        </w:rPr>
        <w:t xml:space="preserve"> issue its requisition approved by </w:t>
      </w:r>
      <w:r w:rsidRPr="00AA55B2">
        <w:rPr>
          <w:strike/>
          <w:u w:color="000000" w:themeColor="text1"/>
        </w:rPr>
        <w:t>the chairman</w:t>
      </w:r>
      <w:r w:rsidRPr="00AA55B2">
        <w:rPr>
          <w:u w:color="000000" w:themeColor="text1"/>
        </w:rPr>
        <w:t xml:space="preserve"> </w:t>
      </w:r>
      <w:r w:rsidRPr="00AA55B2">
        <w:rPr>
          <w:u w:val="single" w:color="000000" w:themeColor="text1"/>
        </w:rPr>
        <w:t>its director</w:t>
      </w:r>
      <w:r w:rsidRPr="00AA55B2">
        <w:rPr>
          <w:u w:color="000000" w:themeColor="text1"/>
        </w:rPr>
        <w:t xml:space="preserve"> or </w:t>
      </w:r>
      <w:r w:rsidRPr="00AA55B2">
        <w:rPr>
          <w:strike/>
          <w:u w:color="000000" w:themeColor="text1"/>
        </w:rPr>
        <w:t>any</w:t>
      </w:r>
      <w:r w:rsidRPr="00AA55B2">
        <w:rPr>
          <w:u w:color="000000" w:themeColor="text1"/>
        </w:rPr>
        <w:t xml:space="preserve"> </w:t>
      </w:r>
      <w:r w:rsidRPr="00AA55B2">
        <w:rPr>
          <w:u w:val="single" w:color="000000" w:themeColor="text1"/>
        </w:rPr>
        <w:t>his</w:t>
      </w:r>
      <w:r w:rsidRPr="00AA55B2">
        <w:rPr>
          <w:u w:color="000000" w:themeColor="text1"/>
        </w:rPr>
        <w:t xml:space="preserve"> designated</w:t>
      </w:r>
      <w:r w:rsidRPr="00AA55B2">
        <w:rPr>
          <w:strike/>
          <w:u w:color="000000" w:themeColor="text1"/>
        </w:rPr>
        <w:t xml:space="preserve"> member,</w:t>
      </w:r>
      <w:r w:rsidRPr="00AA55B2">
        <w:rPr>
          <w:u w:color="000000" w:themeColor="text1"/>
        </w:rPr>
        <w:t xml:space="preserve"> officer</w:t>
      </w:r>
      <w:r w:rsidRPr="00AA55B2">
        <w:rPr>
          <w:strike/>
          <w:u w:color="000000" w:themeColor="text1"/>
        </w:rPr>
        <w:t>,</w:t>
      </w:r>
      <w:r w:rsidRPr="00AA55B2">
        <w:rPr>
          <w:u w:color="000000" w:themeColor="text1"/>
        </w:rPr>
        <w:t xml:space="preserve"> or agent for the </w:t>
      </w:r>
      <w:r w:rsidRPr="00AA55B2">
        <w:rPr>
          <w:strike/>
          <w:u w:color="000000" w:themeColor="text1"/>
        </w:rPr>
        <w:t>purpose</w:t>
      </w:r>
      <w:r w:rsidRPr="00AA55B2">
        <w:rPr>
          <w:u w:color="000000" w:themeColor="text1"/>
        </w:rPr>
        <w:t xml:space="preserve"> </w:t>
      </w:r>
      <w:r w:rsidRPr="00AA55B2">
        <w:rPr>
          <w:u w:val="single" w:color="000000" w:themeColor="text1"/>
        </w:rPr>
        <w:t>purposes</w:t>
      </w:r>
      <w:r w:rsidRPr="00AA55B2">
        <w:rPr>
          <w:u w:color="000000" w:themeColor="text1"/>
        </w:rPr>
        <w:t xml:space="preserve"> set forth </w:t>
      </w:r>
      <w:r w:rsidRPr="00AA55B2">
        <w:rPr>
          <w:strike/>
          <w:u w:color="000000" w:themeColor="text1"/>
        </w:rPr>
        <w:t>herein</w:t>
      </w:r>
      <w:r w:rsidRPr="00AA55B2">
        <w:rPr>
          <w:u w:color="000000" w:themeColor="text1"/>
        </w:rPr>
        <w:t xml:space="preserve"> </w:t>
      </w:r>
      <w:r w:rsidRPr="00AA55B2">
        <w:rPr>
          <w:u w:val="single" w:color="000000" w:themeColor="text1"/>
        </w:rPr>
        <w:t>in this section</w:t>
      </w:r>
      <w:r w:rsidRPr="00AA55B2">
        <w:rPr>
          <w:u w:color="000000" w:themeColor="text1"/>
        </w:rPr>
        <w:t xml:space="preserve"> to the Comptroller General who shall draw his warrant in the usual form provided by law on the State Treasurer, </w:t>
      </w:r>
      <w:r w:rsidRPr="00AA55B2">
        <w:rPr>
          <w:u w:color="000000" w:themeColor="text1"/>
        </w:rPr>
        <w:lastRenderedPageBreak/>
        <w:t xml:space="preserve">who shall pay it by check on the </w:t>
      </w:r>
      <w:r w:rsidRPr="00AA55B2">
        <w:rPr>
          <w:strike/>
          <w:u w:color="000000" w:themeColor="text1"/>
        </w:rPr>
        <w:t>employment security administrative contingency</w:t>
      </w:r>
      <w:r w:rsidRPr="00AA55B2">
        <w:rPr>
          <w:u w:color="000000" w:themeColor="text1"/>
        </w:rPr>
        <w:t xml:space="preserve"> fund.”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73.</w:t>
      </w:r>
      <w:r w:rsidRPr="00AA55B2">
        <w:rPr>
          <w:u w:color="000000" w:themeColor="text1"/>
        </w:rPr>
        <w:tab/>
        <w:t>Section 41</w:t>
      </w:r>
      <w:r w:rsidRPr="00AA55B2">
        <w:rPr>
          <w:u w:color="000000" w:themeColor="text1"/>
        </w:rPr>
        <w:noBreakHyphen/>
        <w:t>35</w:t>
      </w:r>
      <w:r w:rsidRPr="00AA55B2">
        <w:rPr>
          <w:u w:color="000000" w:themeColor="text1"/>
        </w:rPr>
        <w:noBreakHyphen/>
        <w:t>30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30.</w:t>
      </w:r>
      <w:r w:rsidRPr="00AA55B2">
        <w:rPr>
          <w:u w:color="000000" w:themeColor="text1"/>
        </w:rPr>
        <w:tab/>
      </w:r>
      <w:r w:rsidRPr="00AA55B2">
        <w:rPr>
          <w:u w:val="single" w:color="000000" w:themeColor="text1"/>
        </w:rPr>
        <w:t>(A)</w:t>
      </w:r>
      <w:r w:rsidRPr="00AA55B2">
        <w:rPr>
          <w:u w:color="000000" w:themeColor="text1"/>
        </w:rPr>
        <w:tab/>
        <w:t xml:space="preserve">When </w:t>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due an individual </w:t>
      </w:r>
      <w:r w:rsidRPr="00AA55B2">
        <w:rPr>
          <w:strike/>
          <w:u w:color="000000" w:themeColor="text1"/>
        </w:rPr>
        <w:t>have</w:t>
      </w:r>
      <w:r w:rsidRPr="00AA55B2">
        <w:rPr>
          <w:u w:color="000000" w:themeColor="text1"/>
        </w:rPr>
        <w:t xml:space="preserve"> </w:t>
      </w:r>
      <w:r w:rsidRPr="00AA55B2">
        <w:rPr>
          <w:u w:val="single" w:color="000000" w:themeColor="text1"/>
        </w:rPr>
        <w:t>has</w:t>
      </w:r>
      <w:r w:rsidRPr="00AA55B2">
        <w:rPr>
          <w:u w:color="000000" w:themeColor="text1"/>
        </w:rPr>
        <w:t xml:space="preserve"> been unpaid at the time of death and the estate of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individual has not been administered </w:t>
      </w:r>
      <w:r w:rsidRPr="00AA55B2">
        <w:rPr>
          <w:strike/>
          <w:u w:color="000000" w:themeColor="text1"/>
        </w:rPr>
        <w:t>upon</w:t>
      </w:r>
      <w:r w:rsidRPr="00AA55B2">
        <w:rPr>
          <w:u w:color="000000" w:themeColor="text1"/>
        </w:rPr>
        <w:t xml:space="preserve"> in the probate court within sixty days after the time of death,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may pay </w:t>
      </w:r>
      <w:r w:rsidRPr="00AA55B2">
        <w:rPr>
          <w:strike/>
          <w:u w:color="000000" w:themeColor="text1"/>
        </w:rPr>
        <w:t>such</w:t>
      </w:r>
      <w:r w:rsidRPr="00AA55B2">
        <w:rPr>
          <w:u w:color="000000" w:themeColor="text1"/>
        </w:rPr>
        <w:t xml:space="preserve"> benefit amounts </w:t>
      </w:r>
      <w:r w:rsidRPr="00AA55B2">
        <w:rPr>
          <w:strike/>
          <w:u w:color="000000" w:themeColor="text1"/>
        </w:rPr>
        <w:t>as</w:t>
      </w:r>
      <w:r w:rsidRPr="00AA55B2">
        <w:rPr>
          <w:u w:color="000000" w:themeColor="text1"/>
        </w:rPr>
        <w:t xml:space="preserve"> the deceased may have been entitled to: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r>
      <w:r w:rsidRPr="00AA55B2">
        <w:rPr>
          <w:strike/>
          <w:u w:color="000000" w:themeColor="text1"/>
        </w:rPr>
        <w:t>To</w:t>
      </w:r>
      <w:r w:rsidRPr="00AA55B2">
        <w:rPr>
          <w:u w:color="000000" w:themeColor="text1"/>
        </w:rPr>
        <w:t xml:space="preserve"> the surviving wife or husband and, if there </w:t>
      </w:r>
      <w:r w:rsidRPr="00AA55B2">
        <w:rPr>
          <w:strike/>
          <w:u w:color="000000" w:themeColor="text1"/>
        </w:rPr>
        <w:t>be</w:t>
      </w:r>
      <w:r w:rsidRPr="00AA55B2">
        <w:rPr>
          <w:u w:color="000000" w:themeColor="text1"/>
        </w:rPr>
        <w:t xml:space="preserve"> </w:t>
      </w:r>
      <w:r w:rsidRPr="00AA55B2">
        <w:rPr>
          <w:u w:val="single" w:color="000000" w:themeColor="text1"/>
        </w:rPr>
        <w:t>is</w:t>
      </w:r>
      <w:r w:rsidRPr="00AA55B2">
        <w:rPr>
          <w:u w:color="000000" w:themeColor="text1"/>
        </w:rPr>
        <w:t xml:space="preserve"> none;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r>
      <w:r w:rsidRPr="00AA55B2">
        <w:rPr>
          <w:strike/>
          <w:u w:color="000000" w:themeColor="text1"/>
        </w:rPr>
        <w:t>To</w:t>
      </w:r>
      <w:r w:rsidRPr="00AA55B2">
        <w:rPr>
          <w:u w:color="000000" w:themeColor="text1"/>
        </w:rPr>
        <w:t xml:space="preserve"> the minor children and, if there </w:t>
      </w:r>
      <w:r w:rsidRPr="00AA55B2">
        <w:rPr>
          <w:strike/>
          <w:u w:color="000000" w:themeColor="text1"/>
        </w:rPr>
        <w:t>be</w:t>
      </w:r>
      <w:r w:rsidRPr="00AA55B2">
        <w:rPr>
          <w:u w:color="000000" w:themeColor="text1"/>
        </w:rPr>
        <w:t xml:space="preserve"> </w:t>
      </w:r>
      <w:r w:rsidRPr="00AA55B2">
        <w:rPr>
          <w:u w:val="single" w:color="000000" w:themeColor="text1"/>
        </w:rPr>
        <w:t>are</w:t>
      </w:r>
      <w:r w:rsidRPr="00AA55B2">
        <w:rPr>
          <w:u w:color="000000" w:themeColor="text1"/>
        </w:rPr>
        <w:t xml:space="preserve"> none;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r>
      <w:r w:rsidRPr="00AA55B2">
        <w:rPr>
          <w:strike/>
          <w:u w:color="000000" w:themeColor="text1"/>
        </w:rPr>
        <w:t>To</w:t>
      </w:r>
      <w:r w:rsidRPr="00AA55B2">
        <w:rPr>
          <w:u w:color="000000" w:themeColor="text1"/>
        </w:rPr>
        <w:t xml:space="preserve"> the adult children and, if there </w:t>
      </w:r>
      <w:r w:rsidRPr="00AA55B2">
        <w:rPr>
          <w:strike/>
          <w:u w:color="000000" w:themeColor="text1"/>
        </w:rPr>
        <w:t>be</w:t>
      </w:r>
      <w:r w:rsidRPr="00AA55B2">
        <w:rPr>
          <w:u w:color="000000" w:themeColor="text1"/>
        </w:rPr>
        <w:t xml:space="preserve"> </w:t>
      </w:r>
      <w:r w:rsidRPr="00AA55B2">
        <w:rPr>
          <w:u w:val="single" w:color="000000" w:themeColor="text1"/>
        </w:rPr>
        <w:t>are</w:t>
      </w:r>
      <w:r w:rsidRPr="00AA55B2">
        <w:rPr>
          <w:u w:color="000000" w:themeColor="text1"/>
        </w:rPr>
        <w:t xml:space="preserve"> none;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(4)</w:t>
      </w:r>
      <w:r w:rsidRPr="00AA55B2">
        <w:rPr>
          <w:u w:color="000000" w:themeColor="text1"/>
        </w:rPr>
        <w:tab/>
      </w:r>
      <w:r w:rsidRPr="00AA55B2">
        <w:rPr>
          <w:strike/>
          <w:u w:color="000000" w:themeColor="text1"/>
        </w:rPr>
        <w:t>To</w:t>
      </w:r>
      <w:r w:rsidRPr="00AA55B2">
        <w:rPr>
          <w:u w:color="000000" w:themeColor="text1"/>
        </w:rPr>
        <w:t xml:space="preserve"> the parents of the deceased and, if there </w:t>
      </w:r>
      <w:r w:rsidRPr="00AA55B2">
        <w:rPr>
          <w:strike/>
          <w:u w:color="000000" w:themeColor="text1"/>
        </w:rPr>
        <w:t>be</w:t>
      </w:r>
      <w:r w:rsidRPr="00AA55B2">
        <w:rPr>
          <w:u w:color="000000" w:themeColor="text1"/>
        </w:rPr>
        <w:t xml:space="preserve"> </w:t>
      </w:r>
      <w:r w:rsidRPr="00AA55B2">
        <w:rPr>
          <w:u w:val="single" w:color="000000" w:themeColor="text1"/>
        </w:rPr>
        <w:t>are</w:t>
      </w:r>
      <w:r w:rsidRPr="00AA55B2">
        <w:rPr>
          <w:u w:color="000000" w:themeColor="text1"/>
        </w:rPr>
        <w:t xml:space="preserve"> none;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(5)</w:t>
      </w:r>
      <w:r w:rsidRPr="00AA55B2">
        <w:rPr>
          <w:u w:color="000000" w:themeColor="text1"/>
        </w:rPr>
        <w:tab/>
      </w:r>
      <w:r w:rsidRPr="00AA55B2">
        <w:rPr>
          <w:strike/>
          <w:u w:color="000000" w:themeColor="text1"/>
        </w:rPr>
        <w:t>To any</w:t>
      </w:r>
      <w:r w:rsidRPr="00AA55B2">
        <w:rPr>
          <w:u w:color="000000" w:themeColor="text1"/>
        </w:rPr>
        <w:t xml:space="preserve"> </w:t>
      </w:r>
      <w:r w:rsidRPr="00AA55B2">
        <w:rPr>
          <w:u w:val="single" w:color="000000" w:themeColor="text1"/>
        </w:rPr>
        <w:t>a</w:t>
      </w:r>
      <w:r w:rsidRPr="00AA55B2">
        <w:rPr>
          <w:u w:color="000000" w:themeColor="text1"/>
        </w:rPr>
        <w:t xml:space="preserve"> person </w:t>
      </w:r>
      <w:r w:rsidRPr="00AA55B2">
        <w:rPr>
          <w:strike/>
          <w:u w:color="000000" w:themeColor="text1"/>
        </w:rPr>
        <w:t>or persons who were</w:t>
      </w:r>
      <w:r w:rsidRPr="00AA55B2">
        <w:rPr>
          <w:u w:color="000000" w:themeColor="text1"/>
        </w:rPr>
        <w:t xml:space="preserve"> dependent </w:t>
      </w:r>
      <w:r w:rsidRPr="00AA55B2">
        <w:rPr>
          <w:strike/>
          <w:u w:color="000000" w:themeColor="text1"/>
        </w:rPr>
        <w:t>upon</w:t>
      </w:r>
      <w:r w:rsidRPr="00AA55B2">
        <w:rPr>
          <w:u w:color="000000" w:themeColor="text1"/>
        </w:rPr>
        <w:t xml:space="preserve"> </w:t>
      </w:r>
      <w:r w:rsidRPr="00AA55B2">
        <w:rPr>
          <w:u w:val="single" w:color="000000" w:themeColor="text1"/>
        </w:rPr>
        <w:t>on</w:t>
      </w:r>
      <w:r w:rsidRPr="00AA55B2">
        <w:rPr>
          <w:u w:color="000000" w:themeColor="text1"/>
        </w:rPr>
        <w:t xml:space="preserve"> the deceased.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val="single" w:color="000000" w:themeColor="text1"/>
        </w:rPr>
        <w:t>(B)</w:t>
      </w:r>
      <w:r w:rsidRPr="00AA55B2">
        <w:rPr>
          <w:u w:color="000000" w:themeColor="text1"/>
        </w:rPr>
        <w:tab/>
      </w:r>
      <w:r w:rsidRPr="00AA55B2">
        <w:rPr>
          <w:strike/>
          <w:u w:color="000000" w:themeColor="text1"/>
        </w:rPr>
        <w:t>And,</w:t>
      </w:r>
      <w:r w:rsidRPr="00AA55B2">
        <w:rPr>
          <w:u w:color="000000" w:themeColor="text1"/>
        </w:rPr>
        <w:t xml:space="preserve"> If there </w:t>
      </w:r>
      <w:r w:rsidRPr="00AA55B2">
        <w:rPr>
          <w:strike/>
          <w:u w:color="000000" w:themeColor="text1"/>
        </w:rPr>
        <w:t>be</w:t>
      </w:r>
      <w:r w:rsidRPr="00AA55B2">
        <w:rPr>
          <w:u w:color="000000" w:themeColor="text1"/>
        </w:rPr>
        <w:t xml:space="preserve"> </w:t>
      </w:r>
      <w:r w:rsidRPr="00AA55B2">
        <w:rPr>
          <w:u w:val="single" w:color="000000" w:themeColor="text1"/>
        </w:rPr>
        <w:t>is</w:t>
      </w:r>
      <w:r w:rsidRPr="00AA55B2">
        <w:rPr>
          <w:u w:color="000000" w:themeColor="text1"/>
        </w:rPr>
        <w:t xml:space="preserve"> no person within </w:t>
      </w:r>
      <w:r w:rsidRPr="00AA55B2">
        <w:rPr>
          <w:strike/>
          <w:u w:color="000000" w:themeColor="text1"/>
        </w:rPr>
        <w:t>the foregoing</w:t>
      </w:r>
      <w:r w:rsidRPr="00AA55B2">
        <w:rPr>
          <w:u w:color="000000" w:themeColor="text1"/>
        </w:rPr>
        <w:t xml:space="preserve"> </w:t>
      </w:r>
      <w:r w:rsidRPr="00AA55B2">
        <w:rPr>
          <w:u w:val="single" w:color="000000" w:themeColor="text1"/>
        </w:rPr>
        <w:t>those</w:t>
      </w:r>
      <w:r w:rsidRPr="00AA55B2">
        <w:rPr>
          <w:u w:color="000000" w:themeColor="text1"/>
        </w:rPr>
        <w:t xml:space="preserve"> classifications</w:t>
      </w:r>
      <w:r w:rsidRPr="00AA55B2">
        <w:rPr>
          <w:u w:val="single" w:color="000000" w:themeColor="text1"/>
        </w:rPr>
        <w:t>,</w:t>
      </w:r>
      <w:r w:rsidRPr="00AA55B2">
        <w:rPr>
          <w:u w:color="000000" w:themeColor="text1"/>
        </w:rPr>
        <w:t xml:space="preserve"> the payments due the deceased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lapse and revert </w:t>
      </w:r>
      <w:r w:rsidRPr="00AA55B2">
        <w:rPr>
          <w:strike/>
          <w:u w:color="000000" w:themeColor="text1"/>
        </w:rPr>
        <w:t>into</w:t>
      </w:r>
      <w:r w:rsidRPr="00AA55B2">
        <w:rPr>
          <w:u w:color="000000" w:themeColor="text1"/>
        </w:rPr>
        <w:t xml:space="preserve"> </w:t>
      </w:r>
      <w:r w:rsidRPr="00AA55B2">
        <w:rPr>
          <w:u w:val="single" w:color="000000" w:themeColor="text1"/>
        </w:rPr>
        <w:t>to</w:t>
      </w:r>
      <w:r w:rsidRPr="00AA55B2">
        <w:rPr>
          <w:u w:color="000000" w:themeColor="text1"/>
        </w:rPr>
        <w:t xml:space="preserve"> the unemployment trust fund.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val="single" w:color="000000" w:themeColor="text1"/>
        </w:rPr>
        <w:t>(C)</w:t>
      </w:r>
      <w:r w:rsidRPr="00AA55B2">
        <w:rPr>
          <w:u w:color="000000" w:themeColor="text1"/>
        </w:rPr>
        <w:tab/>
        <w:t xml:space="preserve">Payment to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responsible adult with whom minor children are making their home, upon a written pledge to use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payment for the benefit of </w:t>
      </w:r>
      <w:r w:rsidRPr="00AA55B2">
        <w:rPr>
          <w:strike/>
          <w:u w:color="000000" w:themeColor="text1"/>
        </w:rPr>
        <w:t>such</w:t>
      </w:r>
      <w:r w:rsidRPr="00AA55B2">
        <w:rPr>
          <w:u w:color="000000" w:themeColor="text1"/>
        </w:rPr>
        <w:t xml:space="preserve"> </w:t>
      </w:r>
      <w:r w:rsidRPr="00AA55B2">
        <w:rPr>
          <w:u w:val="single" w:color="000000" w:themeColor="text1"/>
        </w:rPr>
        <w:t>these</w:t>
      </w:r>
      <w:r w:rsidRPr="00AA55B2">
        <w:rPr>
          <w:u w:color="000000" w:themeColor="text1"/>
        </w:rPr>
        <w:t xml:space="preserve"> minors, </w:t>
      </w:r>
      <w:r w:rsidRPr="00AA55B2">
        <w:rPr>
          <w:strike/>
          <w:u w:color="000000" w:themeColor="text1"/>
        </w:rPr>
        <w:t>will be</w:t>
      </w:r>
      <w:r w:rsidRPr="00AA55B2">
        <w:rPr>
          <w:u w:color="000000" w:themeColor="text1"/>
        </w:rPr>
        <w:t xml:space="preserve"> </w:t>
      </w:r>
      <w:r w:rsidRPr="00AA55B2">
        <w:rPr>
          <w:u w:val="single" w:color="000000" w:themeColor="text1"/>
        </w:rPr>
        <w:t>is</w:t>
      </w:r>
      <w:r w:rsidRPr="00AA55B2">
        <w:rPr>
          <w:u w:color="000000" w:themeColor="text1"/>
        </w:rPr>
        <w:t xml:space="preserve"> considered proper and legal payment to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minor children without the requirement of formal appointment of a guardian.”</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74.</w:t>
      </w:r>
      <w:r w:rsidRPr="00AA55B2">
        <w:rPr>
          <w:u w:color="000000" w:themeColor="text1"/>
        </w:rPr>
        <w:tab/>
        <w:t>Section 41</w:t>
      </w:r>
      <w:r w:rsidRPr="00AA55B2">
        <w:rPr>
          <w:u w:color="000000" w:themeColor="text1"/>
        </w:rPr>
        <w:noBreakHyphen/>
        <w:t>35</w:t>
      </w:r>
      <w:r w:rsidRPr="00AA55B2">
        <w:rPr>
          <w:u w:color="000000" w:themeColor="text1"/>
        </w:rPr>
        <w:noBreakHyphen/>
        <w:t>100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100.</w:t>
      </w:r>
      <w:r w:rsidRPr="00AA55B2">
        <w:rPr>
          <w:u w:color="000000" w:themeColor="text1"/>
        </w:rPr>
        <w:tab/>
        <w:t xml:space="preserve">The </w:t>
      </w:r>
      <w:r w:rsidRPr="00AA55B2">
        <w:rPr>
          <w:strike/>
          <w:u w:color="000000" w:themeColor="text1"/>
        </w:rPr>
        <w:t>Commission shall</w:t>
      </w:r>
      <w:r w:rsidRPr="00AA55B2">
        <w:rPr>
          <w:u w:color="000000" w:themeColor="text1"/>
        </w:rPr>
        <w:t xml:space="preserve"> </w:t>
      </w:r>
      <w:r w:rsidRPr="00AA55B2">
        <w:rPr>
          <w:u w:val="single" w:color="000000" w:themeColor="text1"/>
        </w:rPr>
        <w:t>department must</w:t>
      </w:r>
      <w:r w:rsidRPr="00AA55B2">
        <w:rPr>
          <w:u w:color="000000" w:themeColor="text1"/>
        </w:rPr>
        <w:t xml:space="preserve"> </w:t>
      </w:r>
      <w:r w:rsidRPr="00AA55B2">
        <w:rPr>
          <w:strike/>
          <w:u w:color="000000" w:themeColor="text1"/>
        </w:rPr>
        <w:t>pass such</w:t>
      </w:r>
      <w:r w:rsidRPr="00AA55B2">
        <w:rPr>
          <w:u w:color="000000" w:themeColor="text1"/>
        </w:rPr>
        <w:t xml:space="preserve"> </w:t>
      </w:r>
      <w:r w:rsidRPr="00AA55B2">
        <w:rPr>
          <w:u w:val="single" w:color="000000" w:themeColor="text1"/>
        </w:rPr>
        <w:t>promulgate</w:t>
      </w:r>
      <w:r w:rsidRPr="00AA55B2">
        <w:rPr>
          <w:u w:color="000000" w:themeColor="text1"/>
        </w:rPr>
        <w:t xml:space="preserve"> regulations </w:t>
      </w:r>
      <w:r w:rsidRPr="00AA55B2">
        <w:rPr>
          <w:strike/>
          <w:u w:color="000000" w:themeColor="text1"/>
        </w:rPr>
        <w:t>as may be</w:t>
      </w:r>
      <w:r w:rsidRPr="00AA55B2">
        <w:rPr>
          <w:u w:color="000000" w:themeColor="text1"/>
        </w:rPr>
        <w:t xml:space="preserve"> necessary to preserve the benefit rights of individuals who </w:t>
      </w:r>
      <w:r w:rsidRPr="00AA55B2">
        <w:rPr>
          <w:strike/>
          <w:u w:color="000000" w:themeColor="text1"/>
        </w:rPr>
        <w:t>have volunteered or enlisted</w:t>
      </w:r>
      <w:r w:rsidRPr="00AA55B2">
        <w:rPr>
          <w:u w:color="000000" w:themeColor="text1"/>
        </w:rPr>
        <w:t xml:space="preserve"> </w:t>
      </w:r>
      <w:r w:rsidRPr="00AA55B2">
        <w:rPr>
          <w:u w:val="single" w:color="000000" w:themeColor="text1"/>
        </w:rPr>
        <w:t>volunteer, enlist,</w:t>
      </w:r>
      <w:r w:rsidRPr="00AA55B2">
        <w:rPr>
          <w:u w:color="000000" w:themeColor="text1"/>
        </w:rPr>
        <w:t xml:space="preserve"> or </w:t>
      </w:r>
      <w:r w:rsidRPr="00AA55B2">
        <w:rPr>
          <w:strike/>
          <w:u w:color="000000" w:themeColor="text1"/>
        </w:rPr>
        <w:t>who have been</w:t>
      </w:r>
      <w:r w:rsidRPr="00AA55B2">
        <w:rPr>
          <w:u w:color="000000" w:themeColor="text1"/>
        </w:rPr>
        <w:t xml:space="preserve"> </w:t>
      </w:r>
      <w:r w:rsidRPr="00AA55B2">
        <w:rPr>
          <w:u w:val="single" w:color="000000" w:themeColor="text1"/>
        </w:rPr>
        <w:t>are</w:t>
      </w:r>
      <w:r w:rsidRPr="00AA55B2">
        <w:rPr>
          <w:u w:color="000000" w:themeColor="text1"/>
        </w:rPr>
        <w:t xml:space="preserve"> called or drafted into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branch of the military</w:t>
      </w:r>
      <w:r w:rsidRPr="00AA55B2">
        <w:rPr>
          <w:u w:val="single" w:color="000000" w:themeColor="text1"/>
        </w:rPr>
        <w:t>,</w:t>
      </w:r>
      <w:r w:rsidRPr="00AA55B2">
        <w:rPr>
          <w:u w:color="000000" w:themeColor="text1"/>
        </w:rPr>
        <w:t xml:space="preserve"> </w:t>
      </w:r>
      <w:r w:rsidRPr="00AA55B2">
        <w:rPr>
          <w:strike/>
          <w:u w:color="000000" w:themeColor="text1"/>
        </w:rPr>
        <w:t>or</w:t>
      </w:r>
      <w:r w:rsidRPr="00AA55B2">
        <w:rPr>
          <w:u w:color="000000" w:themeColor="text1"/>
        </w:rPr>
        <w:t xml:space="preserve"> naval service</w:t>
      </w:r>
      <w:r w:rsidRPr="00AA55B2">
        <w:rPr>
          <w:u w:val="single" w:color="000000" w:themeColor="text1"/>
        </w:rPr>
        <w:t>,</w:t>
      </w:r>
      <w:r w:rsidRPr="00AA55B2">
        <w:rPr>
          <w:u w:color="000000" w:themeColor="text1"/>
        </w:rPr>
        <w:t xml:space="preserve"> or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organization affiliated with the defense of the United States or this State.  </w:t>
      </w:r>
      <w:r w:rsidRPr="00AA55B2">
        <w:rPr>
          <w:strike/>
          <w:u w:color="000000" w:themeColor="text1"/>
        </w:rPr>
        <w:t>Such</w:t>
      </w:r>
      <w:r w:rsidRPr="00AA55B2">
        <w:rPr>
          <w:u w:color="000000" w:themeColor="text1"/>
        </w:rPr>
        <w:t xml:space="preserve"> </w:t>
      </w:r>
      <w:r w:rsidRPr="00AA55B2">
        <w:rPr>
          <w:u w:val="single" w:color="000000" w:themeColor="text1"/>
        </w:rPr>
        <w:t>These</w:t>
      </w:r>
      <w:r w:rsidRPr="00AA55B2">
        <w:rPr>
          <w:u w:color="000000" w:themeColor="text1"/>
        </w:rPr>
        <w:t xml:space="preserve"> regulations </w:t>
      </w:r>
      <w:r w:rsidRPr="00AA55B2">
        <w:rPr>
          <w:strike/>
          <w:u w:color="000000" w:themeColor="text1"/>
        </w:rPr>
        <w:t>shall</w:t>
      </w:r>
      <w:r w:rsidRPr="00AA55B2">
        <w:rPr>
          <w:u w:color="000000" w:themeColor="text1"/>
        </w:rPr>
        <w:t xml:space="preserve">, with respect to </w:t>
      </w:r>
      <w:r w:rsidRPr="00AA55B2">
        <w:rPr>
          <w:strike/>
          <w:u w:color="000000" w:themeColor="text1"/>
        </w:rPr>
        <w:t>such</w:t>
      </w:r>
      <w:r w:rsidRPr="00AA55B2">
        <w:rPr>
          <w:u w:color="000000" w:themeColor="text1"/>
        </w:rPr>
        <w:t xml:space="preserve"> </w:t>
      </w:r>
      <w:r w:rsidRPr="00AA55B2">
        <w:rPr>
          <w:u w:val="single" w:color="000000" w:themeColor="text1"/>
        </w:rPr>
        <w:t>these</w:t>
      </w:r>
      <w:r w:rsidRPr="00AA55B2">
        <w:rPr>
          <w:u w:color="000000" w:themeColor="text1"/>
        </w:rPr>
        <w:t xml:space="preserve"> individuals, </w:t>
      </w:r>
      <w:r w:rsidRPr="00AA55B2">
        <w:rPr>
          <w:u w:val="single" w:color="000000" w:themeColor="text1"/>
        </w:rPr>
        <w:t>must</w:t>
      </w:r>
      <w:r w:rsidRPr="00AA55B2">
        <w:rPr>
          <w:u w:color="000000" w:themeColor="text1"/>
        </w:rPr>
        <w:t xml:space="preserve"> supersede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inconsistent </w:t>
      </w:r>
      <w:r w:rsidRPr="00AA55B2">
        <w:rPr>
          <w:strike/>
          <w:u w:color="000000" w:themeColor="text1"/>
        </w:rPr>
        <w:t>provisions</w:t>
      </w:r>
      <w:r w:rsidRPr="00AA55B2">
        <w:rPr>
          <w:u w:color="000000" w:themeColor="text1"/>
        </w:rPr>
        <w:t xml:space="preserve"> </w:t>
      </w:r>
      <w:r w:rsidRPr="00AA55B2">
        <w:rPr>
          <w:u w:val="single" w:color="000000" w:themeColor="text1"/>
        </w:rPr>
        <w:t>provision</w:t>
      </w:r>
      <w:r w:rsidRPr="00AA55B2">
        <w:rPr>
          <w:u w:color="000000" w:themeColor="text1"/>
        </w:rPr>
        <w:t xml:space="preserve"> of Chapters 27 through 41 of this title, but </w:t>
      </w:r>
      <w:r w:rsidRPr="00AA55B2">
        <w:rPr>
          <w:strike/>
          <w:u w:color="000000" w:themeColor="text1"/>
        </w:rPr>
        <w:t>so far as</w:t>
      </w:r>
      <w:r w:rsidRPr="00AA55B2">
        <w:rPr>
          <w:u w:color="000000" w:themeColor="text1"/>
        </w:rPr>
        <w:t xml:space="preserve"> </w:t>
      </w:r>
      <w:r w:rsidRPr="00AA55B2">
        <w:rPr>
          <w:u w:val="single" w:color="000000" w:themeColor="text1"/>
        </w:rPr>
        <w:t>where</w:t>
      </w:r>
      <w:r w:rsidRPr="00AA55B2">
        <w:rPr>
          <w:u w:color="000000" w:themeColor="text1"/>
        </w:rPr>
        <w:t xml:space="preserve"> practicable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secure results reasonably similar to those provided in the analogous provisions of </w:t>
      </w:r>
      <w:r w:rsidRPr="00AA55B2">
        <w:rPr>
          <w:strike/>
          <w:u w:color="000000" w:themeColor="text1"/>
        </w:rPr>
        <w:t>such</w:t>
      </w:r>
      <w:r w:rsidRPr="00AA55B2">
        <w:rPr>
          <w:u w:color="000000" w:themeColor="text1"/>
        </w:rPr>
        <w:t xml:space="preserve"> </w:t>
      </w:r>
      <w:r w:rsidRPr="00AA55B2">
        <w:rPr>
          <w:u w:val="single" w:color="000000" w:themeColor="text1"/>
        </w:rPr>
        <w:t>these</w:t>
      </w:r>
      <w:r w:rsidRPr="00AA55B2">
        <w:rPr>
          <w:u w:color="000000" w:themeColor="text1"/>
        </w:rPr>
        <w:t xml:space="preserve"> chapters.”</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r>
      <w:r w:rsidRPr="00AA55B2">
        <w:rPr>
          <w:u w:color="000000" w:themeColor="text1"/>
        </w:rPr>
        <w:t>75.</w:t>
      </w:r>
      <w:r w:rsidRPr="00AA55B2">
        <w:rPr>
          <w:u w:color="000000" w:themeColor="text1"/>
        </w:rPr>
        <w:tab/>
        <w:t>Section 41</w:t>
      </w:r>
      <w:r w:rsidRPr="00AA55B2">
        <w:rPr>
          <w:u w:color="000000" w:themeColor="text1"/>
        </w:rPr>
        <w:noBreakHyphen/>
        <w:t>35</w:t>
      </w:r>
      <w:r w:rsidRPr="00AA55B2">
        <w:rPr>
          <w:u w:color="000000" w:themeColor="text1"/>
        </w:rPr>
        <w:noBreakHyphen/>
        <w:t>110 of the 1976 Code, as last amended by Act 497 of 1994, is further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110.</w:t>
      </w:r>
      <w:r w:rsidRPr="00AA55B2">
        <w:rPr>
          <w:u w:color="000000" w:themeColor="text1"/>
        </w:rPr>
        <w:tab/>
        <w:t xml:space="preserve">An unemployed insured worker </w:t>
      </w:r>
      <w:r w:rsidRPr="00AA55B2">
        <w:rPr>
          <w:strike/>
          <w:u w:color="000000" w:themeColor="text1"/>
        </w:rPr>
        <w:t>shall be</w:t>
      </w:r>
      <w:r w:rsidRPr="00AA55B2">
        <w:rPr>
          <w:u w:color="000000" w:themeColor="text1"/>
        </w:rPr>
        <w:t xml:space="preserve"> </w:t>
      </w:r>
      <w:r w:rsidRPr="00AA55B2">
        <w:rPr>
          <w:u w:val="single" w:color="000000" w:themeColor="text1"/>
        </w:rPr>
        <w:t>is</w:t>
      </w:r>
      <w:r w:rsidRPr="00AA55B2">
        <w:rPr>
          <w:u w:color="000000" w:themeColor="text1"/>
        </w:rPr>
        <w:t xml:space="preserve"> eligible to receive benefits with respect to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week only 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w:t>
      </w:r>
      <w:r w:rsidRPr="00AA55B2">
        <w:rPr>
          <w:strike/>
          <w:u w:color="000000" w:themeColor="text1"/>
        </w:rPr>
        <w:t>that</w:t>
      </w:r>
      <w:r w:rsidRPr="00AA55B2">
        <w:rPr>
          <w:u w:color="000000" w:themeColor="text1"/>
        </w:rPr>
        <w:t xml:space="preserve"> </w:t>
      </w:r>
      <w:r w:rsidRPr="00AA55B2">
        <w:rPr>
          <w:u w:val="single" w:color="000000" w:themeColor="text1"/>
        </w:rPr>
        <w:t>he</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r>
      <w:r w:rsidRPr="00AA55B2">
        <w:rPr>
          <w:strike/>
          <w:u w:color="000000" w:themeColor="text1"/>
        </w:rPr>
        <w:t>He</w:t>
      </w:r>
      <w:r w:rsidRPr="00AA55B2">
        <w:rPr>
          <w:u w:color="000000" w:themeColor="text1"/>
        </w:rPr>
        <w:t xml:space="preserve"> has made a claim for benefits with respect to </w:t>
      </w:r>
      <w:r w:rsidRPr="00AA55B2">
        <w:rPr>
          <w:strike/>
          <w:u w:color="000000" w:themeColor="text1"/>
        </w:rPr>
        <w:t>such</w:t>
      </w:r>
      <w:r w:rsidRPr="00AA55B2">
        <w:rPr>
          <w:u w:color="000000" w:themeColor="text1"/>
        </w:rPr>
        <w:t xml:space="preserve"> </w:t>
      </w:r>
      <w:r w:rsidRPr="00AA55B2">
        <w:rPr>
          <w:u w:val="single" w:color="000000" w:themeColor="text1"/>
        </w:rPr>
        <w:t>that</w:t>
      </w:r>
      <w:r w:rsidRPr="00AA55B2">
        <w:rPr>
          <w:u w:color="000000" w:themeColor="text1"/>
        </w:rPr>
        <w:t xml:space="preserve"> week </w:t>
      </w:r>
      <w:r w:rsidRPr="00AA55B2">
        <w:rPr>
          <w:strike/>
          <w:u w:color="000000" w:themeColor="text1"/>
        </w:rPr>
        <w:t>in accordance with such</w:t>
      </w:r>
      <w:r w:rsidRPr="00AA55B2">
        <w:rPr>
          <w:u w:color="000000" w:themeColor="text1"/>
        </w:rPr>
        <w:t xml:space="preserve"> </w:t>
      </w:r>
      <w:r w:rsidRPr="00AA55B2">
        <w:rPr>
          <w:u w:val="single" w:color="000000" w:themeColor="text1"/>
        </w:rPr>
        <w:t>pursuant to</w:t>
      </w:r>
      <w:r w:rsidRPr="00AA55B2">
        <w:rPr>
          <w:u w:color="000000" w:themeColor="text1"/>
        </w:rPr>
        <w:t xml:space="preserve"> regulations </w:t>
      </w:r>
      <w:r w:rsidRPr="00AA55B2">
        <w:rPr>
          <w:strike/>
          <w:u w:color="000000" w:themeColor="text1"/>
        </w:rPr>
        <w:t>as the Commission may prescribe</w:t>
      </w:r>
      <w:r w:rsidRPr="00AA55B2">
        <w:rPr>
          <w:u w:color="000000" w:themeColor="text1"/>
        </w:rPr>
        <w:t xml:space="preserve"> </w:t>
      </w:r>
      <w:r w:rsidRPr="00AA55B2">
        <w:rPr>
          <w:u w:val="single" w:color="000000" w:themeColor="text1"/>
        </w:rPr>
        <w:t>prescribed by the department</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r>
      <w:r w:rsidRPr="00AA55B2">
        <w:rPr>
          <w:strike/>
          <w:u w:color="000000" w:themeColor="text1"/>
        </w:rPr>
        <w:t>He</w:t>
      </w:r>
      <w:r w:rsidRPr="00AA55B2">
        <w:rPr>
          <w:u w:color="000000" w:themeColor="text1"/>
        </w:rPr>
        <w:t xml:space="preserve"> has registered for work and </w:t>
      </w:r>
      <w:r w:rsidRPr="00AA55B2">
        <w:rPr>
          <w:strike/>
          <w:u w:color="000000" w:themeColor="text1"/>
        </w:rPr>
        <w:t>thereafter</w:t>
      </w:r>
      <w:r w:rsidRPr="00AA55B2">
        <w:rPr>
          <w:u w:color="000000" w:themeColor="text1"/>
        </w:rPr>
        <w:t xml:space="preserve"> </w:t>
      </w:r>
      <w:r w:rsidRPr="00AA55B2">
        <w:rPr>
          <w:u w:val="single" w:color="000000" w:themeColor="text1"/>
        </w:rPr>
        <w:t>after work</w:t>
      </w:r>
      <w:r w:rsidRPr="00AA55B2">
        <w:rPr>
          <w:u w:color="000000" w:themeColor="text1"/>
        </w:rPr>
        <w:t xml:space="preserve"> has continued to report at an employment office </w:t>
      </w:r>
      <w:r w:rsidRPr="00AA55B2">
        <w:rPr>
          <w:strike/>
          <w:u w:color="000000" w:themeColor="text1"/>
        </w:rPr>
        <w:t>in accordance with such regulations as the Commission may prescribe</w:t>
      </w:r>
      <w:r w:rsidRPr="00AA55B2">
        <w:rPr>
          <w:u w:color="000000" w:themeColor="text1"/>
        </w:rPr>
        <w:t xml:space="preserve">, except that the </w:t>
      </w:r>
      <w:r w:rsidRPr="00AA55B2">
        <w:rPr>
          <w:strike/>
          <w:u w:color="000000" w:themeColor="text1"/>
        </w:rPr>
        <w:t>Commission may</w:t>
      </w:r>
      <w:r w:rsidRPr="00AA55B2">
        <w:rPr>
          <w:u w:color="000000" w:themeColor="text1"/>
        </w:rPr>
        <w:t xml:space="preserve"> </w:t>
      </w:r>
      <w:r w:rsidRPr="00AA55B2">
        <w:rPr>
          <w:u w:val="single" w:color="000000" w:themeColor="text1"/>
        </w:rPr>
        <w:t>department</w:t>
      </w:r>
      <w:r w:rsidRPr="00AA55B2">
        <w:rPr>
          <w:u w:color="000000" w:themeColor="text1"/>
        </w:rPr>
        <w:t xml:space="preserve">, by regulation, </w:t>
      </w:r>
      <w:r w:rsidRPr="00AA55B2">
        <w:rPr>
          <w:u w:val="single" w:color="000000" w:themeColor="text1"/>
        </w:rPr>
        <w:t>may</w:t>
      </w:r>
      <w:r w:rsidRPr="00AA55B2">
        <w:rPr>
          <w:u w:color="000000" w:themeColor="text1"/>
        </w:rPr>
        <w:t xml:space="preserve"> waive or alter either or both of the requirements of this paragraph as to individuals attached to regular jobs;  provided, that no </w:t>
      </w:r>
      <w:r w:rsidRPr="00AA55B2">
        <w:rPr>
          <w:strike/>
          <w:u w:color="000000" w:themeColor="text1"/>
        </w:rPr>
        <w:t>such</w:t>
      </w:r>
      <w:r w:rsidRPr="00AA55B2">
        <w:rPr>
          <w:u w:color="000000" w:themeColor="text1"/>
        </w:rPr>
        <w:t xml:space="preserve"> regulation </w:t>
      </w:r>
      <w:r w:rsidRPr="00AA55B2">
        <w:rPr>
          <w:strike/>
          <w:u w:color="000000" w:themeColor="text1"/>
        </w:rPr>
        <w:t>shall conflict</w:t>
      </w:r>
      <w:r w:rsidRPr="00AA55B2">
        <w:rPr>
          <w:u w:color="000000" w:themeColor="text1"/>
        </w:rPr>
        <w:t xml:space="preserve"> </w:t>
      </w:r>
      <w:r w:rsidRPr="00AA55B2">
        <w:rPr>
          <w:u w:val="single" w:color="000000" w:themeColor="text1"/>
        </w:rPr>
        <w:t>conflicts</w:t>
      </w:r>
      <w:r w:rsidRPr="00AA55B2">
        <w:rPr>
          <w:u w:color="000000" w:themeColor="text1"/>
        </w:rPr>
        <w:t xml:space="preserve"> with Sections 41</w:t>
      </w:r>
      <w:r w:rsidRPr="00AA55B2">
        <w:rPr>
          <w:u w:color="000000" w:themeColor="text1"/>
        </w:rPr>
        <w:noBreakHyphen/>
        <w:t>35</w:t>
      </w:r>
      <w:r w:rsidRPr="00AA55B2">
        <w:rPr>
          <w:u w:color="000000" w:themeColor="text1"/>
        </w:rPr>
        <w:noBreakHyphen/>
        <w:t>10 or 41</w:t>
      </w:r>
      <w:r w:rsidRPr="00AA55B2">
        <w:rPr>
          <w:u w:color="000000" w:themeColor="text1"/>
        </w:rPr>
        <w:noBreakHyphen/>
        <w:t>35</w:t>
      </w:r>
      <w:r w:rsidRPr="00AA55B2">
        <w:rPr>
          <w:u w:color="000000" w:themeColor="text1"/>
        </w:rPr>
        <w:noBreakHyphen/>
        <w:t xml:space="preserve">30;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r>
      <w:r w:rsidRPr="00AA55B2">
        <w:rPr>
          <w:strike/>
          <w:u w:color="000000" w:themeColor="text1"/>
        </w:rPr>
        <w:t>He</w:t>
      </w:r>
      <w:r w:rsidRPr="00AA55B2">
        <w:rPr>
          <w:u w:color="000000" w:themeColor="text1"/>
        </w:rPr>
        <w:t xml:space="preserve"> is able to work and is available for work at his usual trade, occupation, or business or in </w:t>
      </w:r>
      <w:r w:rsidRPr="00AA55B2">
        <w:rPr>
          <w:strike/>
          <w:u w:color="000000" w:themeColor="text1"/>
        </w:rPr>
        <w:t xml:space="preserve">such other </w:t>
      </w:r>
      <w:r w:rsidRPr="00AA55B2">
        <w:rPr>
          <w:u w:val="single" w:color="000000" w:themeColor="text1"/>
        </w:rPr>
        <w:t>another</w:t>
      </w:r>
      <w:r w:rsidRPr="00AA55B2">
        <w:rPr>
          <w:u w:color="000000" w:themeColor="text1"/>
        </w:rPr>
        <w:t xml:space="preserve"> trade, occupation, or business </w:t>
      </w:r>
      <w:r w:rsidRPr="00AA55B2">
        <w:rPr>
          <w:strike/>
          <w:u w:color="000000" w:themeColor="text1"/>
        </w:rPr>
        <w:t>as his</w:t>
      </w:r>
      <w:r w:rsidRPr="00AA55B2">
        <w:rPr>
          <w:u w:color="000000" w:themeColor="text1"/>
        </w:rPr>
        <w:t xml:space="preserve"> </w:t>
      </w:r>
      <w:r w:rsidRPr="00AA55B2">
        <w:rPr>
          <w:u w:val="single" w:color="000000" w:themeColor="text1"/>
        </w:rPr>
        <w:t>for which he is qualified based on his</w:t>
      </w:r>
      <w:r w:rsidRPr="00AA55B2">
        <w:rPr>
          <w:u w:color="000000" w:themeColor="text1"/>
        </w:rPr>
        <w:t xml:space="preserve"> prior training or experience </w:t>
      </w:r>
      <w:r w:rsidRPr="00AA55B2">
        <w:rPr>
          <w:strike/>
          <w:u w:color="000000" w:themeColor="text1"/>
        </w:rPr>
        <w:t>shows him to be fitted or qualified</w:t>
      </w:r>
      <w:r w:rsidRPr="00AA55B2">
        <w:rPr>
          <w:u w:color="000000" w:themeColor="text1"/>
        </w:rPr>
        <w:t xml:space="preserve">;  is available for </w:t>
      </w:r>
      <w:r w:rsidRPr="00AA55B2">
        <w:rPr>
          <w:strike/>
          <w:u w:color="000000" w:themeColor="text1"/>
        </w:rPr>
        <w:t>such</w:t>
      </w:r>
      <w:r w:rsidRPr="00AA55B2">
        <w:rPr>
          <w:u w:color="000000" w:themeColor="text1"/>
        </w:rPr>
        <w:t xml:space="preserve"> </w:t>
      </w:r>
      <w:r w:rsidRPr="00AA55B2">
        <w:rPr>
          <w:u w:val="single" w:color="000000" w:themeColor="text1"/>
        </w:rPr>
        <w:t>this</w:t>
      </w:r>
      <w:r w:rsidRPr="00AA55B2">
        <w:rPr>
          <w:u w:color="000000" w:themeColor="text1"/>
        </w:rPr>
        <w:t xml:space="preserve"> work either at a locality at which he earned wages for insured work during his base period or</w:t>
      </w:r>
      <w:r w:rsidRPr="00AA55B2">
        <w:rPr>
          <w:u w:val="single" w:color="000000" w:themeColor="text1"/>
        </w:rPr>
        <w:t>,</w:t>
      </w:r>
      <w:r w:rsidRPr="00AA55B2">
        <w:rPr>
          <w:u w:color="000000" w:themeColor="text1"/>
        </w:rPr>
        <w:t xml:space="preserve"> if the individual has moved</w:t>
      </w:r>
      <w:r w:rsidRPr="00AA55B2">
        <w:rPr>
          <w:u w:val="single" w:color="000000" w:themeColor="text1"/>
        </w:rPr>
        <w:t>,</w:t>
      </w:r>
      <w:r w:rsidRPr="00AA55B2">
        <w:rPr>
          <w:u w:color="000000" w:themeColor="text1"/>
        </w:rPr>
        <w:t xml:space="preserve"> to a locality where it may reasonably be expected that work suitable for him under the provisions of Section 41</w:t>
      </w:r>
      <w:r w:rsidRPr="00AA55B2">
        <w:rPr>
          <w:u w:color="000000" w:themeColor="text1"/>
        </w:rPr>
        <w:noBreakHyphen/>
        <w:t>35</w:t>
      </w:r>
      <w:r w:rsidRPr="00AA55B2">
        <w:rPr>
          <w:u w:color="000000" w:themeColor="text1"/>
        </w:rPr>
        <w:noBreakHyphen/>
        <w:t>120(3)(b) is available;  and, in addition to having complied with subsection (2), is himself actively seeking work;  provided, however</w:t>
      </w:r>
      <w:r w:rsidRPr="00AA55B2">
        <w:rPr>
          <w:strike/>
          <w:u w:color="000000" w:themeColor="text1"/>
        </w:rPr>
        <w:t>,</w:t>
      </w:r>
      <w:r w:rsidRPr="00AA55B2">
        <w:rPr>
          <w:u w:val="single" w:color="000000" w:themeColor="text1"/>
        </w:rPr>
        <w:t>:</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(a)</w:t>
      </w:r>
      <w:r w:rsidRPr="00AA55B2">
        <w:rPr>
          <w:u w:color="000000" w:themeColor="text1"/>
        </w:rPr>
        <w:tab/>
        <w:t xml:space="preserve">notwithstanding </w:t>
      </w:r>
      <w:r w:rsidRPr="00AA55B2">
        <w:rPr>
          <w:strike/>
          <w:u w:color="000000" w:themeColor="text1"/>
        </w:rPr>
        <w:t>any other provisions</w:t>
      </w:r>
      <w:r w:rsidRPr="00AA55B2">
        <w:rPr>
          <w:u w:color="000000" w:themeColor="text1"/>
        </w:rPr>
        <w:t xml:space="preserve"> </w:t>
      </w:r>
      <w:r w:rsidRPr="00AA55B2">
        <w:rPr>
          <w:u w:val="single" w:color="000000" w:themeColor="text1"/>
        </w:rPr>
        <w:t>another provision</w:t>
      </w:r>
      <w:r w:rsidRPr="00AA55B2">
        <w:rPr>
          <w:u w:color="000000" w:themeColor="text1"/>
        </w:rPr>
        <w:t xml:space="preserve"> of Chapters 27 through 41 of this title</w:t>
      </w:r>
      <w:r w:rsidRPr="00AA55B2">
        <w:rPr>
          <w:u w:val="single" w:color="000000" w:themeColor="text1"/>
        </w:rPr>
        <w:t>,</w:t>
      </w:r>
      <w:r w:rsidRPr="00AA55B2">
        <w:rPr>
          <w:u w:color="000000" w:themeColor="text1"/>
        </w:rPr>
        <w:t xml:space="preserve"> </w:t>
      </w:r>
      <w:r w:rsidRPr="00AA55B2">
        <w:rPr>
          <w:strike/>
          <w:u w:color="000000" w:themeColor="text1"/>
        </w:rPr>
        <w:t>no</w:t>
      </w:r>
      <w:r w:rsidRPr="00AA55B2">
        <w:rPr>
          <w:u w:color="000000" w:themeColor="text1"/>
        </w:rPr>
        <w:t xml:space="preserve"> </w:t>
      </w:r>
      <w:r w:rsidRPr="00AA55B2">
        <w:rPr>
          <w:u w:val="single" w:color="000000" w:themeColor="text1"/>
        </w:rPr>
        <w:t>an</w:t>
      </w:r>
      <w:r w:rsidRPr="00AA55B2">
        <w:rPr>
          <w:u w:color="000000" w:themeColor="text1"/>
        </w:rPr>
        <w:t xml:space="preserve"> otherwise eligible individual </w:t>
      </w:r>
      <w:r w:rsidRPr="00AA55B2">
        <w:rPr>
          <w:strike/>
          <w:u w:color="000000" w:themeColor="text1"/>
        </w:rPr>
        <w:t>shall</w:t>
      </w:r>
      <w:r w:rsidRPr="00AA55B2">
        <w:rPr>
          <w:u w:color="000000" w:themeColor="text1"/>
        </w:rPr>
        <w:t xml:space="preserve"> </w:t>
      </w:r>
      <w:r w:rsidRPr="00AA55B2">
        <w:rPr>
          <w:u w:val="single" w:color="000000" w:themeColor="text1"/>
        </w:rPr>
        <w:t>may not</w:t>
      </w:r>
      <w:r w:rsidRPr="00AA55B2">
        <w:rPr>
          <w:u w:color="000000" w:themeColor="text1"/>
        </w:rPr>
        <w:t xml:space="preserve"> be denied </w:t>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with respect to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week in which he is in training with the approval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by reason of the application of the provision </w:t>
      </w:r>
      <w:r w:rsidRPr="00AA55B2">
        <w:rPr>
          <w:strike/>
          <w:u w:color="000000" w:themeColor="text1"/>
        </w:rPr>
        <w:t>herein</w:t>
      </w:r>
      <w:r w:rsidRPr="00AA55B2">
        <w:rPr>
          <w:u w:color="000000" w:themeColor="text1"/>
        </w:rPr>
        <w:t xml:space="preserve"> </w:t>
      </w:r>
      <w:r w:rsidRPr="00AA55B2">
        <w:rPr>
          <w:u w:val="single" w:color="000000" w:themeColor="text1"/>
        </w:rPr>
        <w:t>of this section</w:t>
      </w:r>
      <w:r w:rsidRPr="00AA55B2">
        <w:rPr>
          <w:u w:color="000000" w:themeColor="text1"/>
        </w:rPr>
        <w:t xml:space="preserve"> relating to availability for work and an active search for work;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55B2">
        <w:rPr>
          <w:u w:color="000000" w:themeColor="text1"/>
        </w:rPr>
        <w:tab/>
      </w:r>
      <w:r w:rsidRPr="00AA55B2">
        <w:rPr>
          <w:u w:color="000000" w:themeColor="text1"/>
        </w:rPr>
        <w:tab/>
      </w:r>
      <w:r w:rsidRPr="00AA55B2">
        <w:rPr>
          <w:u w:color="000000" w:themeColor="text1"/>
        </w:rPr>
        <w:tab/>
        <w:t>(b)</w:t>
      </w:r>
      <w:r w:rsidRPr="00AA55B2">
        <w:rPr>
          <w:u w:color="000000" w:themeColor="text1"/>
        </w:rPr>
        <w:tab/>
      </w:r>
      <w:r w:rsidRPr="00AA55B2">
        <w:rPr>
          <w:strike/>
          <w:u w:color="000000" w:themeColor="text1"/>
        </w:rPr>
        <w:t>No</w:t>
      </w:r>
      <w:r w:rsidRPr="00AA55B2">
        <w:rPr>
          <w:u w:color="000000" w:themeColor="text1"/>
        </w:rPr>
        <w:t xml:space="preserve"> </w:t>
      </w:r>
      <w:r w:rsidRPr="00AA55B2">
        <w:rPr>
          <w:u w:val="single" w:color="000000" w:themeColor="text1"/>
        </w:rPr>
        <w:t>a</w:t>
      </w:r>
      <w:r w:rsidRPr="00AA55B2">
        <w:rPr>
          <w:u w:color="000000" w:themeColor="text1"/>
        </w:rPr>
        <w:t xml:space="preserve"> claimant </w:t>
      </w:r>
      <w:r w:rsidRPr="00AA55B2">
        <w:rPr>
          <w:strike/>
          <w:u w:color="000000" w:themeColor="text1"/>
        </w:rPr>
        <w:t>shall</w:t>
      </w:r>
      <w:r w:rsidRPr="00AA55B2">
        <w:rPr>
          <w:u w:color="000000" w:themeColor="text1"/>
        </w:rPr>
        <w:t xml:space="preserve"> </w:t>
      </w:r>
      <w:r w:rsidRPr="00AA55B2">
        <w:rPr>
          <w:u w:val="single" w:color="000000" w:themeColor="text1"/>
        </w:rPr>
        <w:t>may not</w:t>
      </w:r>
      <w:r w:rsidRPr="00AA55B2">
        <w:rPr>
          <w:u w:color="000000" w:themeColor="text1"/>
        </w:rPr>
        <w:t xml:space="preserve"> be eligible to receive </w:t>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or waiting period credit if engaged in self</w:t>
      </w:r>
      <w:r w:rsidRPr="00AA55B2">
        <w:rPr>
          <w:u w:color="000000" w:themeColor="text1"/>
        </w:rPr>
        <w:noBreakHyphen/>
        <w:t xml:space="preserve">employment of </w:t>
      </w:r>
      <w:r w:rsidRPr="00AA55B2">
        <w:rPr>
          <w:strike/>
          <w:u w:color="000000" w:themeColor="text1"/>
        </w:rPr>
        <w:t>such</w:t>
      </w:r>
      <w:r w:rsidRPr="00AA55B2">
        <w:rPr>
          <w:u w:color="000000" w:themeColor="text1"/>
        </w:rPr>
        <w:t xml:space="preserve"> a nature </w:t>
      </w:r>
      <w:r w:rsidRPr="00AA55B2">
        <w:rPr>
          <w:strike/>
          <w:u w:color="000000" w:themeColor="text1"/>
        </w:rPr>
        <w:t>as</w:t>
      </w:r>
      <w:r w:rsidRPr="00AA55B2">
        <w:rPr>
          <w:u w:color="000000" w:themeColor="text1"/>
        </w:rPr>
        <w:t xml:space="preserve"> to return or promise remuneration in excess of the weekly benefit amounts he would have received if otherwise unemployed over </w:t>
      </w:r>
      <w:r w:rsidRPr="00AA55B2">
        <w:rPr>
          <w:strike/>
          <w:u w:color="000000" w:themeColor="text1"/>
        </w:rPr>
        <w:t>such</w:t>
      </w:r>
      <w:r w:rsidRPr="00AA55B2">
        <w:rPr>
          <w:u w:color="000000" w:themeColor="text1"/>
        </w:rPr>
        <w:t xml:space="preserve"> </w:t>
      </w:r>
      <w:r w:rsidRPr="00AA55B2">
        <w:rPr>
          <w:u w:val="single" w:color="000000" w:themeColor="text1"/>
        </w:rPr>
        <w:t>this</w:t>
      </w:r>
      <w:r w:rsidRPr="00AA55B2">
        <w:rPr>
          <w:u w:color="000000" w:themeColor="text1"/>
        </w:rPr>
        <w:t xml:space="preserve"> period of </w:t>
      </w:r>
      <w:r w:rsidRPr="00AA55B2">
        <w:rPr>
          <w:snapToGrid w:val="0"/>
        </w:rPr>
        <w:t>time</w:t>
      </w:r>
      <w:r w:rsidRPr="00AA55B2">
        <w:rPr>
          <w:snapToGrid w:val="0"/>
          <w:u w:val="single"/>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snapToGrid w:val="0"/>
        </w:rPr>
        <w:tab/>
      </w:r>
      <w:r w:rsidRPr="00AA55B2">
        <w:rPr>
          <w:snapToGrid w:val="0"/>
        </w:rPr>
        <w:tab/>
      </w:r>
      <w:r w:rsidRPr="00AA55B2">
        <w:rPr>
          <w:snapToGrid w:val="0"/>
        </w:rPr>
        <w:tab/>
      </w:r>
      <w:r w:rsidRPr="00AA55B2">
        <w:rPr>
          <w:u w:val="single" w:color="000000" w:themeColor="text1"/>
        </w:rPr>
        <w:t>(c)</w:t>
      </w:r>
      <w:r w:rsidRPr="00AA55B2">
        <w:rPr>
          <w:u w:color="000000" w:themeColor="text1"/>
        </w:rPr>
        <w:tab/>
      </w:r>
      <w:r w:rsidRPr="00AA55B2">
        <w:rPr>
          <w:u w:val="single" w:color="000000" w:themeColor="text1"/>
        </w:rPr>
        <w:t xml:space="preserve">no claimant shall be eligible to receive benefits or waiting period credit following the completion of a temporary </w:t>
      </w:r>
      <w:r w:rsidRPr="00AA55B2">
        <w:rPr>
          <w:u w:val="single" w:color="000000" w:themeColor="text1"/>
        </w:rPr>
        <w:lastRenderedPageBreak/>
        <w:t>work assignment unless the claimant shows that he informed the temporary employment agency that provided the assignment of the assignment’s completion, has maintained on</w:t>
      </w:r>
      <w:r w:rsidRPr="00AA55B2">
        <w:rPr>
          <w:u w:val="single" w:color="000000" w:themeColor="text1"/>
        </w:rPr>
        <w:noBreakHyphen/>
        <w:t>going weekly contact with the agency after completion of the assignment, and that the agency has not provided a subsequent assignment for which the claimant’s prior training or experience shows him to be fitted or qualified</w:t>
      </w:r>
      <w:r w:rsidRPr="00AA55B2">
        <w:rPr>
          <w:u w:val="single"/>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55B2">
        <w:rPr>
          <w:u w:color="000000" w:themeColor="text1"/>
        </w:rPr>
        <w:tab/>
      </w:r>
      <w:r w:rsidRPr="00AA55B2">
        <w:rPr>
          <w:u w:color="000000" w:themeColor="text1"/>
        </w:rPr>
        <w:tab/>
        <w:t>(4)</w:t>
      </w:r>
      <w:r w:rsidRPr="00AA55B2">
        <w:rPr>
          <w:u w:color="000000" w:themeColor="text1"/>
        </w:rPr>
        <w:tab/>
      </w:r>
      <w:r w:rsidRPr="00AA55B2">
        <w:rPr>
          <w:strike/>
          <w:u w:color="000000" w:themeColor="text1"/>
        </w:rPr>
        <w:t>He</w:t>
      </w:r>
      <w:r w:rsidRPr="00AA55B2">
        <w:rPr>
          <w:u w:color="000000" w:themeColor="text1"/>
        </w:rPr>
        <w:t xml:space="preserve"> has been unemployed for a waiting period of one week, but </w:t>
      </w:r>
      <w:r w:rsidRPr="00AA55B2">
        <w:rPr>
          <w:strike/>
          <w:u w:color="000000" w:themeColor="text1"/>
        </w:rPr>
        <w:t>no</w:t>
      </w:r>
      <w:r w:rsidRPr="00AA55B2">
        <w:rPr>
          <w:u w:color="000000" w:themeColor="text1"/>
        </w:rPr>
        <w:t xml:space="preserve"> </w:t>
      </w:r>
      <w:r w:rsidRPr="00AA55B2">
        <w:rPr>
          <w:u w:val="single" w:color="000000" w:themeColor="text1"/>
        </w:rPr>
        <w:t>a</w:t>
      </w:r>
      <w:r w:rsidRPr="00AA55B2">
        <w:rPr>
          <w:u w:color="000000" w:themeColor="text1"/>
        </w:rPr>
        <w:t xml:space="preserve"> week </w:t>
      </w:r>
      <w:r w:rsidRPr="00AA55B2">
        <w:rPr>
          <w:strike/>
          <w:u w:color="000000" w:themeColor="text1"/>
        </w:rPr>
        <w:t>shall</w:t>
      </w:r>
      <w:r w:rsidRPr="00AA55B2">
        <w:rPr>
          <w:u w:color="000000" w:themeColor="text1"/>
        </w:rPr>
        <w:t xml:space="preserve"> </w:t>
      </w:r>
      <w:r w:rsidRPr="00AA55B2">
        <w:rPr>
          <w:u w:val="single" w:color="000000" w:themeColor="text1"/>
        </w:rPr>
        <w:t>may not</w:t>
      </w:r>
      <w:r w:rsidRPr="00AA55B2">
        <w:rPr>
          <w:u w:color="000000" w:themeColor="text1"/>
        </w:rPr>
        <w:t xml:space="preserve"> be counted as a week of unemployment for the purposes of this paragraph</w:t>
      </w:r>
      <w:r w:rsidRPr="00AA55B2">
        <w:rPr>
          <w:u w:val="single" w:color="000000" w:themeColor="text1"/>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(a)</w:t>
      </w:r>
      <w:r w:rsidRPr="00AA55B2">
        <w:rPr>
          <w:u w:color="000000" w:themeColor="text1"/>
        </w:rPr>
        <w:tab/>
        <w:t xml:space="preserve">unless it occurs within the benefit year </w:t>
      </w:r>
      <w:r w:rsidRPr="00AA55B2">
        <w:rPr>
          <w:strike/>
          <w:u w:color="000000" w:themeColor="text1"/>
        </w:rPr>
        <w:t>which</w:t>
      </w:r>
      <w:r w:rsidRPr="00AA55B2">
        <w:rPr>
          <w:u w:color="000000" w:themeColor="text1"/>
        </w:rPr>
        <w:t xml:space="preserve"> </w:t>
      </w:r>
      <w:r w:rsidRPr="00AA55B2">
        <w:rPr>
          <w:u w:val="single" w:color="000000" w:themeColor="text1"/>
        </w:rPr>
        <w:t>that</w:t>
      </w:r>
      <w:r w:rsidRPr="00AA55B2">
        <w:rPr>
          <w:u w:color="000000" w:themeColor="text1"/>
        </w:rPr>
        <w:t xml:space="preserve"> included the week with respect to which he claims payment of </w:t>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(b)</w:t>
      </w:r>
      <w:r w:rsidRPr="00AA55B2">
        <w:rPr>
          <w:u w:color="000000" w:themeColor="text1"/>
        </w:rPr>
        <w:tab/>
        <w:t xml:space="preserve">if </w:t>
      </w:r>
      <w:r w:rsidRPr="00AA55B2">
        <w:rPr>
          <w:strike/>
          <w:u w:color="000000" w:themeColor="text1"/>
        </w:rPr>
        <w:t>benefits have</w:t>
      </w:r>
      <w:r w:rsidRPr="00AA55B2">
        <w:rPr>
          <w:u w:color="000000" w:themeColor="text1"/>
        </w:rPr>
        <w:t xml:space="preserve"> </w:t>
      </w:r>
      <w:r w:rsidRPr="00AA55B2">
        <w:rPr>
          <w:u w:val="single" w:color="000000" w:themeColor="text1"/>
        </w:rPr>
        <w:t>a benefit has</w:t>
      </w:r>
      <w:r w:rsidRPr="00AA55B2">
        <w:rPr>
          <w:u w:color="000000" w:themeColor="text1"/>
        </w:rPr>
        <w:t xml:space="preserve"> been paid with respect </w:t>
      </w:r>
      <w:r w:rsidRPr="00AA55B2">
        <w:rPr>
          <w:strike/>
          <w:u w:color="000000" w:themeColor="text1"/>
        </w:rPr>
        <w:t>thereto nor</w:t>
      </w:r>
      <w:r w:rsidRPr="00AA55B2">
        <w:rPr>
          <w:u w:color="000000" w:themeColor="text1"/>
        </w:rPr>
        <w:t xml:space="preserve"> </w:t>
      </w:r>
      <w:r w:rsidRPr="00AA55B2">
        <w:rPr>
          <w:u w:val="single" w:color="000000" w:themeColor="text1"/>
        </w:rPr>
        <w:t>to it;  and</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(c)</w:t>
      </w:r>
      <w:r w:rsidRPr="00AA55B2">
        <w:rPr>
          <w:u w:color="000000" w:themeColor="text1"/>
        </w:rPr>
        <w:tab/>
        <w:t xml:space="preserve">unless the individual was eligible for </w:t>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with respect </w:t>
      </w:r>
      <w:r w:rsidRPr="00AA55B2">
        <w:rPr>
          <w:strike/>
          <w:u w:color="000000" w:themeColor="text1"/>
        </w:rPr>
        <w:t>thereto</w:t>
      </w:r>
      <w:r w:rsidRPr="00AA55B2">
        <w:rPr>
          <w:u w:color="000000" w:themeColor="text1"/>
        </w:rPr>
        <w:t xml:space="preserve"> </w:t>
      </w:r>
      <w:r w:rsidRPr="00AA55B2">
        <w:rPr>
          <w:u w:val="single" w:color="000000" w:themeColor="text1"/>
        </w:rPr>
        <w:t>to it</w:t>
      </w:r>
      <w:r w:rsidRPr="00AA55B2">
        <w:rPr>
          <w:u w:color="000000" w:themeColor="text1"/>
        </w:rPr>
        <w:t xml:space="preserve"> as provided in this section and Section 41</w:t>
      </w:r>
      <w:r w:rsidRPr="00AA55B2">
        <w:rPr>
          <w:u w:color="000000" w:themeColor="text1"/>
        </w:rPr>
        <w:noBreakHyphen/>
        <w:t>35</w:t>
      </w:r>
      <w:r w:rsidRPr="00AA55B2">
        <w:rPr>
          <w:u w:color="000000" w:themeColor="text1"/>
        </w:rPr>
        <w:noBreakHyphen/>
        <w:t>120, except for the requirements of this item (4) and of item (5) of Section 41</w:t>
      </w:r>
      <w:r w:rsidRPr="00AA55B2">
        <w:rPr>
          <w:u w:color="000000" w:themeColor="text1"/>
        </w:rPr>
        <w:noBreakHyphen/>
        <w:t>35</w:t>
      </w:r>
      <w:r w:rsidRPr="00AA55B2">
        <w:rPr>
          <w:u w:color="000000" w:themeColor="text1"/>
        </w:rPr>
        <w:noBreakHyphen/>
        <w:t>120</w:t>
      </w:r>
      <w:r w:rsidRPr="00AA55B2">
        <w:rPr>
          <w:strike/>
          <w:u w:color="000000" w:themeColor="text1"/>
        </w:rPr>
        <w:t>.</w:t>
      </w:r>
      <w:r w:rsidRPr="00AA55B2">
        <w:rPr>
          <w:u w:val="single" w:color="000000" w:themeColor="text1"/>
        </w:rPr>
        <w:t>;</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(5)</w:t>
      </w:r>
      <w:r w:rsidRPr="00AA55B2">
        <w:rPr>
          <w:u w:color="000000" w:themeColor="text1"/>
        </w:rPr>
        <w:tab/>
      </w:r>
      <w:r w:rsidRPr="00AA55B2">
        <w:rPr>
          <w:strike/>
          <w:u w:color="000000" w:themeColor="text1"/>
        </w:rPr>
        <w:t>Claimant is</w:t>
      </w:r>
      <w:r w:rsidRPr="00AA55B2">
        <w:rPr>
          <w:u w:color="000000" w:themeColor="text1"/>
        </w:rPr>
        <w:t xml:space="preserve"> </w:t>
      </w:r>
      <w:r w:rsidRPr="00AA55B2">
        <w:rPr>
          <w:u w:val="single" w:color="000000" w:themeColor="text1"/>
        </w:rPr>
        <w:t>has</w:t>
      </w:r>
      <w:r w:rsidRPr="00AA55B2">
        <w:rPr>
          <w:u w:color="000000" w:themeColor="text1"/>
        </w:rPr>
        <w:t xml:space="preserve"> separated, through no fault of his own, from his most recent bona fide employer;  provided, however, the term ‘most recent bona fide employer’ </w:t>
      </w:r>
      <w:r w:rsidRPr="00AA55B2">
        <w:rPr>
          <w:strike/>
          <w:u w:color="000000" w:themeColor="text1"/>
        </w:rPr>
        <w:t>shall mean</w:t>
      </w:r>
      <w:r w:rsidRPr="00AA55B2">
        <w:rPr>
          <w:u w:color="000000" w:themeColor="text1"/>
        </w:rPr>
        <w:t xml:space="preserve"> </w:t>
      </w:r>
      <w:r w:rsidRPr="00AA55B2">
        <w:rPr>
          <w:u w:val="single" w:color="000000" w:themeColor="text1"/>
        </w:rPr>
        <w:t>means</w:t>
      </w:r>
      <w:r w:rsidRPr="00AA55B2">
        <w:rPr>
          <w:u w:color="000000" w:themeColor="text1"/>
        </w:rPr>
        <w:t xml:space="preserve"> the work or employer from which the individual separated regardless of </w:t>
      </w:r>
      <w:r w:rsidRPr="00AA55B2">
        <w:rPr>
          <w:strike/>
          <w:u w:color="000000" w:themeColor="text1"/>
        </w:rPr>
        <w:t>any</w:t>
      </w:r>
      <w:r w:rsidRPr="00AA55B2">
        <w:rPr>
          <w:u w:color="000000" w:themeColor="text1"/>
        </w:rPr>
        <w:t xml:space="preserve"> work subsequent to his separation in which he earned less than eight times his weekly benefit amount</w:t>
      </w:r>
      <w:r w:rsidRPr="00AA55B2">
        <w:rPr>
          <w:strike/>
          <w:u w:color="000000" w:themeColor="text1"/>
        </w:rPr>
        <w:t>.</w:t>
      </w:r>
      <w:r w:rsidRPr="00AA55B2">
        <w:rPr>
          <w:u w:val="single" w:color="000000" w:themeColor="text1"/>
        </w:rPr>
        <w:t>; and</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(6)</w:t>
      </w:r>
      <w:r w:rsidRPr="00AA55B2">
        <w:rPr>
          <w:u w:color="000000" w:themeColor="text1"/>
        </w:rPr>
        <w:tab/>
      </w:r>
      <w:r w:rsidRPr="00AA55B2">
        <w:rPr>
          <w:strike/>
          <w:u w:color="000000" w:themeColor="text1"/>
        </w:rPr>
        <w:t>He</w:t>
      </w:r>
      <w:r w:rsidRPr="00AA55B2">
        <w:rPr>
          <w:u w:color="000000" w:themeColor="text1"/>
        </w:rPr>
        <w:t xml:space="preserve"> participates in reemployment services, such as job search assistance services, if he </w:t>
      </w:r>
      <w:r w:rsidRPr="00AA55B2">
        <w:rPr>
          <w:strike/>
          <w:u w:color="000000" w:themeColor="text1"/>
        </w:rPr>
        <w:t>has been</w:t>
      </w:r>
      <w:r w:rsidRPr="00AA55B2">
        <w:rPr>
          <w:u w:color="000000" w:themeColor="text1"/>
        </w:rPr>
        <w:t xml:space="preserve"> </w:t>
      </w:r>
      <w:r w:rsidRPr="00AA55B2">
        <w:rPr>
          <w:u w:val="single" w:color="000000" w:themeColor="text1"/>
        </w:rPr>
        <w:t>is</w:t>
      </w:r>
      <w:r w:rsidRPr="00AA55B2">
        <w:rPr>
          <w:u w:color="000000" w:themeColor="text1"/>
        </w:rPr>
        <w:t xml:space="preserve"> determined to be likely to exhaust regular benefits and need </w:t>
      </w:r>
      <w:r w:rsidRPr="00AA55B2">
        <w:rPr>
          <w:u w:val="single" w:color="000000" w:themeColor="text1"/>
        </w:rPr>
        <w:t>a</w:t>
      </w:r>
      <w:r w:rsidRPr="00AA55B2">
        <w:rPr>
          <w:u w:color="000000" w:themeColor="text1"/>
        </w:rPr>
        <w:t xml:space="preserve"> reemployment </w:t>
      </w:r>
      <w:r w:rsidRPr="00AA55B2">
        <w:rPr>
          <w:strike/>
          <w:u w:color="000000" w:themeColor="text1"/>
        </w:rPr>
        <w:t>services</w:t>
      </w:r>
      <w:r w:rsidRPr="00AA55B2">
        <w:rPr>
          <w:u w:color="000000" w:themeColor="text1"/>
        </w:rPr>
        <w:t xml:space="preserve"> </w:t>
      </w:r>
      <w:r w:rsidRPr="00AA55B2">
        <w:rPr>
          <w:u w:val="single" w:color="000000" w:themeColor="text1"/>
        </w:rPr>
        <w:t>service</w:t>
      </w:r>
      <w:r w:rsidRPr="00AA55B2">
        <w:rPr>
          <w:u w:color="000000" w:themeColor="text1"/>
        </w:rPr>
        <w:t xml:space="preserve"> pursuant to a profiling system established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unless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determines </w:t>
      </w:r>
      <w:r w:rsidRPr="00AA55B2">
        <w:rPr>
          <w:strike/>
          <w:u w:color="000000" w:themeColor="text1"/>
        </w:rPr>
        <w:t>that</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(a)</w:t>
      </w:r>
      <w:r w:rsidRPr="00AA55B2">
        <w:rPr>
          <w:u w:color="000000" w:themeColor="text1"/>
        </w:rPr>
        <w:tab/>
        <w:t xml:space="preserve">the individual has completed such services;  or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(b)</w:t>
      </w:r>
      <w:r w:rsidRPr="00AA55B2">
        <w:rPr>
          <w:u w:color="000000" w:themeColor="text1"/>
        </w:rPr>
        <w:tab/>
        <w:t xml:space="preserve">there is justifiable cause for the claimant’s failure to participate in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services.”</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76.</w:t>
      </w:r>
      <w:r w:rsidRPr="00AA55B2">
        <w:rPr>
          <w:u w:color="000000" w:themeColor="text1"/>
        </w:rPr>
        <w:tab/>
        <w:t>Section 41</w:t>
      </w:r>
      <w:r w:rsidRPr="00AA55B2">
        <w:rPr>
          <w:u w:color="000000" w:themeColor="text1"/>
        </w:rPr>
        <w:noBreakHyphen/>
        <w:t>35</w:t>
      </w:r>
      <w:r w:rsidRPr="00AA55B2">
        <w:rPr>
          <w:u w:color="000000" w:themeColor="text1"/>
        </w:rPr>
        <w:noBreakHyphen/>
        <w:t>115 of the 1976 Code, as last amended by Act 21 of 1993, is further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115.</w:t>
      </w:r>
      <w:r w:rsidRPr="00AA55B2">
        <w:rPr>
          <w:u w:color="000000" w:themeColor="text1"/>
        </w:rPr>
        <w:tab/>
        <w:t xml:space="preserve">Notwithstanding </w:t>
      </w:r>
      <w:r w:rsidRPr="00AA55B2">
        <w:rPr>
          <w:strike/>
          <w:u w:color="000000" w:themeColor="text1"/>
        </w:rPr>
        <w:t>any other</w:t>
      </w:r>
      <w:r w:rsidRPr="00AA55B2">
        <w:rPr>
          <w:u w:color="000000" w:themeColor="text1"/>
        </w:rPr>
        <w:t xml:space="preserve"> </w:t>
      </w:r>
      <w:r w:rsidRPr="00AA55B2">
        <w:rPr>
          <w:u w:val="single" w:color="000000" w:themeColor="text1"/>
        </w:rPr>
        <w:t>another</w:t>
      </w:r>
      <w:r w:rsidRPr="00AA55B2">
        <w:rPr>
          <w:u w:color="000000" w:themeColor="text1"/>
        </w:rPr>
        <w:t xml:space="preserve"> provision of law</w:t>
      </w:r>
      <w:r w:rsidRPr="00AA55B2">
        <w:rPr>
          <w:u w:val="single" w:color="000000" w:themeColor="text1"/>
        </w:rPr>
        <w:t>,</w:t>
      </w:r>
      <w:r w:rsidRPr="00AA55B2">
        <w:rPr>
          <w:u w:color="000000" w:themeColor="text1"/>
        </w:rPr>
        <w:t xml:space="preserve"> </w:t>
      </w:r>
      <w:r w:rsidRPr="00AA55B2">
        <w:rPr>
          <w:strike/>
          <w:u w:color="000000" w:themeColor="text1"/>
        </w:rPr>
        <w:t>no</w:t>
      </w:r>
      <w:r w:rsidRPr="00AA55B2">
        <w:rPr>
          <w:u w:color="000000" w:themeColor="text1"/>
        </w:rPr>
        <w:t xml:space="preserve"> </w:t>
      </w:r>
      <w:r w:rsidRPr="00AA55B2">
        <w:rPr>
          <w:u w:val="single" w:color="000000" w:themeColor="text1"/>
        </w:rPr>
        <w:t>an</w:t>
      </w:r>
      <w:r w:rsidRPr="00AA55B2">
        <w:rPr>
          <w:u w:color="000000" w:themeColor="text1"/>
        </w:rPr>
        <w:t xml:space="preserve"> individual otherwise eligible for </w:t>
      </w:r>
      <w:r w:rsidRPr="00AA55B2">
        <w:rPr>
          <w:strike/>
          <w:u w:color="000000" w:themeColor="text1"/>
        </w:rPr>
        <w:t>benefits shall</w:t>
      </w:r>
      <w:r w:rsidRPr="00AA55B2">
        <w:rPr>
          <w:u w:color="000000" w:themeColor="text1"/>
        </w:rPr>
        <w:t xml:space="preserve"> </w:t>
      </w:r>
      <w:r w:rsidRPr="00AA55B2">
        <w:rPr>
          <w:u w:val="single" w:color="000000" w:themeColor="text1"/>
        </w:rPr>
        <w:t>a benefit may not</w:t>
      </w:r>
      <w:r w:rsidRPr="00AA55B2">
        <w:rPr>
          <w:u w:color="000000" w:themeColor="text1"/>
        </w:rPr>
        <w:t xml:space="preserve"> be denied </w:t>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with respect to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week in which he is required by law to appear in court as a witness or </w:t>
      </w:r>
      <w:r w:rsidRPr="00AA55B2">
        <w:rPr>
          <w:strike/>
          <w:u w:color="000000" w:themeColor="text1"/>
        </w:rPr>
        <w:t>to serve as a</w:t>
      </w:r>
      <w:r w:rsidRPr="00AA55B2">
        <w:rPr>
          <w:u w:color="000000" w:themeColor="text1"/>
        </w:rPr>
        <w:t xml:space="preserve"> juror.  However, </w:t>
      </w:r>
      <w:r w:rsidRPr="00AA55B2">
        <w:rPr>
          <w:u w:val="single" w:color="000000" w:themeColor="text1"/>
        </w:rPr>
        <w:t>an</w:t>
      </w:r>
      <w:r w:rsidRPr="00AA55B2">
        <w:rPr>
          <w:u w:color="000000" w:themeColor="text1"/>
        </w:rPr>
        <w:t xml:space="preserve"> unemployment </w:t>
      </w:r>
      <w:r w:rsidRPr="00AA55B2">
        <w:rPr>
          <w:strike/>
          <w:u w:color="000000" w:themeColor="text1"/>
        </w:rPr>
        <w:t>benefits</w:t>
      </w:r>
      <w:r w:rsidRPr="00AA55B2">
        <w:rPr>
          <w:u w:color="000000" w:themeColor="text1"/>
        </w:rPr>
        <w:t xml:space="preserve"> </w:t>
      </w:r>
      <w:r w:rsidRPr="00AA55B2">
        <w:rPr>
          <w:u w:val="single" w:color="000000" w:themeColor="text1"/>
        </w:rPr>
        <w:lastRenderedPageBreak/>
        <w:t>benefit</w:t>
      </w:r>
      <w:r w:rsidRPr="00AA55B2">
        <w:rPr>
          <w:u w:color="000000" w:themeColor="text1"/>
        </w:rPr>
        <w:t xml:space="preserve"> received by a person pursuant to Chapters 27 through 41 of this title must be reduced by any per diem received for service as a juror.  The </w:t>
      </w:r>
      <w:r w:rsidRPr="00AA55B2">
        <w:rPr>
          <w:strike/>
          <w:u w:color="000000" w:themeColor="text1"/>
        </w:rPr>
        <w:t>commission shall</w:t>
      </w:r>
      <w:r w:rsidRPr="00AA55B2">
        <w:rPr>
          <w:u w:color="000000" w:themeColor="text1"/>
        </w:rPr>
        <w:t xml:space="preserve"> </w:t>
      </w:r>
      <w:r w:rsidRPr="00AA55B2">
        <w:rPr>
          <w:u w:val="single" w:color="000000" w:themeColor="text1"/>
        </w:rPr>
        <w:t>department must</w:t>
      </w:r>
      <w:r w:rsidRPr="00AA55B2">
        <w:rPr>
          <w:u w:color="000000" w:themeColor="text1"/>
        </w:rPr>
        <w:t xml:space="preserve"> promulgate regulations necessary to implement the provisions of this section.”</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77.</w:t>
      </w:r>
      <w:r w:rsidRPr="00AA55B2">
        <w:rPr>
          <w:u w:color="000000" w:themeColor="text1"/>
        </w:rPr>
        <w:tab/>
        <w:t>Section 41</w:t>
      </w:r>
      <w:r w:rsidRPr="00AA55B2">
        <w:rPr>
          <w:u w:color="000000" w:themeColor="text1"/>
        </w:rPr>
        <w:noBreakHyphen/>
        <w:t>35</w:t>
      </w:r>
      <w:r w:rsidRPr="00AA55B2">
        <w:rPr>
          <w:u w:color="000000" w:themeColor="text1"/>
        </w:rPr>
        <w:noBreakHyphen/>
        <w:t>120 of the 1976 Code, as last amended by Act 50 of 2005, is further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120.</w:t>
      </w:r>
      <w:r w:rsidRPr="00AA55B2">
        <w:rPr>
          <w:u w:color="000000" w:themeColor="text1"/>
        </w:rPr>
        <w:tab/>
        <w:t>An</w:t>
      </w:r>
      <w:r w:rsidRPr="00AA55B2">
        <w:rPr>
          <w:strike/>
          <w:u w:color="000000" w:themeColor="text1"/>
        </w:rPr>
        <w:t>y</w:t>
      </w:r>
      <w:r w:rsidRPr="00AA55B2">
        <w:rPr>
          <w:u w:color="000000" w:themeColor="text1"/>
        </w:rPr>
        <w:t xml:space="preserve"> insured worker is ineligible for benefits for: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t>(1)</w:t>
      </w:r>
      <w:r w:rsidRPr="00AA55B2">
        <w:rPr>
          <w:u w:color="000000" w:themeColor="text1"/>
        </w:rPr>
        <w:tab/>
        <w:t xml:space="preserve">leaving work voluntarily.  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w:t>
      </w:r>
      <w:r w:rsidRPr="00AA55B2">
        <w:rPr>
          <w:strike/>
          <w:u w:color="000000" w:themeColor="text1"/>
        </w:rPr>
        <w:t>that</w:t>
      </w:r>
      <w:r w:rsidRPr="00AA55B2">
        <w:rPr>
          <w:u w:color="000000" w:themeColor="text1"/>
        </w:rPr>
        <w:t xml:space="preserve"> he </w:t>
      </w:r>
      <w:r w:rsidRPr="00AA55B2">
        <w:rPr>
          <w:strike/>
          <w:u w:color="000000" w:themeColor="text1"/>
        </w:rPr>
        <w:t>has</w:t>
      </w:r>
      <w:r w:rsidRPr="00AA55B2">
        <w:rPr>
          <w:u w:color="000000" w:themeColor="text1"/>
        </w:rPr>
        <w:t xml:space="preserv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that he has performed services in employment as defined by Chapters 27 through 41 of this title and earned wages for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services equal to at least eight times the weekly benefit amount of his claim. </w:t>
      </w: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u w:color="000000" w:themeColor="text1"/>
        </w:rPr>
        <w:tab/>
        <w:t>(2)</w:t>
      </w:r>
      <w:r w:rsidRPr="00AA55B2">
        <w:rPr>
          <w:sz w:val="22"/>
          <w:u w:color="000000" w:themeColor="text1"/>
        </w:rPr>
        <w:tab/>
      </w:r>
      <w:r w:rsidRPr="00AA55B2">
        <w:rPr>
          <w:sz w:val="22"/>
          <w:szCs w:val="18"/>
          <w:u w:color="000000" w:themeColor="text1"/>
        </w:rPr>
        <w:t xml:space="preserve">Discharge for cause connected with the employment.  If the </w:t>
      </w:r>
      <w:r w:rsidRPr="00AA55B2">
        <w:rPr>
          <w:strike/>
          <w:sz w:val="22"/>
          <w:szCs w:val="18"/>
          <w:u w:color="000000" w:themeColor="text1"/>
        </w:rPr>
        <w:t>commission</w:t>
      </w:r>
      <w:r w:rsidRPr="00AA55B2">
        <w:rPr>
          <w:sz w:val="22"/>
          <w:szCs w:val="18"/>
          <w:u w:color="000000" w:themeColor="text1"/>
        </w:rPr>
        <w:t xml:space="preserve"> </w:t>
      </w:r>
      <w:r w:rsidRPr="00AA55B2">
        <w:rPr>
          <w:sz w:val="22"/>
          <w:szCs w:val="18"/>
          <w:u w:val="single"/>
        </w:rPr>
        <w:t>department</w:t>
      </w:r>
      <w:r w:rsidRPr="00AA55B2">
        <w:rPr>
          <w:sz w:val="22"/>
          <w:szCs w:val="18"/>
        </w:rPr>
        <w:t xml:space="preserve"> </w:t>
      </w:r>
      <w:r w:rsidRPr="00AA55B2">
        <w:rPr>
          <w:sz w:val="22"/>
          <w:szCs w:val="18"/>
          <w:u w:color="000000" w:themeColor="text1"/>
        </w:rPr>
        <w:t>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rsidRPr="00AA55B2">
        <w:rPr>
          <w:sz w:val="22"/>
          <w:szCs w:val="18"/>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sidRPr="00AA55B2">
        <w:rPr>
          <w:strike/>
          <w:sz w:val="22"/>
          <w:szCs w:val="18"/>
          <w:u w:color="000000" w:themeColor="text1"/>
        </w:rPr>
        <w:t>commission</w:t>
      </w:r>
      <w:r w:rsidRPr="00AA55B2">
        <w:rPr>
          <w:sz w:val="22"/>
          <w:szCs w:val="18"/>
          <w:u w:color="000000" w:themeColor="text1"/>
        </w:rPr>
        <w:t xml:space="preserve"> </w:t>
      </w:r>
      <w:r w:rsidRPr="00AA55B2">
        <w:rPr>
          <w:sz w:val="22"/>
          <w:szCs w:val="18"/>
          <w:u w:val="single"/>
        </w:rPr>
        <w:t>department</w:t>
      </w:r>
      <w:r w:rsidRPr="00AA55B2">
        <w:rPr>
          <w:sz w:val="22"/>
          <w:szCs w:val="18"/>
        </w:rPr>
        <w:t xml:space="preserve"> </w:t>
      </w:r>
      <w:r w:rsidRPr="00AA55B2">
        <w:rPr>
          <w:sz w:val="22"/>
          <w:szCs w:val="18"/>
          <w:u w:color="000000" w:themeColor="text1"/>
        </w:rPr>
        <w:t>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(3)(a)</w:t>
      </w:r>
      <w:r w:rsidRPr="00AA55B2">
        <w:rPr>
          <w:u w:color="000000" w:themeColor="text1"/>
        </w:rPr>
        <w:tab/>
        <w:t xml:space="preserve">Discharge for illegal drug use, and is ineligible for benefits </w:t>
      </w:r>
      <w:r w:rsidRPr="00AA55B2">
        <w:rPr>
          <w:u w:val="single"/>
        </w:rPr>
        <w:t xml:space="preserve">beginning with the effective date of the request and continuing until he has secured employment and shows to the </w:t>
      </w:r>
      <w:r w:rsidRPr="00AA55B2">
        <w:rPr>
          <w:u w:val="single"/>
        </w:rPr>
        <w:lastRenderedPageBreak/>
        <w:t>satisfaction of the department that he has performed services in employment as defined by Chapters 27 through 41 of this title and earned wages for those services equal to at least eight times the weekly benefit amount of his claim</w:t>
      </w:r>
      <w:r w:rsidRPr="00AA55B2">
        <w:rPr>
          <w:u w:color="000000" w:themeColor="text1"/>
        </w:rPr>
        <w:t xml:space="preserve"> if the: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t>(i)</w:t>
      </w:r>
      <w:r w:rsidRPr="00AA55B2">
        <w:tab/>
      </w:r>
      <w:r w:rsidRPr="00AA55B2">
        <w:rPr>
          <w:u w:color="000000" w:themeColor="text1"/>
        </w:rPr>
        <w:tab/>
        <w:t xml:space="preserve">company has communicated a policy prohibiting the illegal use of drugs, the violation of which may result in termination;  and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(ii)</w:t>
      </w:r>
      <w:r w:rsidRPr="00AA55B2">
        <w:rPr>
          <w:u w:color="000000" w:themeColor="text1"/>
        </w:rPr>
        <w:tab/>
        <w:t xml:space="preserve">insured worker fails or refuses to provide a specimen pursuant to a request from the employer, or otherwise fails or refuses to cooperate by providing an adulterated specimen;  or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(iii)</w:t>
      </w:r>
      <w:r w:rsidRPr="00AA55B2">
        <w:rPr>
          <w:u w:color="000000" w:themeColor="text1"/>
        </w:rPr>
        <w:tab/>
        <w:t xml:space="preserve">insured worker provides a blood, hair, or urine specimen during a drug test administered on behalf of the employer, which tests positive for illegal drugs or legal drugs used unlawfully, provided: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u w:color="000000" w:themeColor="text1"/>
        </w:rPr>
        <w:tab/>
        <w:t>(A)</w:t>
      </w:r>
      <w:r w:rsidRPr="00AA55B2">
        <w:rPr>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u w:color="000000" w:themeColor="text1"/>
        </w:rPr>
        <w:tab/>
        <w:t>(B)</w:t>
      </w:r>
      <w:r w:rsidRPr="00AA55B2">
        <w:rPr>
          <w:u w:color="000000" w:themeColor="text1"/>
        </w:rPr>
        <w:tab/>
        <w:t xml:space="preserve">the test was performed by a laboratory certified by the National Institute on Drug Abuse, the College of American Pathologists or the State Law Enforcement Division;  and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u w:color="000000" w:themeColor="text1"/>
        </w:rPr>
        <w:tab/>
        <w:t>(C)</w:t>
      </w:r>
      <w:r w:rsidRPr="00AA55B2">
        <w:rPr>
          <w:u w:color="000000" w:themeColor="text1"/>
        </w:rPr>
        <w:tab/>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initial positive test was confirmed on the specimen using the gas chromatography/mass spectrometry method, or an equivalent or </w:t>
      </w:r>
      <w:r w:rsidRPr="00AA55B2">
        <w:rPr>
          <w:u w:val="single" w:color="000000" w:themeColor="text1"/>
        </w:rPr>
        <w:t>a</w:t>
      </w:r>
      <w:r w:rsidRPr="00AA55B2">
        <w:rPr>
          <w:u w:color="000000" w:themeColor="text1"/>
        </w:rPr>
        <w:t xml:space="preserve"> more accurate scientifically accepted </w:t>
      </w:r>
      <w:r w:rsidRPr="00AA55B2">
        <w:rPr>
          <w:strike/>
          <w:u w:color="000000" w:themeColor="text1"/>
        </w:rPr>
        <w:t>methods</w:t>
      </w:r>
      <w:r w:rsidRPr="00AA55B2">
        <w:rPr>
          <w:u w:color="000000" w:themeColor="text1"/>
        </w:rPr>
        <w:t xml:space="preserve"> </w:t>
      </w:r>
      <w:r w:rsidRPr="00AA55B2">
        <w:rPr>
          <w:u w:val="single" w:color="000000" w:themeColor="text1"/>
        </w:rPr>
        <w:t>method</w:t>
      </w:r>
      <w:r w:rsidRPr="00AA55B2">
        <w:rPr>
          <w:u w:color="000000" w:themeColor="text1"/>
        </w:rPr>
        <w:t xml:space="preserve"> approved by the National Institute on Drug Abuse.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(iv)</w:t>
      </w:r>
      <w:r w:rsidRPr="00AA55B2">
        <w:rPr>
          <w:u w:color="000000" w:themeColor="text1"/>
        </w:rPr>
        <w:tab/>
        <w:t xml:space="preserve">for purposes of this item, ‘unlawfully’ means without a prescription.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w:t>
      </w:r>
      <w:r w:rsidRPr="00AA55B2">
        <w:rPr>
          <w:strike/>
          <w:u w:color="000000" w:themeColor="text1"/>
        </w:rPr>
        <w:t>c</w:t>
      </w:r>
      <w:r w:rsidRPr="00AA55B2">
        <w:rPr>
          <w:u w:val="single"/>
        </w:rPr>
        <w:t>b</w:t>
      </w:r>
      <w:r w:rsidRPr="00AA55B2">
        <w:t>)</w:t>
      </w:r>
      <w:r w:rsidRPr="00AA55B2">
        <w:rPr>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(A)</w:t>
      </w:r>
      <w:r w:rsidRPr="00AA55B2">
        <w:rPr>
          <w:u w:color="000000" w:themeColor="text1"/>
        </w:rPr>
        <w:t>(i)</w:t>
      </w:r>
      <w:r w:rsidRPr="00AA55B2">
        <w:rPr>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(B)</w:t>
      </w:r>
      <w:r w:rsidRPr="00AA55B2">
        <w:rPr>
          <w:u w:val="single" w:color="000000" w:themeColor="text1"/>
        </w:rPr>
        <w:t>(ii)</w:t>
      </w:r>
      <w:r w:rsidRPr="00AA55B2">
        <w:rPr>
          <w:u w:color="000000" w:themeColor="text1"/>
        </w:rPr>
        <w:tab/>
        <w:t xml:space="preserve">employee makes the admission specifically pursuant to the employer’s policy.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w:t>
      </w:r>
      <w:r w:rsidRPr="00AA55B2">
        <w:rPr>
          <w:strike/>
          <w:u w:color="000000" w:themeColor="text1"/>
        </w:rPr>
        <w:t>d</w:t>
      </w:r>
      <w:r w:rsidRPr="00AA55B2">
        <w:rPr>
          <w:u w:val="single"/>
        </w:rPr>
        <w:t>c</w:t>
      </w:r>
      <w:r w:rsidRPr="00AA55B2">
        <w:t>)</w:t>
      </w:r>
      <w:r w:rsidRPr="00AA55B2">
        <w:rPr>
          <w:u w:color="000000" w:themeColor="text1"/>
        </w:rPr>
        <w:tab/>
        <w:t>Information, interviews, reports, and drug</w:t>
      </w:r>
      <w:r w:rsidRPr="00AA55B2">
        <w:rPr>
          <w:u w:color="000000" w:themeColor="text1"/>
        </w:rPr>
        <w:noBreakHyphen/>
        <w:t>test results, written or otherwise, received by an employer through a drug</w:t>
      </w:r>
      <w:r w:rsidRPr="00AA55B2">
        <w:rPr>
          <w:u w:color="000000" w:themeColor="text1"/>
        </w:rPr>
        <w:noBreakHyphen/>
        <w:t xml:space="preserve">testing program may be used or received in evidence in </w:t>
      </w:r>
      <w:r w:rsidRPr="00AA55B2">
        <w:rPr>
          <w:u w:color="000000" w:themeColor="text1"/>
        </w:rPr>
        <w:lastRenderedPageBreak/>
        <w:t xml:space="preserve">proceedings conducted pursuant to the provisions of this title for the purposes of determining eligibility for unemployment compensation, including </w:t>
      </w:r>
      <w:r w:rsidRPr="00AA55B2">
        <w:rPr>
          <w:strike/>
          <w:u w:color="000000" w:themeColor="text1"/>
        </w:rPr>
        <w:t>any</w:t>
      </w:r>
      <w:r w:rsidRPr="00AA55B2">
        <w:rPr>
          <w:u w:color="000000" w:themeColor="text1"/>
        </w:rPr>
        <w:t xml:space="preserve"> administrative or judicial appeal.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w:t>
      </w:r>
      <w:r w:rsidRPr="00AA55B2">
        <w:rPr>
          <w:strike/>
          <w:u w:color="000000" w:themeColor="text1"/>
        </w:rPr>
        <w:t>3</w:t>
      </w:r>
      <w:r w:rsidRPr="00AA55B2">
        <w:rPr>
          <w:u w:val="single"/>
        </w:rPr>
        <w:t>4</w:t>
      </w:r>
      <w:r w:rsidRPr="00AA55B2">
        <w:t>)</w:t>
      </w:r>
      <w:r w:rsidRPr="00AA55B2">
        <w:tab/>
      </w:r>
      <w:r w:rsidRPr="00AA55B2">
        <w:rPr>
          <w:u w:color="000000" w:themeColor="text1"/>
        </w:rPr>
        <w:t xml:space="preserve">Discharge for gross misconduct, and is ineligible for benefits </w:t>
      </w:r>
      <w:r w:rsidRPr="00AA55B2">
        <w:rPr>
          <w:u w:val="singl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AA55B2">
        <w:rPr>
          <w:u w:color="000000" w:themeColor="text1"/>
        </w:rPr>
        <w:t xml:space="preserve"> if he is discharged due to: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u w:color="000000" w:themeColor="text1"/>
        </w:rPr>
        <w:tab/>
      </w:r>
      <w:r w:rsidRPr="00AA55B2">
        <w:rPr>
          <w:u w:color="000000" w:themeColor="text1"/>
        </w:rPr>
        <w:tab/>
      </w:r>
      <w:r w:rsidRPr="00AA55B2">
        <w:rPr>
          <w:u w:color="000000" w:themeColor="text1"/>
        </w:rPr>
        <w:tab/>
      </w:r>
      <w:r w:rsidRPr="00AA55B2">
        <w:rPr>
          <w:u w:color="000000" w:themeColor="text1"/>
        </w:rPr>
        <w:tab/>
      </w:r>
      <w:r w:rsidRPr="00AA55B2">
        <w:rPr>
          <w:u w:val="single"/>
        </w:rPr>
        <w:t>(i)</w:t>
      </w:r>
      <w:r w:rsidRPr="00AA55B2">
        <w:tab/>
      </w:r>
      <w:r w:rsidRPr="00AA55B2">
        <w:rPr>
          <w:u w:val="single"/>
        </w:rPr>
        <w:t>wilful or reckless employee damage to employer property that results in damage of more than fifty dollars;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tab/>
      </w:r>
      <w:r w:rsidRPr="00AA55B2">
        <w:tab/>
      </w:r>
      <w:r w:rsidRPr="00AA55B2">
        <w:rPr>
          <w:u w:val="single"/>
        </w:rPr>
        <w:t>(ii)</w:t>
      </w:r>
      <w:r w:rsidRPr="00AA55B2">
        <w:tab/>
      </w:r>
      <w:r w:rsidRPr="00AA55B2">
        <w:rPr>
          <w:u w:val="single"/>
        </w:rPr>
        <w:t>employee consumption of alcohol or being under the influence of alcohol on employer property in violation of a written company policy restricting or prohibiting consumption of alcohol;</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tab/>
      </w:r>
      <w:r w:rsidRPr="00AA55B2">
        <w:tab/>
      </w:r>
      <w:r w:rsidRPr="00AA55B2">
        <w:rPr>
          <w:u w:val="single"/>
        </w:rPr>
        <w:t>(iii)</w:t>
      </w:r>
      <w:r w:rsidRPr="00AA55B2">
        <w:tab/>
      </w:r>
      <w:r w:rsidRPr="00AA55B2">
        <w:rPr>
          <w:u w:val="single"/>
        </w:rPr>
        <w:t>employee theft of items valued at more than fifty dollars;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tab/>
      </w:r>
      <w:r w:rsidRPr="00AA55B2">
        <w:tab/>
      </w:r>
      <w:r w:rsidRPr="00AA55B2">
        <w:rPr>
          <w:u w:val="single"/>
        </w:rPr>
        <w:t>(iv)</w:t>
      </w:r>
      <w:r w:rsidRPr="00AA55B2">
        <w:tab/>
      </w:r>
      <w:r w:rsidRPr="00AA55B2">
        <w:rPr>
          <w:u w:val="single"/>
        </w:rPr>
        <w:t>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tab/>
      </w:r>
      <w:r w:rsidRPr="00AA55B2">
        <w:tab/>
      </w:r>
      <w:r w:rsidRPr="00AA55B2">
        <w:rPr>
          <w:u w:val="single"/>
        </w:rPr>
        <w:t>(v)</w:t>
      </w:r>
      <w:r w:rsidRPr="00AA55B2">
        <w:tab/>
      </w:r>
      <w:r w:rsidRPr="00AA55B2">
        <w:rPr>
          <w:u w:val="single"/>
        </w:rPr>
        <w:t>employee committing criminal assault or battery of another employee or a customer;</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tab/>
      </w:r>
      <w:r w:rsidRPr="00AA55B2">
        <w:tab/>
      </w:r>
      <w:r w:rsidRPr="00AA55B2">
        <w:rPr>
          <w:u w:val="single"/>
        </w:rPr>
        <w:t>(vi)</w:t>
      </w:r>
      <w:r w:rsidRPr="00AA55B2">
        <w:tab/>
      </w:r>
      <w:r w:rsidRPr="00AA55B2">
        <w:rPr>
          <w:u w:val="single"/>
        </w:rPr>
        <w:t>employee committing criminal abuse of patient or child in his professional care;</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tab/>
      </w:r>
      <w:r w:rsidRPr="00AA55B2">
        <w:tab/>
      </w:r>
      <w:r w:rsidRPr="00AA55B2">
        <w:rPr>
          <w:u w:val="single"/>
        </w:rPr>
        <w:t>(vii)</w:t>
      </w:r>
      <w:r w:rsidRPr="00AA55B2">
        <w:tab/>
      </w:r>
      <w:r w:rsidRPr="00AA55B2">
        <w:rPr>
          <w:u w:val="single"/>
        </w:rPr>
        <w:t>employee insubordination, which is defined as willful failure to comply with a lawful, reasonable order of a supervisor directly related to the employee’s employment as described in an applicable written job description; or</w:t>
      </w:r>
      <w:r w:rsidRPr="00AA55B2">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tab/>
      </w:r>
      <w:r w:rsidRPr="00AA55B2">
        <w:tab/>
      </w:r>
      <w:r w:rsidRPr="00AA55B2">
        <w:rPr>
          <w:u w:val="single"/>
        </w:rPr>
        <w:t>(viii)</w:t>
      </w:r>
      <w:r w:rsidRPr="00AA55B2">
        <w:tab/>
      </w:r>
      <w:r w:rsidRPr="00AA55B2">
        <w:rPr>
          <w:u w:val="single"/>
        </w:rPr>
        <w:t>employee wilful neglect of duty directly related to the employee’s employment as described in an applicable written job description.</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rPr>
          <w:u w:val="single"/>
        </w:rPr>
        <w:t>(5)</w:t>
      </w:r>
      <w:r w:rsidRPr="00AA55B2">
        <w:rPr>
          <w:u w:color="000000" w:themeColor="text1"/>
        </w:rPr>
        <w:tab/>
        <w:t>failure to accept work.</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55B2">
        <w:rPr>
          <w:u w:color="000000" w:themeColor="text1"/>
        </w:rPr>
        <w:tab/>
      </w:r>
      <w:r w:rsidRPr="00AA55B2">
        <w:rPr>
          <w:u w:color="000000" w:themeColor="text1"/>
        </w:rPr>
        <w:tab/>
        <w:t>(a)</w:t>
      </w:r>
      <w:r w:rsidRPr="00AA55B2">
        <w:rPr>
          <w:u w:color="000000" w:themeColor="text1"/>
        </w:rPr>
        <w:tab/>
        <w:t xml:space="preserve">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w:t>
      </w:r>
      <w:r w:rsidRPr="00AA55B2">
        <w:rPr>
          <w:strike/>
          <w:u w:color="000000" w:themeColor="text1"/>
        </w:rPr>
        <w:t>that</w:t>
      </w:r>
      <w:r w:rsidRPr="00AA55B2">
        <w:rPr>
          <w:u w:color="000000" w:themeColor="text1"/>
        </w:rPr>
        <w:t xml:space="preserve"> he has failed, without good cause</w:t>
      </w:r>
      <w:r w:rsidRPr="00AA55B2">
        <w:rPr>
          <w:strike/>
          <w:u w:color="000000" w:themeColor="text1"/>
        </w:rPr>
        <w:t>,</w:t>
      </w:r>
      <w:r w:rsidRPr="00AA55B2">
        <w:rPr>
          <w:u w:val="single" w:color="000000" w:themeColor="text1"/>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(i)(</w:t>
      </w:r>
      <w:r w:rsidRPr="00AA55B2">
        <w:rPr>
          <w:strike/>
          <w:u w:color="000000" w:themeColor="text1"/>
        </w:rPr>
        <w:t>a</w:t>
      </w:r>
      <w:r w:rsidRPr="00AA55B2">
        <w:rPr>
          <w:u w:color="000000" w:themeColor="text1"/>
        </w:rPr>
        <w:t xml:space="preserve"> </w:t>
      </w:r>
      <w:r w:rsidRPr="00AA55B2">
        <w:rPr>
          <w:u w:val="single"/>
        </w:rPr>
        <w:t>A</w:t>
      </w:r>
      <w:r w:rsidRPr="00AA55B2">
        <w:rPr>
          <w:u w:color="000000" w:themeColor="text1"/>
        </w:rPr>
        <w:t>)</w:t>
      </w:r>
      <w:r w:rsidRPr="00AA55B2">
        <w:rPr>
          <w:u w:color="000000" w:themeColor="text1"/>
        </w:rPr>
        <w:tab/>
        <w:t xml:space="preserve">either to apply for available suitable work, when so directed by the employment office or the </w:t>
      </w:r>
      <w:r w:rsidRPr="00AA55B2">
        <w:rPr>
          <w:strike/>
          <w:u w:color="000000" w:themeColor="text1"/>
        </w:rPr>
        <w:t>Commission</w:t>
      </w:r>
      <w:r w:rsidRPr="00AA55B2">
        <w:rPr>
          <w:u w:color="000000" w:themeColor="text1"/>
        </w:rPr>
        <w:t xml:space="preserve"> </w:t>
      </w:r>
      <w:r w:rsidRPr="00AA55B2">
        <w:rPr>
          <w:u w:val="single"/>
        </w:rPr>
        <w:t>department;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ab/>
      </w:r>
      <w:r w:rsidRPr="00AA55B2">
        <w:rPr>
          <w:u w:color="000000" w:themeColor="text1"/>
        </w:rPr>
        <w:tab/>
      </w:r>
      <w:r w:rsidRPr="00AA55B2">
        <w:rPr>
          <w:u w:color="000000" w:themeColor="text1"/>
        </w:rPr>
        <w:tab/>
      </w:r>
      <w:r w:rsidRPr="00AA55B2">
        <w:rPr>
          <w:strike/>
          <w:u w:color="000000" w:themeColor="text1"/>
        </w:rPr>
        <w:t>(ii)</w:t>
      </w:r>
      <w:r w:rsidRPr="00AA55B2">
        <w:rPr>
          <w:u w:val="single" w:color="000000" w:themeColor="text1"/>
        </w:rPr>
        <w:t>(B)</w:t>
      </w:r>
      <w:r w:rsidRPr="00AA55B2">
        <w:rPr>
          <w:u w:color="000000" w:themeColor="text1"/>
        </w:rPr>
        <w:tab/>
        <w:t>to accept available suitable work when offered to him by the employment office or an employer</w:t>
      </w:r>
      <w:r w:rsidRPr="00AA55B2">
        <w:rPr>
          <w:strike/>
          <w:u w:color="000000" w:themeColor="text1"/>
        </w:rPr>
        <w:t>,</w:t>
      </w:r>
      <w:r w:rsidRPr="00AA55B2">
        <w:rPr>
          <w:u w:val="single" w:color="000000" w:themeColor="text1"/>
        </w:rPr>
        <w:t>;</w:t>
      </w:r>
      <w:r w:rsidRPr="00AA55B2">
        <w:rPr>
          <w:u w:color="000000" w:themeColor="text1"/>
        </w:rPr>
        <w:t xml:space="preserve">  or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(iii)</w:t>
      </w:r>
      <w:r w:rsidRPr="00AA55B2">
        <w:rPr>
          <w:u w:val="single" w:color="000000" w:themeColor="text1"/>
        </w:rPr>
        <w:t>(C)</w:t>
      </w:r>
      <w:r w:rsidRPr="00AA55B2">
        <w:rPr>
          <w:u w:color="000000" w:themeColor="text1"/>
        </w:rPr>
        <w:tab/>
        <w:t>to return to his customary self</w:t>
      </w:r>
      <w:r w:rsidRPr="00AA55B2">
        <w:rPr>
          <w:u w:color="000000" w:themeColor="text1"/>
        </w:rPr>
        <w:noBreakHyphen/>
        <w:t>employment</w:t>
      </w:r>
      <w:r w:rsidRPr="00AA55B2">
        <w:rPr>
          <w:u w:val="single" w:color="000000" w:themeColor="text1"/>
        </w:rPr>
        <w:t>,</w:t>
      </w:r>
      <w:r w:rsidRPr="00AA55B2">
        <w:rPr>
          <w:u w:color="000000" w:themeColor="text1"/>
        </w:rPr>
        <w:t xml:space="preserve"> </w:t>
      </w:r>
      <w:r w:rsidRPr="00AA55B2">
        <w:rPr>
          <w:strike/>
          <w:u w:color="000000" w:themeColor="text1"/>
        </w:rPr>
        <w:t>(</w:t>
      </w:r>
      <w:r w:rsidRPr="00AA55B2">
        <w:rPr>
          <w:u w:color="000000" w:themeColor="text1"/>
        </w:rPr>
        <w:t>if any</w:t>
      </w:r>
      <w:r w:rsidRPr="00AA55B2">
        <w:rPr>
          <w:strike/>
          <w:u w:color="000000" w:themeColor="text1"/>
        </w:rPr>
        <w:t>)</w:t>
      </w:r>
      <w:r w:rsidRPr="00AA55B2">
        <w:rPr>
          <w:u w:val="single" w:color="000000" w:themeColor="text1"/>
        </w:rPr>
        <w:t>,</w:t>
      </w:r>
      <w:r w:rsidRPr="00AA55B2">
        <w:rPr>
          <w:u w:color="000000" w:themeColor="text1"/>
        </w:rPr>
        <w:t xml:space="preserve"> when so directed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the ineligibility begins with the week the failure occurred and continues until he has secured employment and shows to the satisfaction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that he has performed services in employment as defined in Chapters 27 through 41 of this title and earned wages for services equal to at least eight times his weekly benefit amount of his claim.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(b)</w:t>
      </w:r>
      <w:r w:rsidRPr="00AA55B2">
        <w:rPr>
          <w:u w:color="000000" w:themeColor="text1"/>
        </w:rPr>
        <w:tab/>
        <w:t xml:space="preserve">In determining whether </w:t>
      </w:r>
      <w:r w:rsidRPr="00AA55B2">
        <w:rPr>
          <w:strike/>
          <w:u w:color="000000" w:themeColor="text1"/>
        </w:rPr>
        <w:t>or not any</w:t>
      </w:r>
      <w:r w:rsidRPr="00AA55B2">
        <w:rPr>
          <w:u w:color="000000" w:themeColor="text1"/>
        </w:rPr>
        <w:t xml:space="preserve"> work is suitable for an individual, the </w:t>
      </w:r>
      <w:r w:rsidRPr="00AA55B2">
        <w:rPr>
          <w:strike/>
          <w:u w:color="000000" w:themeColor="text1"/>
        </w:rPr>
        <w:t>Commission shall</w:t>
      </w:r>
      <w:r w:rsidRPr="00AA55B2">
        <w:rPr>
          <w:u w:color="000000" w:themeColor="text1"/>
        </w:rPr>
        <w:t xml:space="preserve"> </w:t>
      </w:r>
      <w:r w:rsidRPr="00AA55B2">
        <w:rPr>
          <w:u w:val="single" w:color="000000" w:themeColor="text1"/>
        </w:rPr>
        <w:t>department must</w:t>
      </w:r>
      <w:r w:rsidRPr="00AA55B2">
        <w:rPr>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55B2">
        <w:rPr>
          <w:u w:color="000000" w:themeColor="text1"/>
        </w:rPr>
        <w:tab/>
      </w:r>
      <w:r w:rsidRPr="00AA55B2">
        <w:rPr>
          <w:u w:color="000000" w:themeColor="text1"/>
        </w:rPr>
        <w:tab/>
        <w:t>(c)</w:t>
      </w:r>
      <w:r w:rsidRPr="00AA55B2">
        <w:rPr>
          <w:u w:color="000000" w:themeColor="text1"/>
        </w:rPr>
        <w:tab/>
        <w:t xml:space="preserve">Notwithstanding </w:t>
      </w:r>
      <w:r w:rsidRPr="00AA55B2">
        <w:rPr>
          <w:strike/>
          <w:u w:color="000000" w:themeColor="text1"/>
        </w:rPr>
        <w:t>any other provisions</w:t>
      </w:r>
      <w:r w:rsidRPr="00AA55B2">
        <w:rPr>
          <w:u w:color="000000" w:themeColor="text1"/>
        </w:rPr>
        <w:t xml:space="preserve"> </w:t>
      </w:r>
      <w:r w:rsidRPr="00AA55B2">
        <w:rPr>
          <w:u w:val="single" w:color="000000" w:themeColor="text1"/>
        </w:rPr>
        <w:t>another provision</w:t>
      </w:r>
      <w:r w:rsidRPr="00AA55B2">
        <w:rPr>
          <w:u w:color="000000" w:themeColor="text1"/>
        </w:rPr>
        <w:t xml:space="preserve"> of Chapters 27 through 41 of this title, </w:t>
      </w:r>
      <w:r w:rsidRPr="00AA55B2">
        <w:rPr>
          <w:strike/>
          <w:u w:color="000000" w:themeColor="text1"/>
        </w:rPr>
        <w:t>no</w:t>
      </w:r>
      <w:r w:rsidRPr="00AA55B2">
        <w:rPr>
          <w:u w:color="000000" w:themeColor="text1"/>
        </w:rPr>
        <w:t xml:space="preserve"> work is </w:t>
      </w:r>
      <w:r w:rsidRPr="00AA55B2">
        <w:rPr>
          <w:u w:val="single" w:color="000000" w:themeColor="text1"/>
        </w:rPr>
        <w:t>not</w:t>
      </w:r>
      <w:r w:rsidRPr="00AA55B2">
        <w:rPr>
          <w:u w:color="000000" w:themeColor="text1"/>
        </w:rPr>
        <w:t xml:space="preserve"> considered suitable and benefits may not be denied under </w:t>
      </w:r>
      <w:r w:rsidRPr="00AA55B2">
        <w:rPr>
          <w:strike/>
          <w:u w:color="000000" w:themeColor="text1"/>
        </w:rPr>
        <w:t>such</w:t>
      </w:r>
      <w:r w:rsidRPr="00AA55B2">
        <w:rPr>
          <w:u w:color="000000" w:themeColor="text1"/>
        </w:rPr>
        <w:t xml:space="preserve"> </w:t>
      </w:r>
      <w:r w:rsidRPr="00AA55B2">
        <w:rPr>
          <w:u w:val="single" w:color="000000" w:themeColor="text1"/>
        </w:rPr>
        <w:t>these</w:t>
      </w:r>
      <w:r w:rsidRPr="00AA55B2">
        <w:rPr>
          <w:u w:color="000000" w:themeColor="text1"/>
        </w:rPr>
        <w:t xml:space="preserve"> chapters to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otherwise eligible individual for refusing to accept new work under any of the following conditions</w:t>
      </w:r>
      <w:r w:rsidRPr="00AA55B2">
        <w:rPr>
          <w:strike/>
          <w:u w:color="000000" w:themeColor="text1"/>
        </w:rPr>
        <w:t>:</w:t>
      </w:r>
      <w:r w:rsidRPr="00AA55B2">
        <w:rPr>
          <w:u w:val="single" w:color="000000" w:themeColor="text1"/>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(i)</w:t>
      </w:r>
      <w:r w:rsidRPr="00AA55B2">
        <w:rPr>
          <w:u w:color="000000" w:themeColor="text1"/>
        </w:rPr>
        <w:tab/>
        <w:t>if the position offered is vacant due directly to a strike, lockout, or other labor dispute</w:t>
      </w:r>
      <w:r w:rsidRPr="00AA55B2">
        <w:rPr>
          <w:strike/>
          <w:u w:color="000000" w:themeColor="text1"/>
        </w:rPr>
        <w:t>,</w:t>
      </w:r>
      <w:r w:rsidRPr="00AA55B2">
        <w:rPr>
          <w:u w:val="single" w:color="000000" w:themeColor="text1"/>
        </w:rPr>
        <w:t>;</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(ii)</w:t>
      </w:r>
      <w:r w:rsidRPr="00AA55B2">
        <w:rPr>
          <w:u w:color="000000" w:themeColor="text1"/>
        </w:rPr>
        <w:tab/>
        <w:t>if the wages, hours, or other conditions of the work offered are substantially less favorable to the individual than those prevailing for similar work in the locality</w:t>
      </w:r>
      <w:r w:rsidRPr="00AA55B2">
        <w:rPr>
          <w:strike/>
          <w:u w:color="000000" w:themeColor="text1"/>
        </w:rPr>
        <w:t>,</w:t>
      </w:r>
      <w:r w:rsidRPr="00AA55B2">
        <w:rPr>
          <w:u w:val="single" w:color="000000" w:themeColor="text1"/>
        </w:rPr>
        <w:t>;</w:t>
      </w:r>
      <w:r w:rsidRPr="00AA55B2">
        <w:rPr>
          <w:u w:color="000000" w:themeColor="text1"/>
        </w:rPr>
        <w:t xml:space="preserve">  or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(iii)</w:t>
      </w:r>
      <w:r w:rsidRPr="00AA55B2">
        <w:rPr>
          <w:u w:color="000000" w:themeColor="text1"/>
        </w:rPr>
        <w:tab/>
        <w:t>if</w:t>
      </w:r>
      <w:r w:rsidRPr="00AA55B2">
        <w:rPr>
          <w:u w:val="single" w:color="000000" w:themeColor="text1"/>
        </w:rPr>
        <w:t>,</w:t>
      </w:r>
      <w:r w:rsidRPr="00AA55B2">
        <w:rPr>
          <w:u w:color="000000" w:themeColor="text1"/>
        </w:rPr>
        <w:t xml:space="preserve"> as a condition of being employed</w:t>
      </w:r>
      <w:r w:rsidRPr="00AA55B2">
        <w:rPr>
          <w:u w:val="single" w:color="000000" w:themeColor="text1"/>
        </w:rPr>
        <w:t>,</w:t>
      </w:r>
      <w:r w:rsidRPr="00AA55B2">
        <w:rPr>
          <w:u w:color="000000" w:themeColor="text1"/>
        </w:rPr>
        <w:t xml:space="preserve"> the individual would be required to join a company union or to resign from or refrain from joining any bona fide labor organization.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(d)</w:t>
      </w:r>
      <w:r w:rsidRPr="00AA55B2">
        <w:rPr>
          <w:u w:color="000000" w:themeColor="text1"/>
        </w:rPr>
        <w:tab/>
        <w:t xml:space="preserve">Notwithstanding </w:t>
      </w:r>
      <w:r w:rsidRPr="00AA55B2">
        <w:rPr>
          <w:strike/>
          <w:u w:color="000000" w:themeColor="text1"/>
        </w:rPr>
        <w:t>any other provisions</w:t>
      </w:r>
      <w:r w:rsidRPr="00AA55B2">
        <w:rPr>
          <w:u w:color="000000" w:themeColor="text1"/>
        </w:rPr>
        <w:t xml:space="preserve"> </w:t>
      </w:r>
      <w:r w:rsidRPr="00AA55B2">
        <w:rPr>
          <w:u w:val="single" w:color="000000" w:themeColor="text1"/>
        </w:rPr>
        <w:t>another provision</w:t>
      </w:r>
      <w:r w:rsidRPr="00AA55B2">
        <w:rPr>
          <w:u w:color="000000" w:themeColor="text1"/>
        </w:rPr>
        <w:t xml:space="preserve"> of Chapters 27 through 41 of this title, </w:t>
      </w:r>
      <w:r w:rsidRPr="00AA55B2">
        <w:rPr>
          <w:strike/>
          <w:u w:color="000000" w:themeColor="text1"/>
        </w:rPr>
        <w:t>no</w:t>
      </w:r>
      <w:r w:rsidRPr="00AA55B2">
        <w:rPr>
          <w:u w:color="000000" w:themeColor="text1"/>
        </w:rPr>
        <w:t xml:space="preserve"> </w:t>
      </w:r>
      <w:r w:rsidRPr="00AA55B2">
        <w:rPr>
          <w:u w:val="single" w:color="000000" w:themeColor="text1"/>
        </w:rPr>
        <w:t>an</w:t>
      </w:r>
      <w:r w:rsidRPr="00AA55B2">
        <w:rPr>
          <w:u w:color="000000" w:themeColor="text1"/>
        </w:rPr>
        <w:t xml:space="preserve"> otherwise eligible individual may </w:t>
      </w:r>
      <w:r w:rsidRPr="00AA55B2">
        <w:rPr>
          <w:u w:val="single" w:color="000000" w:themeColor="text1"/>
        </w:rPr>
        <w:t>not</w:t>
      </w:r>
      <w:r w:rsidRPr="00AA55B2">
        <w:rPr>
          <w:u w:color="000000" w:themeColor="text1"/>
        </w:rPr>
        <w:t xml:space="preserve"> be denied </w:t>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for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week for failure to apply for, or refusal to accept, suitable work because he is in training with the approval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(e)</w:t>
      </w:r>
      <w:r w:rsidRPr="00AA55B2">
        <w:rPr>
          <w:u w:color="000000" w:themeColor="text1"/>
        </w:rPr>
        <w:tab/>
        <w:t xml:space="preserve">Notwithstanding </w:t>
      </w:r>
      <w:r w:rsidRPr="00AA55B2">
        <w:rPr>
          <w:strike/>
          <w:u w:color="000000" w:themeColor="text1"/>
        </w:rPr>
        <w:t>any other</w:t>
      </w:r>
      <w:r w:rsidRPr="00AA55B2">
        <w:rPr>
          <w:u w:color="000000" w:themeColor="text1"/>
        </w:rPr>
        <w:t xml:space="preserve"> </w:t>
      </w:r>
      <w:r w:rsidRPr="00AA55B2">
        <w:rPr>
          <w:u w:val="single" w:color="000000" w:themeColor="text1"/>
        </w:rPr>
        <w:t>another</w:t>
      </w:r>
      <w:r w:rsidRPr="00AA55B2">
        <w:rPr>
          <w:u w:color="000000" w:themeColor="text1"/>
        </w:rPr>
        <w:t xml:space="preserve"> provision of this chapter, </w:t>
      </w:r>
      <w:r w:rsidRPr="00AA55B2">
        <w:rPr>
          <w:strike/>
          <w:u w:color="000000" w:themeColor="text1"/>
        </w:rPr>
        <w:t>no</w:t>
      </w:r>
      <w:r w:rsidRPr="00AA55B2">
        <w:rPr>
          <w:u w:color="000000" w:themeColor="text1"/>
        </w:rPr>
        <w:t xml:space="preserve"> </w:t>
      </w:r>
      <w:r w:rsidRPr="00AA55B2">
        <w:rPr>
          <w:u w:val="single" w:color="000000" w:themeColor="text1"/>
        </w:rPr>
        <w:t>an</w:t>
      </w:r>
      <w:r w:rsidRPr="00AA55B2">
        <w:rPr>
          <w:u w:color="000000" w:themeColor="text1"/>
        </w:rPr>
        <w:t xml:space="preserve"> otherwise eligible individual may </w:t>
      </w:r>
      <w:r w:rsidRPr="00AA55B2">
        <w:rPr>
          <w:u w:val="single" w:color="000000" w:themeColor="text1"/>
        </w:rPr>
        <w:t>not</w:t>
      </w:r>
      <w:r w:rsidRPr="00AA55B2">
        <w:rPr>
          <w:u w:color="000000" w:themeColor="text1"/>
        </w:rPr>
        <w:t xml:space="preserve"> be denied </w:t>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for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week because he is in training approved under Section 236(a)(1) of the Trade Act of 1974, nor may the individual be denied benefits by reason of leaving work to enter training, </w:t>
      </w:r>
      <w:r w:rsidRPr="00AA55B2">
        <w:rPr>
          <w:strike/>
          <w:u w:color="000000" w:themeColor="text1"/>
        </w:rPr>
        <w:t>so long as</w:t>
      </w:r>
      <w:r w:rsidRPr="00AA55B2">
        <w:rPr>
          <w:u w:color="000000" w:themeColor="text1"/>
        </w:rPr>
        <w:t xml:space="preserve"> </w:t>
      </w:r>
      <w:r w:rsidRPr="00AA55B2">
        <w:rPr>
          <w:u w:val="single" w:color="000000" w:themeColor="text1"/>
        </w:rPr>
        <w:t>if</w:t>
      </w:r>
      <w:r w:rsidRPr="00AA55B2">
        <w:rPr>
          <w:u w:color="000000" w:themeColor="text1"/>
        </w:rPr>
        <w:t xml:space="preserve"> the work left is not suitable employment, or because of the application to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week in training of provisions </w:t>
      </w:r>
      <w:r w:rsidRPr="00AA55B2">
        <w:rPr>
          <w:u w:color="000000" w:themeColor="text1"/>
        </w:rPr>
        <w:lastRenderedPageBreak/>
        <w:t xml:space="preserve">in this law </w:t>
      </w:r>
      <w:r w:rsidRPr="00AA55B2">
        <w:rPr>
          <w:strike/>
          <w:u w:color="000000" w:themeColor="text1"/>
        </w:rPr>
        <w:t>(</w:t>
      </w:r>
      <w:r w:rsidRPr="00AA55B2">
        <w:rPr>
          <w:u w:color="000000" w:themeColor="text1"/>
        </w:rPr>
        <w:t xml:space="preserve">or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applicable federal unemployment compensation law</w:t>
      </w:r>
      <w:r w:rsidRPr="00AA55B2">
        <w:rPr>
          <w:strike/>
          <w:u w:color="000000" w:themeColor="text1"/>
        </w:rPr>
        <w:t>)</w:t>
      </w:r>
      <w:r w:rsidRPr="00AA55B2">
        <w:rPr>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sidRPr="00AA55B2">
        <w:rPr>
          <w:u w:val="single" w:color="000000" w:themeColor="text1"/>
        </w:rPr>
        <w:t>,</w:t>
      </w:r>
      <w:r w:rsidRPr="00AA55B2">
        <w:rPr>
          <w:u w:color="000000" w:themeColor="text1"/>
        </w:rPr>
        <w:t xml:space="preserve"> </w:t>
      </w:r>
      <w:r w:rsidRPr="00AA55B2">
        <w:rPr>
          <w:strike/>
          <w:u w:color="000000" w:themeColor="text1"/>
        </w:rPr>
        <w:t>(</w:t>
      </w:r>
      <w:r w:rsidRPr="00AA55B2">
        <w:rPr>
          <w:u w:color="000000" w:themeColor="text1"/>
        </w:rPr>
        <w:t>as defined for purposes of the Trade Act of 1974</w:t>
      </w:r>
      <w:r w:rsidRPr="00AA55B2">
        <w:rPr>
          <w:strike/>
          <w:u w:color="000000" w:themeColor="text1"/>
        </w:rPr>
        <w:t>)</w:t>
      </w:r>
      <w:r w:rsidRPr="00AA55B2">
        <w:rPr>
          <w:u w:color="000000" w:themeColor="text1"/>
        </w:rPr>
        <w:t xml:space="preserve">, and wages for the work at not less than eighty percent of the individual’s average weekly wage as determined for the purposes of the Trade Act of 1974.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w:t>
      </w:r>
      <w:r w:rsidRPr="00AA55B2">
        <w:rPr>
          <w:strike/>
          <w:u w:color="000000" w:themeColor="text1"/>
        </w:rPr>
        <w:t>4</w:t>
      </w:r>
      <w:r w:rsidRPr="00AA55B2">
        <w:rPr>
          <w:u w:val="single"/>
        </w:rPr>
        <w:t>6</w:t>
      </w:r>
      <w:r w:rsidRPr="00AA55B2">
        <w:rPr>
          <w:u w:color="000000" w:themeColor="text1"/>
        </w:rPr>
        <w:t>)</w:t>
      </w:r>
      <w:r w:rsidRPr="00AA55B2">
        <w:rPr>
          <w:u w:color="000000" w:themeColor="text1"/>
        </w:rPr>
        <w:tab/>
        <w:t>labor dispute.</w:t>
      </w:r>
      <w:r w:rsidRPr="00AA55B2">
        <w:rPr>
          <w:u w:color="000000" w:themeColor="text1"/>
        </w:rPr>
        <w:tab/>
      </w:r>
      <w:r w:rsidRPr="00AA55B2">
        <w:rPr>
          <w:u w:color="000000" w:themeColor="text1"/>
        </w:rPr>
        <w:tab/>
        <w:t xml:space="preserve">For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week in which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that </w:t>
      </w:r>
      <w:r w:rsidRPr="00AA55B2">
        <w:rPr>
          <w:u w:val="single" w:color="000000" w:themeColor="text1"/>
        </w:rPr>
        <w:t>he</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(a)</w:t>
      </w:r>
      <w:r w:rsidRPr="00AA55B2">
        <w:rPr>
          <w:u w:color="000000" w:themeColor="text1"/>
        </w:rPr>
        <w:tab/>
      </w:r>
      <w:r w:rsidRPr="00AA55B2">
        <w:rPr>
          <w:strike/>
          <w:u w:color="000000" w:themeColor="text1"/>
        </w:rPr>
        <w:t>He</w:t>
      </w:r>
      <w:r w:rsidRPr="00AA55B2">
        <w:rPr>
          <w:u w:color="000000" w:themeColor="text1"/>
        </w:rPr>
        <w:t xml:space="preserve"> is not participating in, financing, or directly interested in the labor dispute;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(b)</w:t>
      </w:r>
      <w:r w:rsidRPr="00AA55B2">
        <w:rPr>
          <w:u w:color="000000" w:themeColor="text1"/>
        </w:rPr>
        <w:tab/>
      </w:r>
      <w:r w:rsidRPr="00AA55B2">
        <w:rPr>
          <w:strike/>
          <w:u w:color="000000" w:themeColor="text1"/>
        </w:rPr>
        <w:t>He</w:t>
      </w:r>
      <w:r w:rsidRPr="00AA55B2">
        <w:rPr>
          <w:u w:color="000000" w:themeColor="text1"/>
        </w:rPr>
        <w:t xml:space="preserve"> does not belong to a grade or class of workers of which, immediately before he became unemployed by reason of the dispute, there were members employed at the premises at which the dispute exists, any of whom are participating in or directly interested in the dispute.  If </w:t>
      </w:r>
      <w:r w:rsidRPr="00AA55B2">
        <w:rPr>
          <w:strike/>
          <w:u w:color="000000" w:themeColor="text1"/>
        </w:rPr>
        <w:t>in any case</w:t>
      </w:r>
      <w:r w:rsidRPr="00AA55B2">
        <w:rPr>
          <w:u w:color="000000" w:themeColor="text1"/>
        </w:rPr>
        <w:t xml:space="preserve">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w:t>
      </w:r>
      <w:r w:rsidRPr="00AA55B2">
        <w:rPr>
          <w:strike/>
          <w:u w:color="000000" w:themeColor="text1"/>
        </w:rPr>
        <w:t>5</w:t>
      </w:r>
      <w:r w:rsidRPr="00AA55B2">
        <w:rPr>
          <w:u w:val="single"/>
        </w:rPr>
        <w:t>7</w:t>
      </w:r>
      <w:r w:rsidRPr="00AA55B2">
        <w:rPr>
          <w:u w:color="000000" w:themeColor="text1"/>
        </w:rPr>
        <w:t>)</w:t>
      </w:r>
      <w:r w:rsidRPr="00AA55B2">
        <w:rPr>
          <w:u w:color="000000" w:themeColor="text1"/>
        </w:rPr>
        <w:tab/>
        <w:t xml:space="preserve">receiving benefits elsewhere.  </w:t>
      </w:r>
      <w:r w:rsidRPr="00AA55B2">
        <w:rPr>
          <w:strike/>
          <w:u w:color="000000" w:themeColor="text1"/>
        </w:rPr>
        <w:noBreakHyphen/>
      </w:r>
      <w:r w:rsidRPr="00AA55B2">
        <w:rPr>
          <w:u w:color="000000" w:themeColor="text1"/>
        </w:rPr>
        <w:t xml:space="preserve">For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t xml:space="preserve"> w</w:t>
      </w:r>
      <w:r w:rsidRPr="00AA55B2">
        <w:rPr>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w:t>
      </w:r>
      <w:r w:rsidRPr="00AA55B2">
        <w:rPr>
          <w:strike/>
          <w:u w:color="000000" w:themeColor="text1"/>
        </w:rPr>
        <w:t>6</w:t>
      </w:r>
      <w:r w:rsidRPr="00AA55B2">
        <w:rPr>
          <w:u w:val="single"/>
        </w:rPr>
        <w:t>8</w:t>
      </w:r>
      <w:r w:rsidRPr="00AA55B2">
        <w:t>)</w:t>
      </w:r>
      <w:r w:rsidRPr="00AA55B2">
        <w:rPr>
          <w:u w:color="000000" w:themeColor="text1"/>
        </w:rPr>
        <w:tab/>
        <w:t xml:space="preserve">voluntary retirement.  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AA55B2">
        <w:rPr>
          <w:u w:color="000000" w:themeColor="text1"/>
        </w:rPr>
        <w:noBreakHyphen/>
        <w:t>35</w:t>
      </w:r>
      <w:r w:rsidRPr="00AA55B2">
        <w:rPr>
          <w:u w:color="000000" w:themeColor="text1"/>
        </w:rPr>
        <w:noBreakHyphen/>
        <w:t>40.  For the purpose of this section</w:t>
      </w:r>
      <w:r w:rsidRPr="00AA55B2">
        <w:rPr>
          <w:u w:val="single" w:color="000000" w:themeColor="text1"/>
        </w:rPr>
        <w:t>,</w:t>
      </w:r>
      <w:r w:rsidRPr="00AA55B2">
        <w:rPr>
          <w:u w:color="000000" w:themeColor="text1"/>
        </w:rPr>
        <w:t xml:space="preserve"> ‘most recent work’ means the work from which the individual retired regardless of any work </w:t>
      </w:r>
      <w:r w:rsidRPr="00AA55B2">
        <w:rPr>
          <w:u w:color="000000" w:themeColor="text1"/>
        </w:rPr>
        <w:lastRenderedPageBreak/>
        <w:t>subsequent to his retirement in which he earned less than eight times his weekly benefit amount.”</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78.</w:t>
      </w:r>
      <w:r w:rsidRPr="00AA55B2">
        <w:rPr>
          <w:u w:color="000000" w:themeColor="text1"/>
        </w:rPr>
        <w:tab/>
        <w:t>Section 41</w:t>
      </w:r>
      <w:r w:rsidRPr="00AA55B2">
        <w:rPr>
          <w:u w:color="000000" w:themeColor="text1"/>
        </w:rPr>
        <w:noBreakHyphen/>
        <w:t>35</w:t>
      </w:r>
      <w:r w:rsidRPr="00AA55B2">
        <w:rPr>
          <w:u w:color="000000" w:themeColor="text1"/>
        </w:rPr>
        <w:noBreakHyphen/>
        <w:t>125 of the 1976 Code, as added by Act 50 of 2005,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125.</w:t>
      </w:r>
      <w:r w:rsidRPr="00AA55B2">
        <w:rPr>
          <w:u w:color="000000" w:themeColor="text1"/>
        </w:rPr>
        <w:tab/>
        <w:t>(A)</w:t>
      </w:r>
      <w:r w:rsidRPr="00AA55B2">
        <w:rPr>
          <w:u w:color="000000" w:themeColor="text1"/>
        </w:rPr>
        <w:tab/>
        <w:t>Notwithstanding the provisions of Section 41</w:t>
      </w:r>
      <w:r w:rsidRPr="00AA55B2">
        <w:rPr>
          <w:u w:color="000000" w:themeColor="text1"/>
        </w:rPr>
        <w:noBreakHyphen/>
        <w:t>35</w:t>
      </w:r>
      <w:r w:rsidRPr="00AA55B2">
        <w:rPr>
          <w:u w:color="000000" w:themeColor="text1"/>
        </w:rPr>
        <w:noBreakHyphen/>
        <w:t xml:space="preserve">120, an individual is eligible for waiting week credit and for unemployment compensation 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that the individual has left work voluntarily or has been discharged because of circumstances directly resulting from domestic abuse and: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 xml:space="preserve">reasonably fears future domestic abuse at or en route to the workplace;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 xml:space="preserve">needs to relocate to avoid future domestic abuse;  or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t xml:space="preserve">reasonably believes that leaving work is necessary for his safety or the safety of his family.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(B)</w:t>
      </w:r>
      <w:r w:rsidRPr="00AA55B2">
        <w:rPr>
          <w:u w:color="000000" w:themeColor="text1"/>
        </w:rPr>
        <w:tab/>
        <w:t xml:space="preserve">When determining if an individual has experienced domestic abuse for the purpose of receiving unemployment compensation, the </w:t>
      </w:r>
      <w:r w:rsidRPr="00AA55B2">
        <w:rPr>
          <w:strike/>
          <w:u w:color="000000" w:themeColor="text1"/>
        </w:rPr>
        <w:t>commission shall</w:t>
      </w:r>
      <w:r w:rsidRPr="00AA55B2">
        <w:rPr>
          <w:u w:color="000000" w:themeColor="text1"/>
        </w:rPr>
        <w:t xml:space="preserve"> </w:t>
      </w:r>
      <w:r w:rsidRPr="00AA55B2">
        <w:rPr>
          <w:u w:val="single" w:color="000000" w:themeColor="text1"/>
        </w:rPr>
        <w:t>department must</w:t>
      </w:r>
      <w:r w:rsidRPr="00AA55B2">
        <w:rPr>
          <w:u w:color="000000" w:themeColor="text1"/>
        </w:rPr>
        <w:t xml:space="preserve">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(C)</w:t>
      </w:r>
      <w:r w:rsidRPr="00AA55B2">
        <w:rPr>
          <w:u w:color="000000" w:themeColor="text1"/>
        </w:rPr>
        <w:tab/>
      </w:r>
      <w:r w:rsidRPr="00AA55B2">
        <w:rPr>
          <w:strike/>
          <w:u w:color="000000" w:themeColor="text1"/>
        </w:rPr>
        <w:t>All</w:t>
      </w:r>
      <w:r w:rsidRPr="00AA55B2">
        <w:rPr>
          <w:u w:color="000000" w:themeColor="text1"/>
        </w:rPr>
        <w:t xml:space="preserve"> Documentation or evidence of domestic abuse acquired by the </w:t>
      </w:r>
      <w:r w:rsidRPr="00AA55B2">
        <w:rPr>
          <w:strike/>
          <w:u w:color="000000" w:themeColor="text1"/>
        </w:rPr>
        <w:t xml:space="preserve">commission </w:t>
      </w:r>
      <w:r w:rsidRPr="00AA55B2">
        <w:rPr>
          <w:u w:val="single" w:color="000000" w:themeColor="text1"/>
        </w:rPr>
        <w:t>department</w:t>
      </w:r>
      <w:r w:rsidRPr="00AA55B2">
        <w:rPr>
          <w:u w:color="000000" w:themeColor="text1"/>
        </w:rPr>
        <w:t xml:space="preserve"> pursuant to this section must be kept confidential unless consent for disclosure is given, in writing, by the individual.”</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79.</w:t>
      </w:r>
      <w:r w:rsidRPr="00AA55B2">
        <w:rPr>
          <w:u w:color="000000" w:themeColor="text1"/>
        </w:rPr>
        <w:tab/>
        <w:t>Sec</w:t>
      </w:r>
      <w:r>
        <w:rPr>
          <w:u w:color="000000" w:themeColor="text1"/>
        </w:rPr>
        <w:t>tion 41</w:t>
      </w:r>
      <w:r>
        <w:rPr>
          <w:u w:color="000000" w:themeColor="text1"/>
        </w:rPr>
        <w:noBreakHyphen/>
        <w:t>35</w:t>
      </w:r>
      <w:r>
        <w:rPr>
          <w:u w:color="000000" w:themeColor="text1"/>
        </w:rPr>
        <w:noBreakHyphen/>
        <w:t>126 of the 1976 Code,</w:t>
      </w:r>
      <w:r w:rsidRPr="00AA55B2">
        <w:rPr>
          <w:u w:color="000000" w:themeColor="text1"/>
        </w:rPr>
        <w:t xml:space="preserve"> as added by Act 67 of 2007,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126.</w:t>
      </w:r>
      <w:r w:rsidRPr="00AA55B2">
        <w:rPr>
          <w:u w:color="000000" w:themeColor="text1"/>
        </w:rPr>
        <w:tab/>
        <w:t>Notwithstanding the provisions of Section 41</w:t>
      </w:r>
      <w:r w:rsidRPr="00AA55B2">
        <w:rPr>
          <w:u w:color="000000" w:themeColor="text1"/>
        </w:rPr>
        <w:noBreakHyphen/>
        <w:t>35</w:t>
      </w:r>
      <w:r w:rsidRPr="00AA55B2">
        <w:rPr>
          <w:u w:color="000000" w:themeColor="text1"/>
        </w:rPr>
        <w:noBreakHyphen/>
        <w:t xml:space="preserve">120, an individual is eligible for waiting week credit and for unemployment compensation 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that the individual has left work voluntarily to relocate because of the transfer of a spouse who has been reassigned from one military assignment to another, provided that the separation from employment occurs within fifteen days of the scheduled relocation date.”</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r>
      <w:r w:rsidRPr="00AA55B2">
        <w:rPr>
          <w:u w:color="000000" w:themeColor="text1"/>
        </w:rPr>
        <w:t>80.</w:t>
      </w:r>
      <w:r w:rsidRPr="00AA55B2">
        <w:rPr>
          <w:u w:color="000000" w:themeColor="text1"/>
        </w:rPr>
        <w:tab/>
        <w:t>Section 41</w:t>
      </w:r>
      <w:r w:rsidRPr="00AA55B2">
        <w:rPr>
          <w:u w:color="000000" w:themeColor="text1"/>
        </w:rPr>
        <w:noBreakHyphen/>
        <w:t>35</w:t>
      </w:r>
      <w:r w:rsidRPr="00AA55B2">
        <w:rPr>
          <w:u w:color="000000" w:themeColor="text1"/>
        </w:rPr>
        <w:noBreakHyphen/>
        <w:t>130 of the 1976 Code, as last amended by Act 67 of 2007, is further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130.</w:t>
      </w:r>
      <w:r w:rsidRPr="00AA55B2">
        <w:rPr>
          <w:u w:color="000000" w:themeColor="text1"/>
        </w:rPr>
        <w:tab/>
      </w:r>
      <w:r w:rsidRPr="00AA55B2">
        <w:rPr>
          <w:strike/>
          <w:u w:color="000000" w:themeColor="text1"/>
        </w:rPr>
        <w:t>(a)</w:t>
      </w:r>
      <w:r w:rsidRPr="00AA55B2">
        <w:rPr>
          <w:u w:val="single" w:color="000000" w:themeColor="text1"/>
        </w:rPr>
        <w:t>(A)</w:t>
      </w:r>
      <w:r w:rsidRPr="00AA55B2">
        <w:rPr>
          <w:u w:color="000000" w:themeColor="text1"/>
        </w:rPr>
        <w:tab/>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paid to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claimant for unemployment immediately after the expiration of disqualification for</w:t>
      </w:r>
      <w:r w:rsidRPr="00AA55B2">
        <w:rPr>
          <w:u w:val="single" w:color="000000" w:themeColor="text1"/>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55B2">
        <w:rPr>
          <w:u w:color="000000" w:themeColor="text1"/>
        </w:rPr>
        <w:tab/>
      </w:r>
      <w:r w:rsidRPr="00AA55B2">
        <w:rPr>
          <w:u w:color="000000" w:themeColor="text1"/>
        </w:rPr>
        <w:tab/>
        <w:t>(1)</w:t>
      </w:r>
      <w:r w:rsidRPr="00AA55B2">
        <w:rPr>
          <w:u w:color="000000" w:themeColor="text1"/>
        </w:rPr>
        <w:tab/>
        <w:t>voluntarily leaving his most recent work without good cause</w:t>
      </w:r>
      <w:r w:rsidRPr="00AA55B2">
        <w:rPr>
          <w:strike/>
          <w:u w:color="000000" w:themeColor="text1"/>
        </w:rPr>
        <w:t>,</w:t>
      </w:r>
      <w:r w:rsidRPr="00AA55B2">
        <w:rPr>
          <w:u w:val="single" w:color="000000" w:themeColor="text1"/>
        </w:rPr>
        <w:t>;</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discharge from his most recent work for misconduct</w:t>
      </w:r>
      <w:r w:rsidRPr="00AA55B2">
        <w:rPr>
          <w:u w:val="single" w:color="000000" w:themeColor="text1"/>
        </w:rPr>
        <w:t>;</w:t>
      </w:r>
      <w:r w:rsidRPr="00AA55B2">
        <w:rPr>
          <w:u w:color="000000" w:themeColor="text1"/>
        </w:rPr>
        <w:t xml:space="preserve"> or</w:t>
      </w:r>
      <w:r w:rsidRPr="00AA55B2">
        <w:rPr>
          <w:strike/>
          <w:u w:color="000000" w:themeColor="text1"/>
        </w:rPr>
        <w:t>,</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AA55B2">
        <w:rPr>
          <w:u w:color="000000" w:themeColor="text1"/>
        </w:rPr>
        <w:t>(3)</w:t>
      </w:r>
      <w:r w:rsidRPr="00AA55B2">
        <w:rPr>
          <w:u w:color="000000" w:themeColor="text1"/>
        </w:rPr>
        <w:tab/>
        <w:t xml:space="preserve">refusal of suitable work without good cause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not be charged to the account of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employer.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55B2">
        <w:rPr>
          <w:u w:color="000000" w:themeColor="text1"/>
        </w:rPr>
        <w:tab/>
      </w:r>
      <w:r w:rsidRPr="00AA55B2">
        <w:rPr>
          <w:strike/>
          <w:u w:color="000000" w:themeColor="text1"/>
        </w:rPr>
        <w:t>(b)</w:t>
      </w:r>
      <w:r w:rsidRPr="00AA55B2">
        <w:rPr>
          <w:u w:val="single" w:color="000000" w:themeColor="text1"/>
        </w:rPr>
        <w:t>(B)</w:t>
      </w:r>
      <w:r w:rsidRPr="00AA55B2">
        <w:rPr>
          <w:u w:color="000000" w:themeColor="text1"/>
        </w:rPr>
        <w:tab/>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paid to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claimant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not be charged against the account of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employer by reason of the provisions of this subparagraph </w:t>
      </w:r>
      <w:r w:rsidRPr="00AA55B2">
        <w:rPr>
          <w:strike/>
          <w:u w:color="000000" w:themeColor="text1"/>
        </w:rPr>
        <w:t>only</w:t>
      </w:r>
      <w:r w:rsidRPr="00AA55B2">
        <w:rPr>
          <w:u w:color="000000" w:themeColor="text1"/>
        </w:rPr>
        <w:t xml:space="preserve"> 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determines under Section 41</w:t>
      </w:r>
      <w:r w:rsidRPr="00AA55B2">
        <w:rPr>
          <w:u w:color="000000" w:themeColor="text1"/>
        </w:rPr>
        <w:noBreakHyphen/>
        <w:t>35</w:t>
      </w:r>
      <w:r w:rsidRPr="00AA55B2">
        <w:rPr>
          <w:u w:color="000000" w:themeColor="text1"/>
        </w:rPr>
        <w:noBreakHyphen/>
        <w:t xml:space="preserve">120 that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individual</w:t>
      </w:r>
      <w:r w:rsidRPr="00AA55B2">
        <w:rPr>
          <w:u w:val="single" w:color="000000" w:themeColor="text1"/>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voluntarily left his most recent employment with that employer without good cause</w:t>
      </w:r>
      <w:r w:rsidRPr="00AA55B2">
        <w:rPr>
          <w:strike/>
          <w:u w:color="000000" w:themeColor="text1"/>
        </w:rPr>
        <w:t>,</w:t>
      </w:r>
      <w:r w:rsidRPr="00AA55B2">
        <w:rPr>
          <w:u w:val="single" w:color="000000" w:themeColor="text1"/>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was discharged from his most recent employment with that employer for misconduct connected with his work</w:t>
      </w:r>
      <w:r w:rsidRPr="00AA55B2">
        <w:rPr>
          <w:strike/>
          <w:u w:color="000000" w:themeColor="text1"/>
        </w:rPr>
        <w:t>,</w:t>
      </w:r>
      <w:r w:rsidRPr="00AA55B2">
        <w:rPr>
          <w:u w:val="single" w:color="000000" w:themeColor="text1"/>
        </w:rPr>
        <w:t xml:space="preserve">; </w:t>
      </w:r>
      <w:r w:rsidRPr="00AA55B2">
        <w:rPr>
          <w:u w:color="000000" w:themeColor="text1"/>
        </w:rPr>
        <w:t xml:space="preserve"> or</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t>subsequent to his most recent employment refused without good cause to accept an offer of suitable work made by that employer if</w:t>
      </w:r>
      <w:r w:rsidRPr="00AA55B2">
        <w:rPr>
          <w:strike/>
          <w:u w:color="000000" w:themeColor="text1"/>
        </w:rPr>
        <w:t>, in any such case, such</w:t>
      </w:r>
      <w:r w:rsidRPr="00AA55B2">
        <w:rPr>
          <w:u w:color="000000" w:themeColor="text1"/>
        </w:rPr>
        <w:t xml:space="preserve"> </w:t>
      </w:r>
      <w:r w:rsidRPr="00AA55B2">
        <w:rPr>
          <w:u w:val="single" w:color="000000" w:themeColor="text1"/>
        </w:rPr>
        <w:t>the</w:t>
      </w:r>
      <w:r w:rsidRPr="00AA55B2">
        <w:rPr>
          <w:u w:color="000000" w:themeColor="text1"/>
        </w:rPr>
        <w:t xml:space="preserve"> employer furnishes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with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notices regarding the separation of the individual from work or the refusal of the individual to accept an offer of work as are </w:t>
      </w:r>
      <w:r w:rsidRPr="00AA55B2">
        <w:rPr>
          <w:strike/>
          <w:u w:color="000000" w:themeColor="text1"/>
        </w:rPr>
        <w:t>or may be</w:t>
      </w:r>
      <w:r w:rsidRPr="00AA55B2">
        <w:rPr>
          <w:u w:color="000000" w:themeColor="text1"/>
        </w:rPr>
        <w:t xml:space="preserve"> required by the law and </w:t>
      </w:r>
      <w:r w:rsidRPr="00AA55B2">
        <w:rPr>
          <w:strike/>
          <w:u w:color="000000" w:themeColor="text1"/>
        </w:rPr>
        <w:t>the</w:t>
      </w:r>
      <w:r w:rsidRPr="00AA55B2">
        <w:rPr>
          <w:u w:color="000000" w:themeColor="text1"/>
        </w:rPr>
        <w:t xml:space="preserve"> regulations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(c)</w:t>
      </w:r>
      <w:r w:rsidRPr="00AA55B2">
        <w:rPr>
          <w:u w:val="single" w:color="000000" w:themeColor="text1"/>
        </w:rPr>
        <w:t>(C)</w:t>
      </w:r>
      <w:r w:rsidRPr="00AA55B2">
        <w:rPr>
          <w:u w:color="000000" w:themeColor="text1"/>
        </w:rPr>
        <w:tab/>
        <w:t xml:space="preserve">If </w:t>
      </w:r>
      <w:r w:rsidRPr="00AA55B2">
        <w:rPr>
          <w:strike/>
          <w:u w:color="000000" w:themeColor="text1"/>
        </w:rPr>
        <w:t>benefits are</w:t>
      </w:r>
      <w:r w:rsidRPr="00AA55B2">
        <w:rPr>
          <w:u w:color="000000" w:themeColor="text1"/>
        </w:rPr>
        <w:t xml:space="preserve"> </w:t>
      </w:r>
      <w:r w:rsidRPr="00AA55B2">
        <w:rPr>
          <w:u w:val="single" w:color="000000" w:themeColor="text1"/>
        </w:rPr>
        <w:t>a benefit is</w:t>
      </w:r>
      <w:r w:rsidRPr="00AA55B2">
        <w:rPr>
          <w:u w:color="000000" w:themeColor="text1"/>
        </w:rPr>
        <w:t xml:space="preserve"> paid pursuant to a decision </w:t>
      </w:r>
      <w:r w:rsidRPr="00AA55B2">
        <w:rPr>
          <w:strike/>
          <w:u w:color="000000" w:themeColor="text1"/>
        </w:rPr>
        <w:t>which</w:t>
      </w:r>
      <w:r w:rsidRPr="00AA55B2">
        <w:rPr>
          <w:u w:color="000000" w:themeColor="text1"/>
        </w:rPr>
        <w:t xml:space="preserve"> that is finally reversed in subsequent proceedings with respect </w:t>
      </w:r>
      <w:r w:rsidRPr="00AA55B2">
        <w:rPr>
          <w:strike/>
          <w:u w:color="000000" w:themeColor="text1"/>
        </w:rPr>
        <w:t>thereto</w:t>
      </w:r>
      <w:r w:rsidRPr="00AA55B2">
        <w:rPr>
          <w:u w:color="000000" w:themeColor="text1"/>
        </w:rPr>
        <w:t xml:space="preserve"> </w:t>
      </w:r>
      <w:r w:rsidRPr="00AA55B2">
        <w:rPr>
          <w:u w:val="single" w:color="000000" w:themeColor="text1"/>
        </w:rPr>
        <w:t>to it</w:t>
      </w:r>
      <w:r w:rsidRPr="00AA55B2">
        <w:rPr>
          <w:u w:color="000000" w:themeColor="text1"/>
        </w:rPr>
        <w:t xml:space="preserve">, </w:t>
      </w:r>
      <w:r w:rsidRPr="00AA55B2">
        <w:rPr>
          <w:strike/>
          <w:u w:color="000000" w:themeColor="text1"/>
        </w:rPr>
        <w:t>no</w:t>
      </w:r>
      <w:r w:rsidRPr="00AA55B2">
        <w:rPr>
          <w:u w:color="000000" w:themeColor="text1"/>
        </w:rPr>
        <w:t xml:space="preserve"> </w:t>
      </w:r>
      <w:r w:rsidRPr="00AA55B2">
        <w:rPr>
          <w:u w:val="single" w:color="000000" w:themeColor="text1"/>
        </w:rPr>
        <w:t>an</w:t>
      </w:r>
      <w:r w:rsidRPr="00AA55B2">
        <w:rPr>
          <w:u w:color="000000" w:themeColor="text1"/>
        </w:rPr>
        <w:t xml:space="preserve"> employer’s account </w:t>
      </w:r>
      <w:r w:rsidRPr="00AA55B2">
        <w:rPr>
          <w:strike/>
          <w:u w:color="000000" w:themeColor="text1"/>
        </w:rPr>
        <w:t>shall</w:t>
      </w:r>
      <w:r w:rsidRPr="00AA55B2">
        <w:rPr>
          <w:u w:color="000000" w:themeColor="text1"/>
        </w:rPr>
        <w:t xml:space="preserve"> </w:t>
      </w:r>
      <w:r w:rsidRPr="00AA55B2">
        <w:rPr>
          <w:u w:val="single" w:color="000000" w:themeColor="text1"/>
        </w:rPr>
        <w:t>must not</w:t>
      </w:r>
      <w:r w:rsidRPr="00AA55B2">
        <w:rPr>
          <w:u w:color="000000" w:themeColor="text1"/>
        </w:rPr>
        <w:t xml:space="preserve"> be charged with </w:t>
      </w:r>
      <w:r w:rsidRPr="00AA55B2">
        <w:rPr>
          <w:strike/>
          <w:u w:color="000000" w:themeColor="text1"/>
        </w:rPr>
        <w:t>benefits so</w:t>
      </w:r>
      <w:r w:rsidRPr="00AA55B2">
        <w:rPr>
          <w:u w:color="000000" w:themeColor="text1"/>
        </w:rPr>
        <w:t xml:space="preserve"> </w:t>
      </w:r>
      <w:r w:rsidRPr="00AA55B2">
        <w:rPr>
          <w:u w:val="single" w:color="000000" w:themeColor="text1"/>
        </w:rPr>
        <w:t>a benefit</w:t>
      </w:r>
      <w:r w:rsidRPr="00AA55B2">
        <w:rPr>
          <w:u w:color="000000" w:themeColor="text1"/>
        </w:rPr>
        <w:t xml:space="preserve"> paid.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(d)</w:t>
      </w:r>
      <w:r w:rsidRPr="00AA55B2">
        <w:rPr>
          <w:u w:val="single" w:color="000000" w:themeColor="text1"/>
        </w:rPr>
        <w:t>(D)</w:t>
      </w:r>
      <w:r w:rsidRPr="00AA55B2">
        <w:rPr>
          <w:u w:color="000000" w:themeColor="text1"/>
        </w:rPr>
        <w:tab/>
      </w:r>
      <w:r w:rsidRPr="00AA55B2">
        <w:rPr>
          <w:strike/>
          <w:u w:color="000000" w:themeColor="text1"/>
        </w:rPr>
        <w:t>Any benefits</w:t>
      </w:r>
      <w:r w:rsidRPr="00AA55B2">
        <w:rPr>
          <w:u w:color="000000" w:themeColor="text1"/>
        </w:rPr>
        <w:t xml:space="preserve"> </w:t>
      </w:r>
      <w:r w:rsidRPr="00AA55B2">
        <w:rPr>
          <w:u w:val="single" w:color="000000" w:themeColor="text1"/>
        </w:rPr>
        <w:t>A benefit</w:t>
      </w:r>
      <w:r w:rsidRPr="00AA55B2">
        <w:rPr>
          <w:u w:color="000000" w:themeColor="text1"/>
        </w:rPr>
        <w:t xml:space="preserve"> paid to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claimant for a week in which he is in training with the approval of the </w:t>
      </w:r>
      <w:r w:rsidRPr="00AA55B2">
        <w:rPr>
          <w:strike/>
          <w:u w:color="000000" w:themeColor="text1"/>
        </w:rPr>
        <w:t>Commission shall</w:t>
      </w:r>
      <w:r w:rsidRPr="00AA55B2">
        <w:rPr>
          <w:u w:color="000000" w:themeColor="text1"/>
        </w:rPr>
        <w:t xml:space="preserve"> </w:t>
      </w:r>
      <w:r w:rsidRPr="00AA55B2">
        <w:rPr>
          <w:u w:val="single" w:color="000000" w:themeColor="text1"/>
        </w:rPr>
        <w:t>department must</w:t>
      </w:r>
      <w:r w:rsidRPr="00AA55B2">
        <w:rPr>
          <w:u w:color="000000" w:themeColor="text1"/>
        </w:rPr>
        <w:t xml:space="preserve"> not be charged to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employer.</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(e)</w:t>
      </w:r>
      <w:r w:rsidRPr="00AA55B2">
        <w:rPr>
          <w:u w:val="single" w:color="000000" w:themeColor="text1"/>
        </w:rPr>
        <w:t>(E)</w:t>
      </w:r>
      <w:r w:rsidRPr="00AA55B2">
        <w:rPr>
          <w:u w:color="000000" w:themeColor="text1"/>
        </w:rPr>
        <w:tab/>
        <w:t xml:space="preserve">The provisions of </w:t>
      </w:r>
      <w:r w:rsidRPr="00AA55B2">
        <w:rPr>
          <w:strike/>
          <w:u w:color="000000" w:themeColor="text1"/>
        </w:rPr>
        <w:t>paragraphs (a)</w:t>
      </w:r>
      <w:r w:rsidRPr="00AA55B2">
        <w:rPr>
          <w:u w:val="single" w:color="000000" w:themeColor="text1"/>
        </w:rPr>
        <w:t>subsections (A)</w:t>
      </w:r>
      <w:r w:rsidRPr="00AA55B2">
        <w:rPr>
          <w:u w:color="000000" w:themeColor="text1"/>
        </w:rPr>
        <w:t xml:space="preserve"> through </w:t>
      </w:r>
      <w:r w:rsidRPr="00AA55B2">
        <w:rPr>
          <w:strike/>
          <w:u w:color="000000" w:themeColor="text1"/>
        </w:rPr>
        <w:t>(d)</w:t>
      </w:r>
      <w:r w:rsidRPr="00AA55B2">
        <w:rPr>
          <w:u w:val="single" w:color="000000" w:themeColor="text1"/>
        </w:rPr>
        <w:t>(D</w:t>
      </w:r>
      <w:r w:rsidRPr="00AA55B2">
        <w:rPr>
          <w:u w:color="000000" w:themeColor="text1"/>
        </w:rPr>
        <w:t xml:space="preserve">, all inclusive, </w:t>
      </w:r>
      <w:r w:rsidRPr="00AA55B2">
        <w:rPr>
          <w:strike/>
          <w:u w:color="000000" w:themeColor="text1"/>
        </w:rPr>
        <w:t>hereof</w:t>
      </w:r>
      <w:r w:rsidRPr="00AA55B2">
        <w:rPr>
          <w:u w:color="000000" w:themeColor="text1"/>
        </w:rPr>
        <w:t xml:space="preserve"> with respect to the noncharging of benefits paid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applicable only to </w:t>
      </w:r>
      <w:r w:rsidRPr="00AA55B2">
        <w:rPr>
          <w:strike/>
          <w:u w:color="000000" w:themeColor="text1"/>
        </w:rPr>
        <w:t>those employers</w:t>
      </w:r>
      <w:r w:rsidRPr="00AA55B2">
        <w:rPr>
          <w:u w:color="000000" w:themeColor="text1"/>
        </w:rPr>
        <w:t xml:space="preserve"> </w:t>
      </w:r>
      <w:r w:rsidRPr="00AA55B2">
        <w:rPr>
          <w:u w:val="single" w:color="000000" w:themeColor="text1"/>
        </w:rPr>
        <w:t>an employer</w:t>
      </w:r>
      <w:r w:rsidRPr="00AA55B2">
        <w:rPr>
          <w:u w:color="000000" w:themeColor="text1"/>
        </w:rPr>
        <w:t xml:space="preserve"> subject to the payment of contributions.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(f)</w:t>
      </w:r>
      <w:r w:rsidRPr="00AA55B2">
        <w:rPr>
          <w:u w:val="single" w:color="000000" w:themeColor="text1"/>
        </w:rPr>
        <w:t>(F)</w:t>
      </w:r>
      <w:r w:rsidRPr="00AA55B2">
        <w:rPr>
          <w:u w:color="000000" w:themeColor="text1"/>
        </w:rPr>
        <w:tab/>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paid to a claimant during an extended benefit period as defined in Chapter 35, Article 3,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not be charged to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employer;  </w:t>
      </w:r>
      <w:r w:rsidRPr="00AA55B2">
        <w:rPr>
          <w:strike/>
          <w:u w:color="000000" w:themeColor="text1"/>
        </w:rPr>
        <w:t>provided,  however,</w:t>
      </w:r>
      <w:r w:rsidRPr="00AA55B2">
        <w:rPr>
          <w:u w:color="000000" w:themeColor="text1"/>
        </w:rPr>
        <w:t xml:space="preserve"> </w:t>
      </w:r>
      <w:r w:rsidRPr="00AA55B2">
        <w:rPr>
          <w:u w:val="single" w:color="000000" w:themeColor="text1"/>
        </w:rPr>
        <w:t>except</w:t>
      </w:r>
      <w:r w:rsidRPr="00AA55B2">
        <w:rPr>
          <w:u w:color="000000" w:themeColor="text1"/>
        </w:rPr>
        <w:t xml:space="preserve"> that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non</w:t>
      </w:r>
      <w:r w:rsidRPr="00AA55B2">
        <w:rPr>
          <w:u w:color="000000" w:themeColor="text1"/>
        </w:rPr>
        <w:noBreakHyphen/>
        <w:t>profit organization electing to become liable for payments in lieu of contributions in accord with Section 41</w:t>
      </w:r>
      <w:r w:rsidRPr="00AA55B2">
        <w:rPr>
          <w:u w:color="000000" w:themeColor="text1"/>
        </w:rPr>
        <w:noBreakHyphen/>
        <w:t>31</w:t>
      </w:r>
      <w:r w:rsidRPr="00AA55B2">
        <w:rPr>
          <w:u w:color="000000" w:themeColor="text1"/>
        </w:rPr>
        <w:noBreakHyphen/>
        <w:t xml:space="preserve">620 </w:t>
      </w:r>
      <w:r w:rsidRPr="00AA55B2">
        <w:rPr>
          <w:strike/>
          <w:u w:color="000000" w:themeColor="text1"/>
        </w:rPr>
        <w:t xml:space="preserve">shall be </w:t>
      </w:r>
      <w:r w:rsidRPr="00AA55B2">
        <w:rPr>
          <w:strike/>
          <w:u w:color="000000" w:themeColor="text1"/>
        </w:rPr>
        <w:lastRenderedPageBreak/>
        <w:t>required to</w:t>
      </w:r>
      <w:r w:rsidRPr="00AA55B2">
        <w:rPr>
          <w:u w:color="000000" w:themeColor="text1"/>
        </w:rPr>
        <w:t xml:space="preserve"> </w:t>
      </w:r>
      <w:r w:rsidRPr="00AA55B2">
        <w:rPr>
          <w:u w:val="single" w:color="000000" w:themeColor="text1"/>
        </w:rPr>
        <w:t>must</w:t>
      </w:r>
      <w:r w:rsidRPr="00AA55B2">
        <w:rPr>
          <w:u w:color="000000" w:themeColor="text1"/>
        </w:rPr>
        <w:t xml:space="preserve"> reimburse fifty percent of extended benefits attributable to services performed in its employ and </w:t>
      </w:r>
      <w:r w:rsidRPr="00AA55B2">
        <w:rPr>
          <w:strike/>
          <w:u w:color="000000" w:themeColor="text1"/>
        </w:rPr>
        <w:t>provided,  further,</w:t>
      </w:r>
      <w:r w:rsidRPr="00AA55B2">
        <w:rPr>
          <w:u w:color="000000" w:themeColor="text1"/>
        </w:rPr>
        <w:t xml:space="preserve"> that after January 1, 1979, the State or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political subdivision or </w:t>
      </w:r>
      <w:r w:rsidRPr="00AA55B2">
        <w:rPr>
          <w:strike/>
          <w:u w:color="000000" w:themeColor="text1"/>
        </w:rPr>
        <w:t>any</w:t>
      </w:r>
      <w:r w:rsidRPr="00AA55B2">
        <w:rPr>
          <w:u w:color="000000" w:themeColor="text1"/>
        </w:rPr>
        <w:t xml:space="preserve"> instrumentality </w:t>
      </w:r>
      <w:r w:rsidRPr="00AA55B2">
        <w:rPr>
          <w:strike/>
          <w:u w:color="000000" w:themeColor="text1"/>
        </w:rPr>
        <w:t>thereof</w:t>
      </w:r>
      <w:r w:rsidRPr="00AA55B2">
        <w:rPr>
          <w:u w:color="000000" w:themeColor="text1"/>
        </w:rPr>
        <w:t xml:space="preserve"> </w:t>
      </w:r>
      <w:r w:rsidRPr="00AA55B2">
        <w:rPr>
          <w:u w:val="single" w:color="000000" w:themeColor="text1"/>
        </w:rPr>
        <w:t>of it</w:t>
      </w:r>
      <w:r w:rsidRPr="00AA55B2">
        <w:rPr>
          <w:u w:color="000000" w:themeColor="text1"/>
        </w:rPr>
        <w:t xml:space="preserve"> as defined in Section 41</w:t>
      </w:r>
      <w:r w:rsidRPr="00AA55B2">
        <w:rPr>
          <w:u w:color="000000" w:themeColor="text1"/>
        </w:rPr>
        <w:noBreakHyphen/>
        <w:t>27</w:t>
      </w:r>
      <w:r w:rsidRPr="00AA55B2">
        <w:rPr>
          <w:u w:color="000000" w:themeColor="text1"/>
        </w:rPr>
        <w:noBreakHyphen/>
        <w:t>230(2)(b) electing to become liable for payment in lieu of contributions in accord with Section 41</w:t>
      </w:r>
      <w:r w:rsidRPr="00AA55B2">
        <w:rPr>
          <w:u w:color="000000" w:themeColor="text1"/>
        </w:rPr>
        <w:noBreakHyphen/>
        <w:t>31</w:t>
      </w:r>
      <w:r w:rsidRPr="00AA55B2">
        <w:rPr>
          <w:u w:color="000000" w:themeColor="text1"/>
        </w:rPr>
        <w:noBreakHyphen/>
        <w:t xml:space="preserve">620 </w:t>
      </w:r>
      <w:r w:rsidRPr="00AA55B2">
        <w:rPr>
          <w:strike/>
          <w:u w:color="000000" w:themeColor="text1"/>
        </w:rPr>
        <w:t>shall be required to</w:t>
      </w:r>
      <w:r w:rsidRPr="00AA55B2">
        <w:rPr>
          <w:u w:color="000000" w:themeColor="text1"/>
        </w:rPr>
        <w:t xml:space="preserve"> </w:t>
      </w:r>
      <w:r w:rsidRPr="00AA55B2">
        <w:rPr>
          <w:u w:val="single" w:color="000000" w:themeColor="text1"/>
        </w:rPr>
        <w:t>must</w:t>
      </w:r>
      <w:r w:rsidRPr="00AA55B2">
        <w:rPr>
          <w:u w:color="000000" w:themeColor="text1"/>
        </w:rPr>
        <w:t xml:space="preserve"> reimburse all extended benefits attributable to services performed in its employ.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(g)</w:t>
      </w:r>
      <w:r w:rsidRPr="00AA55B2">
        <w:rPr>
          <w:u w:val="single" w:color="000000" w:themeColor="text1"/>
        </w:rPr>
        <w:t>(G)</w:t>
      </w:r>
      <w:r w:rsidRPr="00AA55B2">
        <w:rPr>
          <w:u w:color="000000" w:themeColor="text1"/>
        </w:rPr>
        <w:tab/>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nonprofit organization </w:t>
      </w:r>
      <w:r w:rsidRPr="00AA55B2">
        <w:rPr>
          <w:strike/>
          <w:u w:color="000000" w:themeColor="text1"/>
        </w:rPr>
        <w:t>which</w:t>
      </w:r>
      <w:r w:rsidRPr="00AA55B2">
        <w:rPr>
          <w:u w:color="000000" w:themeColor="text1"/>
        </w:rPr>
        <w:t xml:space="preserve"> </w:t>
      </w:r>
      <w:r w:rsidRPr="00AA55B2">
        <w:rPr>
          <w:u w:val="single" w:color="000000" w:themeColor="text1"/>
        </w:rPr>
        <w:t>that</w:t>
      </w:r>
      <w:r w:rsidRPr="00AA55B2">
        <w:rPr>
          <w:u w:color="000000" w:themeColor="text1"/>
        </w:rPr>
        <w:t xml:space="preserve"> elects to make </w:t>
      </w:r>
      <w:r w:rsidRPr="00AA55B2">
        <w:rPr>
          <w:strike/>
          <w:u w:color="000000" w:themeColor="text1"/>
        </w:rPr>
        <w:t>payments</w:t>
      </w:r>
      <w:r w:rsidRPr="00AA55B2">
        <w:rPr>
          <w:u w:color="000000" w:themeColor="text1"/>
        </w:rPr>
        <w:t xml:space="preserve"> </w:t>
      </w:r>
      <w:r w:rsidRPr="00AA55B2">
        <w:rPr>
          <w:u w:val="single" w:color="000000" w:themeColor="text1"/>
        </w:rPr>
        <w:t>a payment</w:t>
      </w:r>
      <w:r w:rsidRPr="00AA55B2">
        <w:rPr>
          <w:u w:color="000000" w:themeColor="text1"/>
        </w:rPr>
        <w:t xml:space="preserve"> in lieu of </w:t>
      </w:r>
      <w:r w:rsidRPr="00AA55B2">
        <w:rPr>
          <w:strike/>
          <w:u w:color="000000" w:themeColor="text1"/>
        </w:rPr>
        <w:t>contributions into</w:t>
      </w:r>
      <w:r w:rsidRPr="00AA55B2">
        <w:rPr>
          <w:u w:color="000000" w:themeColor="text1"/>
        </w:rPr>
        <w:t xml:space="preserve"> </w:t>
      </w:r>
      <w:r w:rsidRPr="00AA55B2">
        <w:rPr>
          <w:u w:val="single" w:color="000000" w:themeColor="text1"/>
        </w:rPr>
        <w:t>a contribution to</w:t>
      </w:r>
      <w:r w:rsidRPr="00AA55B2">
        <w:rPr>
          <w:u w:color="000000" w:themeColor="text1"/>
        </w:rPr>
        <w:t xml:space="preserve"> the unemployment compensation fund as provided in Section 41</w:t>
      </w:r>
      <w:r w:rsidRPr="00AA55B2">
        <w:rPr>
          <w:u w:color="000000" w:themeColor="text1"/>
        </w:rPr>
        <w:noBreakHyphen/>
        <w:t>31</w:t>
      </w:r>
      <w:r w:rsidRPr="00AA55B2">
        <w:rPr>
          <w:u w:color="000000" w:themeColor="text1"/>
        </w:rPr>
        <w:noBreakHyphen/>
        <w:t>620(2) or Section 41</w:t>
      </w:r>
      <w:r w:rsidRPr="00AA55B2">
        <w:rPr>
          <w:u w:color="000000" w:themeColor="text1"/>
        </w:rPr>
        <w:noBreakHyphen/>
        <w:t>31</w:t>
      </w:r>
      <w:r w:rsidRPr="00AA55B2">
        <w:rPr>
          <w:u w:color="000000" w:themeColor="text1"/>
        </w:rPr>
        <w:noBreakHyphen/>
        <w:t xml:space="preserve">810 </w:t>
      </w:r>
      <w:r w:rsidRPr="00AA55B2">
        <w:rPr>
          <w:strike/>
          <w:u w:color="000000" w:themeColor="text1"/>
        </w:rPr>
        <w:t>shall not be</w:t>
      </w:r>
      <w:r w:rsidRPr="00AA55B2">
        <w:rPr>
          <w:u w:color="000000" w:themeColor="text1"/>
        </w:rPr>
        <w:t xml:space="preserve"> </w:t>
      </w:r>
      <w:r w:rsidRPr="00AA55B2">
        <w:rPr>
          <w:u w:val="single" w:color="000000" w:themeColor="text1"/>
        </w:rPr>
        <w:t>is not</w:t>
      </w:r>
      <w:r w:rsidRPr="00AA55B2">
        <w:rPr>
          <w:u w:color="000000" w:themeColor="text1"/>
        </w:rPr>
        <w:t xml:space="preserve"> liable to make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payments with respect to the benefits paid to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individual whose base period wages include wages for previously uncovered services as defined in Section 41</w:t>
      </w:r>
      <w:r w:rsidRPr="00AA55B2">
        <w:rPr>
          <w:u w:color="000000" w:themeColor="text1"/>
        </w:rPr>
        <w:noBreakHyphen/>
        <w:t>35</w:t>
      </w:r>
      <w:r w:rsidRPr="00AA55B2">
        <w:rPr>
          <w:u w:color="000000" w:themeColor="text1"/>
        </w:rPr>
        <w:noBreakHyphen/>
        <w:t xml:space="preserve">65 to the extent that the unemployment compensation fund is reimbursed for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benefits pursuant to Section 121 of P.L. 94</w:t>
      </w:r>
      <w:r w:rsidRPr="00AA55B2">
        <w:rPr>
          <w:u w:color="000000" w:themeColor="text1"/>
        </w:rPr>
        <w:noBreakHyphen/>
        <w:t xml:space="preserve">566.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(h)</w:t>
      </w:r>
      <w:r w:rsidRPr="00AA55B2">
        <w:rPr>
          <w:u w:val="single" w:color="000000" w:themeColor="text1"/>
        </w:rPr>
        <w:t>(H)</w:t>
      </w:r>
      <w:r w:rsidRPr="00AA55B2">
        <w:rPr>
          <w:u w:color="000000" w:themeColor="text1"/>
        </w:rPr>
        <w:tab/>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paid to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individual whose base period wages include wages for previously uncovered services as defined in Section 41</w:t>
      </w:r>
      <w:r w:rsidRPr="00AA55B2">
        <w:rPr>
          <w:u w:color="000000" w:themeColor="text1"/>
        </w:rPr>
        <w:noBreakHyphen/>
        <w:t>35</w:t>
      </w:r>
      <w:r w:rsidRPr="00AA55B2">
        <w:rPr>
          <w:u w:color="000000" w:themeColor="text1"/>
        </w:rPr>
        <w:noBreakHyphen/>
        <w:t xml:space="preserve">65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not be charged against the account of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employer to the extent that the unemployment compensation fund is reimbursed for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benefits pursuant to Section 121 of P.L. 94</w:t>
      </w:r>
      <w:r w:rsidRPr="00AA55B2">
        <w:rPr>
          <w:u w:color="000000" w:themeColor="text1"/>
        </w:rPr>
        <w:noBreakHyphen/>
        <w:t xml:space="preserve">566.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(i)</w:t>
      </w:r>
      <w:r w:rsidRPr="00AA55B2">
        <w:rPr>
          <w:u w:val="single" w:color="000000" w:themeColor="text1"/>
        </w:rPr>
        <w:t>(I)</w:t>
      </w:r>
      <w:r w:rsidRPr="00AA55B2">
        <w:rPr>
          <w:u w:color="000000" w:themeColor="text1"/>
        </w:rPr>
        <w:tab/>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paid to an individual pursuant to Section 41</w:t>
      </w:r>
      <w:r w:rsidRPr="00AA55B2">
        <w:rPr>
          <w:u w:color="000000" w:themeColor="text1"/>
        </w:rPr>
        <w:noBreakHyphen/>
        <w:t>35</w:t>
      </w:r>
      <w:r w:rsidRPr="00AA55B2">
        <w:rPr>
          <w:u w:color="000000" w:themeColor="text1"/>
        </w:rPr>
        <w:noBreakHyphen/>
        <w:t xml:space="preserve">125 must not be charged to the account of a contributing employer.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(j)</w:t>
      </w:r>
      <w:r w:rsidRPr="00AA55B2">
        <w:rPr>
          <w:u w:val="single" w:color="000000" w:themeColor="text1"/>
        </w:rPr>
        <w:t>(J)</w:t>
      </w:r>
      <w:r w:rsidRPr="00AA55B2">
        <w:rPr>
          <w:u w:color="000000" w:themeColor="text1"/>
        </w:rPr>
        <w:tab/>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paid to an individual pursuant to Section 41</w:t>
      </w:r>
      <w:r w:rsidRPr="00AA55B2">
        <w:rPr>
          <w:u w:color="000000" w:themeColor="text1"/>
        </w:rPr>
        <w:noBreakHyphen/>
        <w:t>35</w:t>
      </w:r>
      <w:r w:rsidRPr="00AA55B2">
        <w:rPr>
          <w:u w:color="000000" w:themeColor="text1"/>
        </w:rPr>
        <w:noBreakHyphen/>
        <w:t>126 must not be charged to the account of a contributing employer.”</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81.</w:t>
      </w:r>
      <w:r w:rsidRPr="00AA55B2">
        <w:rPr>
          <w:u w:color="000000" w:themeColor="text1"/>
        </w:rPr>
        <w:tab/>
        <w:t>Section 41</w:t>
      </w:r>
      <w:r w:rsidRPr="00AA55B2">
        <w:rPr>
          <w:u w:color="000000" w:themeColor="text1"/>
        </w:rPr>
        <w:noBreakHyphen/>
        <w:t>35</w:t>
      </w:r>
      <w:r w:rsidRPr="00AA55B2">
        <w:rPr>
          <w:u w:color="000000" w:themeColor="text1"/>
        </w:rPr>
        <w:noBreakHyphen/>
        <w:t>140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140.</w:t>
      </w:r>
      <w:r w:rsidRPr="00AA55B2">
        <w:rPr>
          <w:u w:color="000000" w:themeColor="text1"/>
        </w:rPr>
        <w:tab/>
      </w:r>
      <w:r w:rsidRPr="00AA55B2">
        <w:rPr>
          <w:strike/>
          <w:u w:color="000000" w:themeColor="text1"/>
        </w:rPr>
        <w:t>(a)</w:t>
      </w:r>
      <w:r w:rsidRPr="00AA55B2">
        <w:rPr>
          <w:u w:val="single" w:color="000000" w:themeColor="text1"/>
        </w:rPr>
        <w:t>(A)</w:t>
      </w:r>
      <w:r w:rsidRPr="00AA55B2">
        <w:rPr>
          <w:u w:color="000000" w:themeColor="text1"/>
        </w:rPr>
        <w:tab/>
        <w:t xml:space="preserve">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may require an individual filing a new claim for unemployment compensation to disclose, at the time of filing the claim, whether or not </w:t>
      </w:r>
      <w:r w:rsidRPr="00AA55B2">
        <w:rPr>
          <w:strike/>
          <w:u w:color="000000" w:themeColor="text1"/>
        </w:rPr>
        <w:t>the individual</w:t>
      </w:r>
      <w:r w:rsidRPr="00AA55B2">
        <w:rPr>
          <w:u w:color="000000" w:themeColor="text1"/>
        </w:rPr>
        <w:t xml:space="preserve"> </w:t>
      </w:r>
      <w:r w:rsidRPr="00AA55B2">
        <w:rPr>
          <w:u w:val="single" w:color="000000" w:themeColor="text1"/>
        </w:rPr>
        <w:t>he</w:t>
      </w:r>
      <w:r w:rsidRPr="00AA55B2">
        <w:rPr>
          <w:u w:color="000000" w:themeColor="text1"/>
        </w:rPr>
        <w:t xml:space="preserve"> owes child support obligations as defined under subsection (</w:t>
      </w:r>
      <w:r w:rsidRPr="00AA55B2">
        <w:rPr>
          <w:strike/>
          <w:u w:color="000000" w:themeColor="text1"/>
        </w:rPr>
        <w:t>g</w:t>
      </w:r>
      <w:r w:rsidRPr="00AA55B2">
        <w:rPr>
          <w:u w:val="single" w:color="000000" w:themeColor="text1"/>
        </w:rPr>
        <w:t>G</w:t>
      </w:r>
      <w:r w:rsidRPr="00AA55B2">
        <w:rPr>
          <w:u w:color="000000" w:themeColor="text1"/>
        </w:rPr>
        <w:t xml:space="preserve">), or, pursuant to an agreement between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and the state or local child support enforcement agency, the state or local child support enforcement agency must notify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whether a particular individual who has filed a new or continued claim for unemployment compensation, at the time of filing the claim, owes </w:t>
      </w:r>
      <w:r w:rsidRPr="00AA55B2">
        <w:rPr>
          <w:u w:color="000000" w:themeColor="text1"/>
        </w:rPr>
        <w:lastRenderedPageBreak/>
        <w:t xml:space="preserve">child support obligations, or if the state or local child support enforcement agency advises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that the individual owes child support obligations and the individual is determined to be eligible for unemployment compensation,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must notify the state or local child support enforcement agency enforcing the obligations that the individual has been determined to be eligible for unemployment compensation.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(b)</w:t>
      </w:r>
      <w:r w:rsidRPr="00AA55B2">
        <w:rPr>
          <w:u w:val="single" w:color="000000" w:themeColor="text1"/>
        </w:rPr>
        <w:t>(B)</w:t>
      </w:r>
      <w:r w:rsidRPr="00AA55B2">
        <w:rPr>
          <w:u w:color="000000" w:themeColor="text1"/>
        </w:rPr>
        <w:tab/>
        <w:t xml:space="preserve">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must deduct and withhold from </w:t>
      </w:r>
      <w:r w:rsidRPr="00AA55B2">
        <w:rPr>
          <w:strike/>
          <w:u w:color="000000" w:themeColor="text1"/>
        </w:rPr>
        <w:t>any</w:t>
      </w:r>
      <w:r w:rsidRPr="00AA55B2">
        <w:rPr>
          <w:u w:color="000000" w:themeColor="text1"/>
        </w:rPr>
        <w:t xml:space="preserve"> unemployment compensation payable to an individual who owes </w:t>
      </w:r>
      <w:r w:rsidRPr="00AA55B2">
        <w:rPr>
          <w:u w:val="single" w:color="000000" w:themeColor="text1"/>
        </w:rPr>
        <w:t>a</w:t>
      </w:r>
      <w:r w:rsidRPr="00AA55B2">
        <w:rPr>
          <w:u w:color="000000" w:themeColor="text1"/>
        </w:rPr>
        <w:t xml:space="preserve"> child support </w:t>
      </w:r>
      <w:r w:rsidRPr="00AA55B2">
        <w:rPr>
          <w:strike/>
          <w:u w:color="000000" w:themeColor="text1"/>
        </w:rPr>
        <w:t>obligations</w:t>
      </w:r>
      <w:r w:rsidRPr="00AA55B2">
        <w:rPr>
          <w:u w:color="000000" w:themeColor="text1"/>
        </w:rPr>
        <w:t xml:space="preserve"> </w:t>
      </w:r>
      <w:r w:rsidRPr="00AA55B2">
        <w:rPr>
          <w:u w:val="single" w:color="000000" w:themeColor="text1"/>
        </w:rPr>
        <w:t>obligation</w:t>
      </w:r>
      <w:r w:rsidRPr="00AA55B2">
        <w:rPr>
          <w:u w:color="000000" w:themeColor="text1"/>
        </w:rPr>
        <w:t xml:space="preserve"> as defined under subsection (</w:t>
      </w:r>
      <w:r w:rsidRPr="00AA55B2">
        <w:rPr>
          <w:strike/>
          <w:u w:color="000000" w:themeColor="text1"/>
        </w:rPr>
        <w:t>g</w:t>
      </w:r>
      <w:r w:rsidRPr="00AA55B2">
        <w:rPr>
          <w:u w:val="single" w:color="000000" w:themeColor="text1"/>
        </w:rPr>
        <w:t>G</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 xml:space="preserve">the amount specified by the individual to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to be deducted and withheld under this section, if neither (2) nor (3) of this subsection (</w:t>
      </w:r>
      <w:r w:rsidRPr="00AA55B2">
        <w:rPr>
          <w:strike/>
          <w:u w:color="000000" w:themeColor="text1"/>
        </w:rPr>
        <w:t>b</w:t>
      </w:r>
      <w:r w:rsidRPr="00AA55B2">
        <w:rPr>
          <w:u w:val="single" w:color="000000" w:themeColor="text1"/>
        </w:rPr>
        <w:t>B</w:t>
      </w:r>
      <w:r w:rsidRPr="00AA55B2">
        <w:rPr>
          <w:u w:color="000000" w:themeColor="text1"/>
        </w:rPr>
        <w:t xml:space="preserve">) is applicable;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 xml:space="preserve">the amount, if any, determined pursuant to an agreement submitted to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under Section 454 (20)(B)(i) of the Social Security Act by the state or local child support enforcement agency unless (3) is applicable;  or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amount otherwise required to be deducted and withheld from unemployment compensation pursuant to legal process, as that term is defined in Section 462(e) of the Social Security Act properly served upon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(c)</w:t>
      </w:r>
      <w:r w:rsidRPr="00AA55B2">
        <w:rPr>
          <w:u w:val="single" w:color="000000" w:themeColor="text1"/>
        </w:rPr>
        <w:t>(C)</w:t>
      </w:r>
      <w:r w:rsidRPr="00AA55B2">
        <w:rPr>
          <w:u w:color="000000" w:themeColor="text1"/>
        </w:rPr>
        <w:tab/>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amount deducted and withheld under subsection (</w:t>
      </w:r>
      <w:r w:rsidRPr="00AA55B2">
        <w:rPr>
          <w:strike/>
          <w:u w:color="000000" w:themeColor="text1"/>
        </w:rPr>
        <w:t>b</w:t>
      </w:r>
      <w:r w:rsidRPr="00AA55B2">
        <w:rPr>
          <w:u w:val="single" w:color="000000" w:themeColor="text1"/>
        </w:rPr>
        <w:t>B</w:t>
      </w:r>
      <w:r w:rsidRPr="00AA55B2">
        <w:rPr>
          <w:u w:color="000000" w:themeColor="text1"/>
        </w:rPr>
        <w:t xml:space="preserve">) must be paid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to the appropriate state or local child support enforcement agency.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(d)</w:t>
      </w:r>
      <w:r w:rsidRPr="00AA55B2">
        <w:rPr>
          <w:u w:val="single" w:color="000000" w:themeColor="text1"/>
        </w:rPr>
        <w:t>(D)</w:t>
      </w:r>
      <w:r w:rsidRPr="00AA55B2">
        <w:rPr>
          <w:u w:color="000000" w:themeColor="text1"/>
        </w:rPr>
        <w:tab/>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amount deducted and withheld under subsection (</w:t>
      </w:r>
      <w:r w:rsidRPr="00AA55B2">
        <w:rPr>
          <w:strike/>
          <w:u w:color="000000" w:themeColor="text1"/>
        </w:rPr>
        <w:t>b</w:t>
      </w:r>
      <w:r w:rsidRPr="00AA55B2">
        <w:rPr>
          <w:u w:val="single" w:color="000000" w:themeColor="text1"/>
        </w:rPr>
        <w:t>B</w:t>
      </w:r>
      <w:r w:rsidRPr="00AA55B2">
        <w:rPr>
          <w:u w:color="000000" w:themeColor="text1"/>
        </w:rPr>
        <w:t xml:space="preserve">) must </w:t>
      </w:r>
      <w:r w:rsidRPr="00AA55B2">
        <w:rPr>
          <w:strike/>
          <w:u w:color="000000" w:themeColor="text1"/>
        </w:rPr>
        <w:t>for all purposes</w:t>
      </w:r>
      <w:r w:rsidRPr="00AA55B2">
        <w:rPr>
          <w:u w:color="000000" w:themeColor="text1"/>
        </w:rPr>
        <w:t xml:space="preserve"> be treated as if it were paid to the individual as unemployment compensation and paid by the individual to the state or local child support enforcement agency in satisfaction of the individual’s child support </w:t>
      </w:r>
      <w:r w:rsidRPr="00AA55B2">
        <w:rPr>
          <w:strike/>
          <w:u w:color="000000" w:themeColor="text1"/>
        </w:rPr>
        <w:t>obligations</w:t>
      </w:r>
      <w:r w:rsidRPr="00AA55B2">
        <w:rPr>
          <w:u w:color="000000" w:themeColor="text1"/>
        </w:rPr>
        <w:t xml:space="preserve"> </w:t>
      </w:r>
      <w:r w:rsidRPr="00AA55B2">
        <w:rPr>
          <w:u w:val="single" w:color="000000" w:themeColor="text1"/>
        </w:rPr>
        <w:t>obligation</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(e)</w:t>
      </w:r>
      <w:r w:rsidRPr="00AA55B2">
        <w:rPr>
          <w:u w:val="single" w:color="000000" w:themeColor="text1"/>
        </w:rPr>
        <w:t>(E)</w:t>
      </w:r>
      <w:r w:rsidRPr="00AA55B2">
        <w:rPr>
          <w:u w:color="000000" w:themeColor="text1"/>
        </w:rPr>
        <w:tab/>
        <w:t xml:space="preserve">For </w:t>
      </w:r>
      <w:r w:rsidRPr="00AA55B2">
        <w:rPr>
          <w:u w:val="single" w:color="000000" w:themeColor="text1"/>
        </w:rPr>
        <w:t>the</w:t>
      </w:r>
      <w:r w:rsidRPr="00AA55B2">
        <w:rPr>
          <w:u w:color="000000" w:themeColor="text1"/>
        </w:rPr>
        <w:t xml:space="preserve"> purposes of subsections (</w:t>
      </w:r>
      <w:r w:rsidRPr="00AA55B2">
        <w:rPr>
          <w:strike/>
          <w:u w:color="000000" w:themeColor="text1"/>
        </w:rPr>
        <w:t>a</w:t>
      </w:r>
      <w:r w:rsidRPr="00AA55B2">
        <w:rPr>
          <w:u w:val="single" w:color="000000" w:themeColor="text1"/>
        </w:rPr>
        <w:t>A</w:t>
      </w:r>
      <w:r w:rsidRPr="00AA55B2">
        <w:rPr>
          <w:u w:color="000000" w:themeColor="text1"/>
        </w:rPr>
        <w:t>) through (</w:t>
      </w:r>
      <w:r w:rsidRPr="00AA55B2">
        <w:rPr>
          <w:strike/>
          <w:u w:color="000000" w:themeColor="text1"/>
        </w:rPr>
        <w:t>d</w:t>
      </w:r>
      <w:r w:rsidRPr="00AA55B2">
        <w:rPr>
          <w:u w:val="single" w:color="000000" w:themeColor="text1"/>
        </w:rPr>
        <w:t>D</w:t>
      </w:r>
      <w:r w:rsidRPr="00AA55B2">
        <w:rPr>
          <w:u w:color="000000" w:themeColor="text1"/>
        </w:rPr>
        <w:t xml:space="preserve">), the term ‘unemployment compensation’ means </w:t>
      </w:r>
      <w:r w:rsidRPr="00AA55B2">
        <w:rPr>
          <w:strike/>
          <w:u w:color="000000" w:themeColor="text1"/>
        </w:rPr>
        <w:t>any</w:t>
      </w:r>
      <w:r w:rsidRPr="00AA55B2">
        <w:rPr>
          <w:u w:color="000000" w:themeColor="text1"/>
        </w:rPr>
        <w:t xml:space="preserve"> compensation payable under this act, including amounts payable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pursuant to an agreement under </w:t>
      </w:r>
      <w:r w:rsidRPr="00AA55B2">
        <w:rPr>
          <w:strike/>
          <w:u w:color="000000" w:themeColor="text1"/>
        </w:rPr>
        <w:t>any</w:t>
      </w:r>
      <w:r w:rsidRPr="00AA55B2">
        <w:rPr>
          <w:u w:color="000000" w:themeColor="text1"/>
        </w:rPr>
        <w:t xml:space="preserve"> federal law providing for compensation, assistance, or allowances </w:t>
      </w:r>
      <w:r w:rsidRPr="00AA55B2">
        <w:rPr>
          <w:strike/>
          <w:u w:color="000000" w:themeColor="text1"/>
        </w:rPr>
        <w:t>with respect to</w:t>
      </w:r>
      <w:r w:rsidRPr="00AA55B2">
        <w:rPr>
          <w:u w:color="000000" w:themeColor="text1"/>
        </w:rPr>
        <w:t xml:space="preserve"> </w:t>
      </w:r>
      <w:r w:rsidRPr="00AA55B2">
        <w:rPr>
          <w:u w:val="single" w:color="000000" w:themeColor="text1"/>
        </w:rPr>
        <w:t>concerning</w:t>
      </w:r>
      <w:r w:rsidRPr="00AA55B2">
        <w:rPr>
          <w:u w:color="000000" w:themeColor="text1"/>
        </w:rPr>
        <w:t xml:space="preserve"> unemployment.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(f)</w:t>
      </w:r>
      <w:r w:rsidRPr="00AA55B2">
        <w:rPr>
          <w:u w:val="single" w:color="000000" w:themeColor="text1"/>
        </w:rPr>
        <w:t>(F)</w:t>
      </w:r>
      <w:r w:rsidRPr="00AA55B2">
        <w:rPr>
          <w:u w:color="000000" w:themeColor="text1"/>
        </w:rPr>
        <w:tab/>
        <w:t xml:space="preserve">This section applies only if appropriate arrangements have been made for reimbursement by the state or local child support enforcement agency for the administrative costs incurred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under this section which are by the state or local child support enforcement agency.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ab/>
      </w:r>
      <w:r w:rsidRPr="00AA55B2">
        <w:rPr>
          <w:strike/>
          <w:u w:color="000000" w:themeColor="text1"/>
        </w:rPr>
        <w:t>(g)</w:t>
      </w:r>
      <w:r w:rsidRPr="00AA55B2">
        <w:rPr>
          <w:u w:val="single" w:color="000000" w:themeColor="text1"/>
        </w:rPr>
        <w:t>(G)</w:t>
      </w:r>
      <w:r w:rsidRPr="00AA55B2">
        <w:rPr>
          <w:u w:color="000000" w:themeColor="text1"/>
        </w:rPr>
        <w:tab/>
        <w:t xml:space="preserve">The term ‘child support </w:t>
      </w:r>
      <w:r w:rsidRPr="00AA55B2">
        <w:rPr>
          <w:strike/>
          <w:u w:color="000000" w:themeColor="text1"/>
        </w:rPr>
        <w:t>obligations’ is defined</w:t>
      </w:r>
      <w:r w:rsidRPr="00AA55B2">
        <w:rPr>
          <w:u w:color="000000" w:themeColor="text1"/>
        </w:rPr>
        <w:t xml:space="preserve"> </w:t>
      </w:r>
      <w:r w:rsidRPr="00AA55B2">
        <w:rPr>
          <w:u w:val="single" w:color="000000" w:themeColor="text1"/>
        </w:rPr>
        <w:t>obligation’ means</w:t>
      </w:r>
      <w:r w:rsidRPr="00AA55B2">
        <w:rPr>
          <w:u w:color="000000" w:themeColor="text1"/>
        </w:rPr>
        <w:t xml:space="preserve"> for purposes of these provisions</w:t>
      </w:r>
      <w:r w:rsidRPr="00AA55B2">
        <w:rPr>
          <w:u w:val="single" w:color="000000" w:themeColor="text1"/>
        </w:rPr>
        <w:t>,</w:t>
      </w:r>
      <w:r w:rsidRPr="00AA55B2">
        <w:rPr>
          <w:u w:color="000000" w:themeColor="text1"/>
        </w:rPr>
        <w:t xml:space="preserve"> </w:t>
      </w:r>
      <w:r w:rsidRPr="00AA55B2">
        <w:rPr>
          <w:strike/>
          <w:u w:color="000000" w:themeColor="text1"/>
        </w:rPr>
        <w:t xml:space="preserve">as </w:t>
      </w:r>
      <w:r w:rsidRPr="00AA55B2">
        <w:rPr>
          <w:u w:color="000000" w:themeColor="text1"/>
        </w:rPr>
        <w:t xml:space="preserve">attributable to </w:t>
      </w:r>
      <w:r w:rsidRPr="00AA55B2">
        <w:rPr>
          <w:u w:val="single" w:color="000000" w:themeColor="text1"/>
        </w:rPr>
        <w:t>a</w:t>
      </w:r>
      <w:r w:rsidRPr="00AA55B2">
        <w:rPr>
          <w:u w:color="000000" w:themeColor="text1"/>
        </w:rPr>
        <w:t xml:space="preserve"> child support </w:t>
      </w:r>
      <w:r w:rsidRPr="00AA55B2">
        <w:rPr>
          <w:strike/>
          <w:u w:color="000000" w:themeColor="text1"/>
        </w:rPr>
        <w:t>obligations being</w:t>
      </w:r>
      <w:r w:rsidRPr="00AA55B2">
        <w:rPr>
          <w:u w:color="000000" w:themeColor="text1"/>
        </w:rPr>
        <w:t xml:space="preserve"> </w:t>
      </w:r>
      <w:r w:rsidRPr="00AA55B2">
        <w:rPr>
          <w:u w:val="single" w:color="000000" w:themeColor="text1"/>
        </w:rPr>
        <w:t>obligation</w:t>
      </w:r>
      <w:r w:rsidRPr="00AA55B2">
        <w:rPr>
          <w:u w:color="000000" w:themeColor="text1"/>
        </w:rPr>
        <w:t xml:space="preserve"> enforced </w:t>
      </w:r>
      <w:r w:rsidRPr="00AA55B2">
        <w:rPr>
          <w:strike/>
          <w:u w:color="000000" w:themeColor="text1"/>
        </w:rPr>
        <w:t>including only obligations which are being</w:t>
      </w:r>
      <w:r w:rsidRPr="00AA55B2">
        <w:rPr>
          <w:u w:color="000000" w:themeColor="text1"/>
        </w:rPr>
        <w:t xml:space="preserve"> </w:t>
      </w:r>
      <w:r w:rsidRPr="00AA55B2">
        <w:rPr>
          <w:u w:val="single" w:color="000000" w:themeColor="text1"/>
        </w:rPr>
        <w:t>an obligation</w:t>
      </w:r>
      <w:r w:rsidRPr="00AA55B2">
        <w:rPr>
          <w:u w:color="000000" w:themeColor="text1"/>
        </w:rPr>
        <w:t xml:space="preserve"> enforced pursuant to a plan described in Section 454 of the Social Security Act </w:t>
      </w:r>
      <w:r w:rsidRPr="00AA55B2">
        <w:rPr>
          <w:strike/>
          <w:u w:color="000000" w:themeColor="text1"/>
        </w:rPr>
        <w:t>which has been</w:t>
      </w:r>
      <w:r w:rsidRPr="00AA55B2">
        <w:rPr>
          <w:u w:color="000000" w:themeColor="text1"/>
        </w:rPr>
        <w:t xml:space="preserve"> </w:t>
      </w:r>
      <w:r w:rsidRPr="00AA55B2">
        <w:rPr>
          <w:u w:val="single" w:color="000000" w:themeColor="text1"/>
        </w:rPr>
        <w:t>and</w:t>
      </w:r>
      <w:r w:rsidRPr="00AA55B2">
        <w:rPr>
          <w:u w:color="000000" w:themeColor="text1"/>
        </w:rPr>
        <w:t xml:space="preserve"> approved by the Secretary of Health and Human Services under Part D of Title IV of the Social Security Act.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(h)</w:t>
      </w:r>
      <w:r w:rsidRPr="00AA55B2">
        <w:rPr>
          <w:u w:val="single" w:color="000000" w:themeColor="text1"/>
        </w:rPr>
        <w:t>(H)</w:t>
      </w:r>
      <w:r w:rsidRPr="00AA55B2">
        <w:rPr>
          <w:u w:color="000000" w:themeColor="text1"/>
        </w:rPr>
        <w:tab/>
        <w:t xml:space="preserve">The term ‘state or local child support enforcement agency’ as used in these provisions means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agency of this State or a political subdivision of this State operating pursuant to a plan described in subsection (</w:t>
      </w:r>
      <w:r w:rsidRPr="00AA55B2">
        <w:rPr>
          <w:strike/>
          <w:u w:color="000000" w:themeColor="text1"/>
        </w:rPr>
        <w:t>g</w:t>
      </w:r>
      <w:r w:rsidRPr="00AA55B2">
        <w:rPr>
          <w:u w:val="single" w:color="000000" w:themeColor="text1"/>
        </w:rPr>
        <w:t>G</w:t>
      </w:r>
      <w:r w:rsidRPr="00AA55B2">
        <w:rPr>
          <w:u w:color="000000" w:themeColor="text1"/>
        </w:rPr>
        <w:t xml:space="preserve">).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(i)</w:t>
      </w:r>
      <w:r w:rsidRPr="00AA55B2">
        <w:rPr>
          <w:u w:val="single" w:color="000000" w:themeColor="text1"/>
        </w:rPr>
        <w:t>(I)</w:t>
      </w:r>
      <w:r w:rsidRPr="00AA55B2">
        <w:rPr>
          <w:u w:color="000000" w:themeColor="text1"/>
        </w:rPr>
        <w:tab/>
        <w:t xml:space="preserve">This section is effective for </w:t>
      </w:r>
      <w:r w:rsidRPr="00AA55B2">
        <w:rPr>
          <w:strike/>
          <w:u w:color="000000" w:themeColor="text1"/>
        </w:rPr>
        <w:t>all</w:t>
      </w:r>
      <w:r w:rsidRPr="00AA55B2">
        <w:rPr>
          <w:u w:color="000000" w:themeColor="text1"/>
        </w:rPr>
        <w:t xml:space="preserve"> weeks commencing on or after October 1, 1982.”</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82.</w:t>
      </w:r>
      <w:r w:rsidRPr="00AA55B2">
        <w:rPr>
          <w:u w:color="000000" w:themeColor="text1"/>
        </w:rPr>
        <w:tab/>
        <w:t>Section 41</w:t>
      </w:r>
      <w:r w:rsidRPr="00AA55B2">
        <w:rPr>
          <w:u w:color="000000" w:themeColor="text1"/>
        </w:rPr>
        <w:noBreakHyphen/>
        <w:t>35</w:t>
      </w:r>
      <w:r w:rsidRPr="00AA55B2">
        <w:rPr>
          <w:u w:color="000000" w:themeColor="text1"/>
        </w:rPr>
        <w:noBreakHyphen/>
        <w:t>330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w:t>
      </w:r>
      <w:r>
        <w:rPr>
          <w:u w:color="000000" w:themeColor="text1"/>
        </w:rPr>
        <w:t xml:space="preserve"> </w:t>
      </w:r>
      <w:r w:rsidRPr="00AA55B2">
        <w:rPr>
          <w:u w:color="000000" w:themeColor="text1"/>
        </w:rPr>
        <w:t>41</w:t>
      </w:r>
      <w:r w:rsidRPr="00AA55B2">
        <w:rPr>
          <w:u w:color="000000" w:themeColor="text1"/>
        </w:rPr>
        <w:noBreakHyphen/>
        <w:t>35</w:t>
      </w:r>
      <w:r w:rsidRPr="00AA55B2">
        <w:rPr>
          <w:u w:color="000000" w:themeColor="text1"/>
        </w:rPr>
        <w:noBreakHyphen/>
        <w:t>330.</w:t>
      </w:r>
      <w:r w:rsidRPr="00AA55B2">
        <w:rPr>
          <w:u w:color="000000" w:themeColor="text1"/>
        </w:rPr>
        <w:tab/>
      </w:r>
      <w:r w:rsidRPr="00AA55B2">
        <w:rPr>
          <w:strike/>
          <w:u w:color="000000" w:themeColor="text1"/>
        </w:rPr>
        <w:t>(1)</w:t>
      </w:r>
      <w:r w:rsidRPr="00AA55B2">
        <w:rPr>
          <w:u w:val="single" w:color="000000" w:themeColor="text1"/>
        </w:rPr>
        <w:t>(A)</w:t>
      </w:r>
      <w:r w:rsidRPr="00AA55B2">
        <w:rPr>
          <w:u w:color="000000" w:themeColor="text1"/>
        </w:rPr>
        <w:tab/>
        <w:t xml:space="preserve">There is a ‘state ‘on’ indicator’ for this State for a week 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determines, </w:t>
      </w:r>
      <w:r w:rsidRPr="00AA55B2">
        <w:rPr>
          <w:strike/>
          <w:u w:color="000000" w:themeColor="text1"/>
        </w:rPr>
        <w:t>in accordance with</w:t>
      </w:r>
      <w:r w:rsidRPr="00AA55B2">
        <w:rPr>
          <w:u w:color="000000" w:themeColor="text1"/>
        </w:rPr>
        <w:t xml:space="preserve"> </w:t>
      </w:r>
      <w:r w:rsidRPr="00AA55B2">
        <w:rPr>
          <w:u w:val="single" w:color="000000" w:themeColor="text1"/>
        </w:rPr>
        <w:t>pursuant to</w:t>
      </w:r>
      <w:r w:rsidRPr="00AA55B2">
        <w:rPr>
          <w:u w:color="000000" w:themeColor="text1"/>
        </w:rPr>
        <w:t xml:space="preserve"> the regulations of the U. S. Secretary of Labor, that for the period consisting of </w:t>
      </w:r>
      <w:r w:rsidRPr="00AA55B2">
        <w:rPr>
          <w:strike/>
          <w:u w:color="000000" w:themeColor="text1"/>
        </w:rPr>
        <w:t>such</w:t>
      </w:r>
      <w:r w:rsidRPr="00AA55B2">
        <w:rPr>
          <w:u w:color="000000" w:themeColor="text1"/>
        </w:rPr>
        <w:t xml:space="preserve"> </w:t>
      </w:r>
      <w:r w:rsidRPr="00AA55B2">
        <w:rPr>
          <w:u w:val="single" w:color="000000" w:themeColor="text1"/>
        </w:rPr>
        <w:t>that</w:t>
      </w:r>
      <w:r w:rsidRPr="00AA55B2">
        <w:rPr>
          <w:u w:color="000000" w:themeColor="text1"/>
        </w:rPr>
        <w:t xml:space="preserve"> week and the immediately preceding twelve weeks the rate of insured unemployment</w:t>
      </w:r>
      <w:r w:rsidRPr="00AA55B2">
        <w:rPr>
          <w:u w:val="single" w:color="000000" w:themeColor="text1"/>
        </w:rPr>
        <w:t>,</w:t>
      </w:r>
      <w:r w:rsidRPr="00AA55B2">
        <w:rPr>
          <w:u w:color="000000" w:themeColor="text1"/>
        </w:rPr>
        <w:t xml:space="preserve"> </w:t>
      </w:r>
      <w:r w:rsidRPr="00AA55B2">
        <w:rPr>
          <w:strike/>
          <w:u w:color="000000" w:themeColor="text1"/>
        </w:rPr>
        <w:t>(</w:t>
      </w:r>
      <w:r w:rsidRPr="00AA55B2">
        <w:rPr>
          <w:u w:color="000000" w:themeColor="text1"/>
        </w:rPr>
        <w:t>not seasonally adjusted</w:t>
      </w:r>
      <w:r w:rsidRPr="00AA55B2">
        <w:rPr>
          <w:strike/>
          <w:u w:color="000000" w:themeColor="text1"/>
        </w:rPr>
        <w:t>)</w:t>
      </w:r>
      <w:r w:rsidRPr="00AA55B2">
        <w:rPr>
          <w:u w:val="single" w:color="000000" w:themeColor="text1"/>
        </w:rPr>
        <w:t>,</w:t>
      </w:r>
      <w:r w:rsidRPr="00AA55B2">
        <w:rPr>
          <w:u w:color="000000" w:themeColor="text1"/>
        </w:rPr>
        <w:t xml:space="preserve"> under Chapters 27 through 41 of this title: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(a)</w:t>
      </w:r>
      <w:r w:rsidRPr="00AA55B2">
        <w:rPr>
          <w:u w:val="single" w:color="000000" w:themeColor="text1"/>
        </w:rPr>
        <w:t>(1)</w:t>
      </w:r>
      <w:r w:rsidRPr="00AA55B2">
        <w:rPr>
          <w:u w:color="000000" w:themeColor="text1"/>
        </w:rPr>
        <w:tab/>
        <w:t xml:space="preserve">equaled or exceeded one hundred twenty percent of the average of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rates for the corresponding thirteen week period ending in each of the preceding two calendar years</w:t>
      </w:r>
      <w:r w:rsidRPr="00AA55B2">
        <w:rPr>
          <w:strike/>
          <w:u w:color="000000" w:themeColor="text1"/>
        </w:rPr>
        <w:t>,</w:t>
      </w:r>
      <w:r w:rsidRPr="00AA55B2">
        <w:rPr>
          <w:u w:val="single" w:color="000000" w:themeColor="text1"/>
        </w:rPr>
        <w:t>;</w:t>
      </w:r>
      <w:r w:rsidRPr="00AA55B2">
        <w:rPr>
          <w:u w:color="000000" w:themeColor="text1"/>
        </w:rPr>
        <w:t xml:space="preserve"> and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(b)</w:t>
      </w:r>
      <w:r w:rsidRPr="00AA55B2">
        <w:rPr>
          <w:u w:val="single" w:color="000000" w:themeColor="text1"/>
        </w:rPr>
        <w:t>(2)</w:t>
      </w:r>
      <w:r w:rsidRPr="00AA55B2">
        <w:rPr>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extended benefit period must be made under this section as if</w:t>
      </w:r>
      <w:r w:rsidRPr="00AA55B2">
        <w:rPr>
          <w:u w:val="single" w:color="000000" w:themeColor="text1"/>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(i)</w:t>
      </w:r>
      <w:r w:rsidRPr="00AA55B2">
        <w:rPr>
          <w:u w:val="single" w:color="000000" w:themeColor="text1"/>
        </w:rPr>
        <w:t>(a)</w:t>
      </w:r>
      <w:r w:rsidRPr="00AA55B2">
        <w:rPr>
          <w:u w:color="000000" w:themeColor="text1"/>
        </w:rPr>
        <w:tab/>
      </w:r>
      <w:r w:rsidRPr="00AA55B2">
        <w:rPr>
          <w:strike/>
          <w:u w:color="000000" w:themeColor="text1"/>
        </w:rPr>
        <w:t>paragraph (1)</w:t>
      </w:r>
      <w:r w:rsidRPr="00AA55B2">
        <w:rPr>
          <w:u w:val="single" w:color="000000" w:themeColor="text1"/>
        </w:rPr>
        <w:t>subsection (A)</w:t>
      </w:r>
      <w:r w:rsidRPr="00AA55B2">
        <w:rPr>
          <w:u w:color="000000" w:themeColor="text1"/>
        </w:rPr>
        <w:t xml:space="preserve"> did not contain </w:t>
      </w:r>
      <w:r w:rsidRPr="00AA55B2">
        <w:rPr>
          <w:strike/>
          <w:u w:color="000000" w:themeColor="text1"/>
        </w:rPr>
        <w:t>subparagraph (a)</w:t>
      </w:r>
      <w:r w:rsidRPr="00AA55B2">
        <w:rPr>
          <w:u w:val="single" w:color="000000" w:themeColor="text1"/>
        </w:rPr>
        <w:t>item (1)</w:t>
      </w:r>
      <w:r w:rsidRPr="00AA55B2">
        <w:rPr>
          <w:u w:color="000000" w:themeColor="text1"/>
        </w:rPr>
        <w:t xml:space="preserve">;  and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(ii)</w:t>
      </w:r>
      <w:r w:rsidRPr="00AA55B2">
        <w:rPr>
          <w:u w:val="single" w:color="000000" w:themeColor="text1"/>
        </w:rPr>
        <w:t>(b)</w:t>
      </w:r>
      <w:r w:rsidRPr="00AA55B2">
        <w:rPr>
          <w:u w:color="000000" w:themeColor="text1"/>
        </w:rPr>
        <w:tab/>
        <w:t xml:space="preserve">the word ‘five’ contained in </w:t>
      </w:r>
      <w:r w:rsidRPr="00AA55B2">
        <w:rPr>
          <w:strike/>
          <w:u w:color="000000" w:themeColor="text1"/>
        </w:rPr>
        <w:t>subparagraph (b) thereof</w:t>
      </w:r>
      <w:r w:rsidRPr="00AA55B2">
        <w:rPr>
          <w:u w:color="000000" w:themeColor="text1"/>
        </w:rPr>
        <w:t xml:space="preserve"> </w:t>
      </w:r>
      <w:r w:rsidRPr="00AA55B2">
        <w:rPr>
          <w:u w:val="single" w:color="000000" w:themeColor="text1"/>
        </w:rPr>
        <w:t>item (2) of this subsection</w:t>
      </w:r>
      <w:r w:rsidRPr="00AA55B2">
        <w:rPr>
          <w:u w:color="000000" w:themeColor="text1"/>
        </w:rPr>
        <w:t xml:space="preserve"> were ‘six’ except that, notwithstanding </w:t>
      </w:r>
      <w:r w:rsidRPr="00AA55B2">
        <w:rPr>
          <w:strike/>
          <w:u w:color="000000" w:themeColor="text1"/>
        </w:rPr>
        <w:t>any such</w:t>
      </w:r>
      <w:r w:rsidRPr="00AA55B2">
        <w:rPr>
          <w:u w:color="000000" w:themeColor="text1"/>
        </w:rPr>
        <w:t xml:space="preserve"> </w:t>
      </w:r>
      <w:r w:rsidRPr="00AA55B2">
        <w:rPr>
          <w:u w:val="single" w:color="000000" w:themeColor="text1"/>
        </w:rPr>
        <w:t>a</w:t>
      </w:r>
      <w:r w:rsidRPr="00AA55B2">
        <w:rPr>
          <w:u w:color="000000" w:themeColor="text1"/>
        </w:rPr>
        <w:t xml:space="preserve"> provision of this section,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week for which there would otherwise be a ‘state ‘on’ indicator’ for this State must continue to be such a week and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not be determined to be a week for which there is a ‘state ‘off’ indicator’ for this State.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(2)</w:t>
      </w:r>
      <w:r w:rsidRPr="00AA55B2">
        <w:rPr>
          <w:u w:val="single" w:color="000000" w:themeColor="text1"/>
        </w:rPr>
        <w:t>(B)</w:t>
      </w:r>
      <w:r w:rsidRPr="00AA55B2">
        <w:rPr>
          <w:u w:color="000000" w:themeColor="text1"/>
        </w:rPr>
        <w:tab/>
        <w:t xml:space="preserve">There is a ‘state ‘off’ indicator’ for this State for a week if, for the period consisting of </w:t>
      </w:r>
      <w:r w:rsidRPr="00AA55B2">
        <w:rPr>
          <w:strike/>
          <w:u w:color="000000" w:themeColor="text1"/>
        </w:rPr>
        <w:t>such</w:t>
      </w:r>
      <w:r w:rsidRPr="00AA55B2">
        <w:rPr>
          <w:u w:color="000000" w:themeColor="text1"/>
        </w:rPr>
        <w:t xml:space="preserve"> </w:t>
      </w:r>
      <w:r w:rsidRPr="00AA55B2">
        <w:rPr>
          <w:u w:val="single" w:color="000000" w:themeColor="text1"/>
        </w:rPr>
        <w:t>that</w:t>
      </w:r>
      <w:r w:rsidRPr="00AA55B2">
        <w:rPr>
          <w:u w:color="000000" w:themeColor="text1"/>
        </w:rPr>
        <w:t xml:space="preserve"> week and the immediately </w:t>
      </w:r>
      <w:r w:rsidRPr="00AA55B2">
        <w:rPr>
          <w:u w:color="000000" w:themeColor="text1"/>
        </w:rPr>
        <w:lastRenderedPageBreak/>
        <w:t xml:space="preserve">preceding twelve weeks, either </w:t>
      </w:r>
      <w:r w:rsidRPr="00AA55B2">
        <w:rPr>
          <w:strike/>
          <w:u w:color="000000" w:themeColor="text1"/>
        </w:rPr>
        <w:t>subparagraph (a) or (b) of paragraph (1) was</w:t>
      </w:r>
      <w:r w:rsidRPr="00AA55B2">
        <w:rPr>
          <w:u w:color="000000" w:themeColor="text1"/>
        </w:rPr>
        <w:t xml:space="preserve"> </w:t>
      </w:r>
      <w:r w:rsidRPr="00AA55B2">
        <w:rPr>
          <w:u w:val="single" w:color="000000" w:themeColor="text1"/>
        </w:rPr>
        <w:t>items (1) or (2) of subsection (A) are</w:t>
      </w:r>
      <w:r w:rsidRPr="00AA55B2">
        <w:rPr>
          <w:u w:color="000000" w:themeColor="text1"/>
        </w:rPr>
        <w:t xml:space="preserve"> not satisfied.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(3)</w:t>
      </w:r>
      <w:r w:rsidRPr="00AA55B2">
        <w:rPr>
          <w:u w:val="single" w:color="000000" w:themeColor="text1"/>
        </w:rPr>
        <w:t>(C)</w:t>
      </w:r>
      <w:r w:rsidRPr="00AA55B2">
        <w:rPr>
          <w:u w:color="000000" w:themeColor="text1"/>
        </w:rPr>
        <w:tab/>
        <w:t xml:space="preserve">This section </w:t>
      </w:r>
      <w:r w:rsidRPr="00AA55B2">
        <w:rPr>
          <w:strike/>
          <w:u w:color="000000" w:themeColor="text1"/>
        </w:rPr>
        <w:t xml:space="preserve">is applicable for all </w:t>
      </w:r>
      <w:r w:rsidRPr="00AA55B2">
        <w:rPr>
          <w:u w:val="single" w:color="000000" w:themeColor="text1"/>
        </w:rPr>
        <w:t>applies to</w:t>
      </w:r>
      <w:r w:rsidRPr="00AA55B2">
        <w:rPr>
          <w:u w:color="000000" w:themeColor="text1"/>
        </w:rPr>
        <w:t xml:space="preserve"> weeks beginning after September 25, 1982.”</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83.</w:t>
      </w:r>
      <w:r w:rsidRPr="00AA55B2">
        <w:rPr>
          <w:u w:color="000000" w:themeColor="text1"/>
        </w:rPr>
        <w:tab/>
        <w:t>Section 41</w:t>
      </w:r>
      <w:r w:rsidRPr="00AA55B2">
        <w:rPr>
          <w:u w:color="000000" w:themeColor="text1"/>
        </w:rPr>
        <w:noBreakHyphen/>
        <w:t>35</w:t>
      </w:r>
      <w:r w:rsidRPr="00AA55B2">
        <w:rPr>
          <w:u w:color="000000" w:themeColor="text1"/>
        </w:rPr>
        <w:noBreakHyphen/>
        <w:t>340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340.</w:t>
      </w:r>
      <w:r w:rsidRPr="00AA55B2">
        <w:rPr>
          <w:strike/>
          <w:u w:color="000000" w:themeColor="text1"/>
        </w:rPr>
        <w:t>“Rate of insured unemployment”,</w:t>
      </w:r>
      <w:r w:rsidRPr="00AA55B2">
        <w:rPr>
          <w:u w:color="000000" w:themeColor="text1"/>
        </w:rPr>
        <w:t xml:space="preserve"> For purposes of Section 41</w:t>
      </w:r>
      <w:r w:rsidRPr="00AA55B2">
        <w:rPr>
          <w:u w:color="000000" w:themeColor="text1"/>
        </w:rPr>
        <w:noBreakHyphen/>
        <w:t>35</w:t>
      </w:r>
      <w:r w:rsidRPr="00AA55B2">
        <w:rPr>
          <w:u w:color="000000" w:themeColor="text1"/>
        </w:rPr>
        <w:noBreakHyphen/>
        <w:t>330</w:t>
      </w:r>
      <w:r w:rsidRPr="00AA55B2">
        <w:rPr>
          <w:strike/>
          <w:u w:color="000000" w:themeColor="text1"/>
        </w:rPr>
        <w:t>,</w:t>
      </w:r>
      <w:r w:rsidRPr="00AA55B2">
        <w:rPr>
          <w:u w:color="000000" w:themeColor="text1"/>
        </w:rPr>
        <w:t xml:space="preserve"> </w:t>
      </w:r>
      <w:r w:rsidRPr="00AA55B2">
        <w:rPr>
          <w:u w:val="single" w:color="000000" w:themeColor="text1"/>
        </w:rPr>
        <w:t>‘rate of insured unemployment’</w:t>
      </w:r>
      <w:r w:rsidRPr="00AA55B2">
        <w:rPr>
          <w:u w:color="000000" w:themeColor="text1"/>
        </w:rPr>
        <w:t xml:space="preserve"> means the percentage derived by dividing </w:t>
      </w:r>
      <w:r w:rsidRPr="00AA55B2">
        <w:rPr>
          <w:u w:val="single" w:color="000000" w:themeColor="text1"/>
        </w:rPr>
        <w:t>the</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r>
      <w:r w:rsidRPr="00AA55B2">
        <w:rPr>
          <w:strike/>
          <w:u w:color="000000" w:themeColor="text1"/>
        </w:rPr>
        <w:t>The</w:t>
      </w:r>
      <w:r w:rsidRPr="00AA55B2">
        <w:rPr>
          <w:u w:color="000000" w:themeColor="text1"/>
        </w:rPr>
        <w:t xml:space="preserve"> average weekly number of individuals filing claims for regular state compensation in this State for weeks of unemployment with respect to the most recent </w:t>
      </w:r>
      <w:r w:rsidRPr="00AA55B2">
        <w:rPr>
          <w:strike/>
          <w:u w:color="000000" w:themeColor="text1"/>
        </w:rPr>
        <w:t>thirteen</w:t>
      </w:r>
      <w:r w:rsidRPr="00AA55B2">
        <w:rPr>
          <w:strike/>
          <w:u w:color="000000" w:themeColor="text1"/>
        </w:rPr>
        <w:noBreakHyphen/>
        <w:t>consecutive</w:t>
      </w:r>
      <w:r w:rsidRPr="00AA55B2">
        <w:rPr>
          <w:strike/>
          <w:u w:color="000000" w:themeColor="text1"/>
        </w:rPr>
        <w:noBreakHyphen/>
        <w:t>week</w:t>
      </w:r>
      <w:r w:rsidRPr="00AA55B2">
        <w:rPr>
          <w:u w:color="000000" w:themeColor="text1"/>
        </w:rPr>
        <w:t xml:space="preserve"> </w:t>
      </w:r>
      <w:r w:rsidRPr="00AA55B2">
        <w:rPr>
          <w:u w:val="single" w:color="000000" w:themeColor="text1"/>
        </w:rPr>
        <w:t>thirteen consecutive week</w:t>
      </w:r>
      <w:r w:rsidRPr="00AA55B2">
        <w:rPr>
          <w:u w:color="000000" w:themeColor="text1"/>
        </w:rPr>
        <w:t xml:space="preserve"> period, as determined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on the basis of its reports to the U. S. Secretary of Labor, by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r>
      <w:r w:rsidRPr="00AA55B2">
        <w:rPr>
          <w:strike/>
          <w:u w:color="000000" w:themeColor="text1"/>
        </w:rPr>
        <w:t>The</w:t>
      </w:r>
      <w:r w:rsidRPr="00AA55B2">
        <w:rPr>
          <w:u w:color="000000" w:themeColor="text1"/>
        </w:rPr>
        <w:t xml:space="preserve"> average monthly employment covered under Chapters 27 through 41 of this title for the first four of the most recent six completed calendar quarters ending before the end of </w:t>
      </w:r>
      <w:r w:rsidRPr="00AA55B2">
        <w:rPr>
          <w:strike/>
          <w:u w:color="000000" w:themeColor="text1"/>
        </w:rPr>
        <w:t>such</w:t>
      </w:r>
      <w:r w:rsidRPr="00AA55B2">
        <w:rPr>
          <w:u w:color="000000" w:themeColor="text1"/>
        </w:rPr>
        <w:t xml:space="preserve"> </w:t>
      </w:r>
      <w:r w:rsidRPr="00AA55B2">
        <w:rPr>
          <w:u w:val="single" w:color="000000" w:themeColor="text1"/>
        </w:rPr>
        <w:t>this</w:t>
      </w:r>
      <w:r w:rsidRPr="00AA55B2">
        <w:rPr>
          <w:u w:color="000000" w:themeColor="text1"/>
        </w:rPr>
        <w:t xml:space="preserve"> thirteen</w:t>
      </w:r>
      <w:r w:rsidRPr="00AA55B2">
        <w:rPr>
          <w:u w:color="000000" w:themeColor="text1"/>
        </w:rPr>
        <w:noBreakHyphen/>
        <w:t>week period.”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84.</w:t>
      </w:r>
      <w:r w:rsidRPr="00AA55B2">
        <w:rPr>
          <w:u w:color="000000" w:themeColor="text1"/>
        </w:rPr>
        <w:tab/>
        <w:t>Section 41</w:t>
      </w:r>
      <w:r w:rsidRPr="00AA55B2">
        <w:rPr>
          <w:u w:color="000000" w:themeColor="text1"/>
        </w:rPr>
        <w:noBreakHyphen/>
        <w:t>35</w:t>
      </w:r>
      <w:r w:rsidRPr="00AA55B2">
        <w:rPr>
          <w:u w:color="000000" w:themeColor="text1"/>
        </w:rPr>
        <w:noBreakHyphen/>
        <w:t>410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410.</w:t>
      </w:r>
      <w:r w:rsidRPr="00AA55B2">
        <w:rPr>
          <w:u w:color="000000" w:themeColor="text1"/>
        </w:rPr>
        <w:tab/>
        <w:t xml:space="preserve">Except when the result would be inconsistent with the other provisions of this section, as provided in the regulations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the provisions of Chapters 27 through 41 of this title which apply to claims for, or the payment of, regular benefits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apply to claims for, and the payment of, extended benefits.”</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85.</w:t>
      </w:r>
      <w:r w:rsidRPr="00AA55B2">
        <w:rPr>
          <w:u w:color="000000" w:themeColor="text1"/>
        </w:rPr>
        <w:tab/>
        <w:t>Section 41</w:t>
      </w:r>
      <w:r w:rsidRPr="00AA55B2">
        <w:rPr>
          <w:u w:color="000000" w:themeColor="text1"/>
        </w:rPr>
        <w:noBreakHyphen/>
        <w:t>35</w:t>
      </w:r>
      <w:r w:rsidRPr="00AA55B2">
        <w:rPr>
          <w:u w:color="000000" w:themeColor="text1"/>
        </w:rPr>
        <w:noBreakHyphen/>
        <w:t>420 of the 1976 Code, as last amended by Act 125 of 1993, is further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420.</w:t>
      </w:r>
      <w:r w:rsidRPr="00AA55B2">
        <w:rPr>
          <w:u w:color="000000" w:themeColor="text1"/>
        </w:rPr>
        <w:tab/>
      </w:r>
      <w:r w:rsidRPr="00AA55B2">
        <w:rPr>
          <w:strike/>
          <w:u w:color="000000" w:themeColor="text1"/>
        </w:rPr>
        <w:t>(1)</w:t>
      </w:r>
      <w:r w:rsidRPr="00AA55B2">
        <w:rPr>
          <w:u w:val="single" w:color="000000" w:themeColor="text1"/>
        </w:rPr>
        <w:t>(A)</w:t>
      </w:r>
      <w:r w:rsidRPr="00AA55B2">
        <w:rPr>
          <w:u w:color="000000" w:themeColor="text1"/>
        </w:rPr>
        <w:tab/>
        <w:t xml:space="preserve">An individual </w:t>
      </w:r>
      <w:r w:rsidRPr="00AA55B2">
        <w:rPr>
          <w:strike/>
          <w:u w:color="000000" w:themeColor="text1"/>
        </w:rPr>
        <w:t>shall be</w:t>
      </w:r>
      <w:r w:rsidRPr="00AA55B2">
        <w:rPr>
          <w:u w:color="000000" w:themeColor="text1"/>
        </w:rPr>
        <w:t xml:space="preserve"> </w:t>
      </w:r>
      <w:r w:rsidRPr="00AA55B2">
        <w:rPr>
          <w:u w:val="single" w:color="000000" w:themeColor="text1"/>
        </w:rPr>
        <w:t>is</w:t>
      </w:r>
      <w:r w:rsidRPr="00AA55B2">
        <w:rPr>
          <w:u w:color="000000" w:themeColor="text1"/>
        </w:rPr>
        <w:t xml:space="preserve"> eligible to receive extended benefits with respect to any week of unemployment in his eligibility period only 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that with respect to </w:t>
      </w:r>
      <w:r w:rsidRPr="00AA55B2">
        <w:rPr>
          <w:strike/>
          <w:u w:color="000000" w:themeColor="text1"/>
        </w:rPr>
        <w:t>such</w:t>
      </w:r>
      <w:r w:rsidRPr="00AA55B2">
        <w:rPr>
          <w:u w:color="000000" w:themeColor="text1"/>
        </w:rPr>
        <w:t xml:space="preserve"> </w:t>
      </w:r>
      <w:r w:rsidRPr="00AA55B2">
        <w:rPr>
          <w:u w:val="single" w:color="000000" w:themeColor="text1"/>
        </w:rPr>
        <w:t>that</w:t>
      </w:r>
      <w:r w:rsidRPr="00AA55B2">
        <w:rPr>
          <w:u w:color="000000" w:themeColor="text1"/>
        </w:rPr>
        <w:t xml:space="preserve"> week: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(a)</w:t>
      </w:r>
      <w:r w:rsidRPr="00AA55B2">
        <w:rPr>
          <w:u w:val="single" w:color="000000" w:themeColor="text1"/>
        </w:rPr>
        <w:t>(1)</w:t>
      </w:r>
      <w:r w:rsidRPr="00AA55B2">
        <w:rPr>
          <w:u w:color="000000" w:themeColor="text1"/>
        </w:rPr>
        <w:tab/>
        <w:t>He is an ‘exhaustee’ as defined in Section 41</w:t>
      </w:r>
      <w:r w:rsidRPr="00AA55B2">
        <w:rPr>
          <w:u w:color="000000" w:themeColor="text1"/>
        </w:rPr>
        <w:noBreakHyphen/>
        <w:t>35</w:t>
      </w:r>
      <w:r w:rsidRPr="00AA55B2">
        <w:rPr>
          <w:u w:color="000000" w:themeColor="text1"/>
        </w:rPr>
        <w:noBreakHyphen/>
        <w:t xml:space="preserve">390.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(b)</w:t>
      </w:r>
      <w:r w:rsidRPr="00AA55B2">
        <w:rPr>
          <w:u w:val="single" w:color="000000" w:themeColor="text1"/>
        </w:rPr>
        <w:t>(2)</w:t>
      </w:r>
      <w:r w:rsidRPr="00AA55B2">
        <w:rPr>
          <w:u w:color="000000" w:themeColor="text1"/>
        </w:rPr>
        <w:tab/>
        <w:t xml:space="preserve">He has satisfied the requirements of Chapters 27 through 41 of this title for the receipt of regular benefits that are </w:t>
      </w:r>
      <w:r w:rsidRPr="00AA55B2">
        <w:rPr>
          <w:u w:color="000000" w:themeColor="text1"/>
        </w:rPr>
        <w:lastRenderedPageBreak/>
        <w:t xml:space="preserve">applicable to individuals claiming extended benefits, including not being subject to a disqualification for the receipt of benefits.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(c)</w:t>
      </w:r>
      <w:r w:rsidRPr="00AA55B2">
        <w:rPr>
          <w:u w:val="single" w:color="000000" w:themeColor="text1"/>
        </w:rPr>
        <w:t>(3)</w:t>
      </w:r>
      <w:r w:rsidRPr="00AA55B2">
        <w:rPr>
          <w:u w:color="000000" w:themeColor="text1"/>
        </w:rPr>
        <w:tab/>
        <w:t>Except as provided in item (</w:t>
      </w:r>
      <w:r w:rsidRPr="00AA55B2">
        <w:rPr>
          <w:strike/>
          <w:u w:color="000000" w:themeColor="text1"/>
        </w:rPr>
        <w:t>d</w:t>
      </w:r>
      <w:r w:rsidRPr="00AA55B2">
        <w:rPr>
          <w:u w:val="single" w:color="000000" w:themeColor="text1"/>
        </w:rPr>
        <w:t>4</w:t>
      </w:r>
      <w:r w:rsidRPr="00AA55B2">
        <w:rPr>
          <w:u w:color="000000" w:themeColor="text1"/>
        </w:rPr>
        <w:t xml:space="preserve">), an individual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not be eligible for extended benefits for </w:t>
      </w:r>
      <w:r w:rsidRPr="00AA55B2">
        <w:rPr>
          <w:strike/>
          <w:u w:color="000000" w:themeColor="text1"/>
        </w:rPr>
        <w:t xml:space="preserve">any </w:t>
      </w:r>
      <w:r w:rsidRPr="00AA55B2">
        <w:rPr>
          <w:u w:val="single" w:color="000000" w:themeColor="text1"/>
        </w:rPr>
        <w:t>a</w:t>
      </w:r>
      <w:r w:rsidRPr="00AA55B2">
        <w:rPr>
          <w:u w:color="000000" w:themeColor="text1"/>
        </w:rPr>
        <w:t xml:space="preserve"> week if: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(i)</w:t>
      </w:r>
      <w:r w:rsidRPr="00AA55B2">
        <w:rPr>
          <w:u w:val="single" w:color="000000" w:themeColor="text1"/>
        </w:rPr>
        <w:t>(a)</w:t>
      </w:r>
      <w:r w:rsidRPr="00AA55B2">
        <w:rPr>
          <w:u w:color="000000" w:themeColor="text1"/>
        </w:rPr>
        <w:tab/>
        <w:t xml:space="preserve">Extended benefits are payable for </w:t>
      </w:r>
      <w:r w:rsidRPr="00AA55B2">
        <w:rPr>
          <w:strike/>
          <w:u w:color="000000" w:themeColor="text1"/>
        </w:rPr>
        <w:t>such</w:t>
      </w:r>
      <w:r w:rsidRPr="00AA55B2">
        <w:rPr>
          <w:u w:color="000000" w:themeColor="text1"/>
        </w:rPr>
        <w:t xml:space="preserve"> </w:t>
      </w:r>
      <w:r w:rsidRPr="00AA55B2">
        <w:rPr>
          <w:u w:val="single" w:color="000000" w:themeColor="text1"/>
        </w:rPr>
        <w:t>that</w:t>
      </w:r>
      <w:r w:rsidRPr="00AA55B2">
        <w:rPr>
          <w:u w:color="000000" w:themeColor="text1"/>
        </w:rPr>
        <w:t xml:space="preserve"> week pursuant to an interstate claim filed in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state under the interstate benefit payment plan;  and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(ii)</w:t>
      </w:r>
      <w:r w:rsidRPr="00AA55B2">
        <w:rPr>
          <w:u w:val="single" w:color="000000" w:themeColor="text1"/>
        </w:rPr>
        <w:t>(b)</w:t>
      </w:r>
      <w:r w:rsidRPr="00AA55B2">
        <w:rPr>
          <w:u w:color="000000" w:themeColor="text1"/>
        </w:rPr>
        <w:t xml:space="preserve"> No extended benefit period is in effect for </w:t>
      </w:r>
      <w:r w:rsidRPr="00AA55B2">
        <w:rPr>
          <w:strike/>
          <w:u w:color="000000" w:themeColor="text1"/>
        </w:rPr>
        <w:t>such</w:t>
      </w:r>
      <w:r w:rsidRPr="00AA55B2">
        <w:rPr>
          <w:u w:color="000000" w:themeColor="text1"/>
        </w:rPr>
        <w:t xml:space="preserve"> </w:t>
      </w:r>
      <w:r w:rsidRPr="00AA55B2">
        <w:rPr>
          <w:u w:val="single" w:color="000000" w:themeColor="text1"/>
        </w:rPr>
        <w:t>that</w:t>
      </w:r>
      <w:r w:rsidRPr="00AA55B2">
        <w:rPr>
          <w:u w:color="000000" w:themeColor="text1"/>
        </w:rPr>
        <w:t xml:space="preserve"> week in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State.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(d)</w:t>
      </w:r>
      <w:r w:rsidRPr="00AA55B2">
        <w:rPr>
          <w:u w:val="single" w:color="000000" w:themeColor="text1"/>
        </w:rPr>
        <w:t>(4)</w:t>
      </w:r>
      <w:r w:rsidRPr="00AA55B2">
        <w:rPr>
          <w:u w:color="000000" w:themeColor="text1"/>
        </w:rPr>
        <w:tab/>
        <w:t>Item (</w:t>
      </w:r>
      <w:r w:rsidRPr="00AA55B2">
        <w:rPr>
          <w:strike/>
          <w:u w:color="000000" w:themeColor="text1"/>
        </w:rPr>
        <w:t>c</w:t>
      </w:r>
      <w:r w:rsidRPr="00AA55B2">
        <w:rPr>
          <w:u w:val="single" w:color="000000" w:themeColor="text1"/>
        </w:rPr>
        <w:t>3</w:t>
      </w:r>
      <w:r w:rsidRPr="00AA55B2">
        <w:rPr>
          <w:u w:color="000000" w:themeColor="text1"/>
        </w:rPr>
        <w:t>) of subsection (</w:t>
      </w:r>
      <w:r w:rsidRPr="00AA55B2">
        <w:rPr>
          <w:strike/>
          <w:u w:color="000000" w:themeColor="text1"/>
        </w:rPr>
        <w:t>1</w:t>
      </w:r>
      <w:r w:rsidRPr="00AA55B2">
        <w:rPr>
          <w:u w:val="single" w:color="000000" w:themeColor="text1"/>
        </w:rPr>
        <w:t>A</w:t>
      </w:r>
      <w:r w:rsidRPr="00AA55B2">
        <w:rPr>
          <w:u w:color="000000" w:themeColor="text1"/>
        </w:rPr>
        <w:t xml:space="preserve">) </w:t>
      </w:r>
      <w:r w:rsidRPr="00AA55B2">
        <w:rPr>
          <w:strike/>
          <w:u w:color="000000" w:themeColor="text1"/>
        </w:rPr>
        <w:t>shall</w:t>
      </w:r>
      <w:r w:rsidRPr="00AA55B2">
        <w:rPr>
          <w:u w:color="000000" w:themeColor="text1"/>
        </w:rPr>
        <w:t xml:space="preserve"> </w:t>
      </w:r>
      <w:r w:rsidRPr="00AA55B2">
        <w:rPr>
          <w:u w:val="single" w:color="000000" w:themeColor="text1"/>
        </w:rPr>
        <w:t>does</w:t>
      </w:r>
      <w:r w:rsidRPr="00AA55B2">
        <w:rPr>
          <w:u w:color="000000" w:themeColor="text1"/>
        </w:rPr>
        <w:t xml:space="preserve"> not apply with respect to the first two weeks for which extended benefits are payable</w:t>
      </w:r>
      <w:r w:rsidRPr="00AA55B2">
        <w:rPr>
          <w:u w:val="single" w:color="000000" w:themeColor="text1"/>
        </w:rPr>
        <w:t>,</w:t>
      </w:r>
      <w:r w:rsidRPr="00AA55B2">
        <w:rPr>
          <w:u w:color="000000" w:themeColor="text1"/>
        </w:rPr>
        <w:t xml:space="preserve"> </w:t>
      </w:r>
      <w:r w:rsidRPr="00AA55B2">
        <w:rPr>
          <w:strike/>
          <w:u w:color="000000" w:themeColor="text1"/>
        </w:rPr>
        <w:t>(</w:t>
      </w:r>
      <w:r w:rsidRPr="00AA55B2">
        <w:rPr>
          <w:u w:color="000000" w:themeColor="text1"/>
        </w:rPr>
        <w:t>determined without regard to this subsection</w:t>
      </w:r>
      <w:r w:rsidRPr="00AA55B2">
        <w:rPr>
          <w:strike/>
          <w:u w:color="000000" w:themeColor="text1"/>
        </w:rPr>
        <w:t>)</w:t>
      </w:r>
      <w:r w:rsidRPr="00AA55B2">
        <w:rPr>
          <w:u w:val="single" w:color="000000" w:themeColor="text1"/>
        </w:rPr>
        <w:t>,</w:t>
      </w:r>
      <w:r w:rsidRPr="00AA55B2">
        <w:rPr>
          <w:u w:color="000000" w:themeColor="text1"/>
        </w:rPr>
        <w:t xml:space="preserve"> pursuant to an interstate claim filed under the interstate benefit payment plan to the individual with respect to the benefit year.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(2)(a)</w:t>
      </w:r>
      <w:r w:rsidRPr="00AA55B2">
        <w:rPr>
          <w:u w:val="single" w:color="000000" w:themeColor="text1"/>
        </w:rPr>
        <w:t>(B)(1)</w:t>
      </w:r>
      <w:r w:rsidRPr="00AA55B2">
        <w:rPr>
          <w:u w:color="000000" w:themeColor="text1"/>
        </w:rPr>
        <w:tab/>
        <w:t>Notwithstanding the provisions of Sections 41</w:t>
      </w:r>
      <w:r w:rsidRPr="00AA55B2">
        <w:rPr>
          <w:u w:color="000000" w:themeColor="text1"/>
        </w:rPr>
        <w:noBreakHyphen/>
        <w:t>35</w:t>
      </w:r>
      <w:r w:rsidRPr="00AA55B2">
        <w:rPr>
          <w:u w:color="000000" w:themeColor="text1"/>
        </w:rPr>
        <w:noBreakHyphen/>
        <w:t>410 and 41</w:t>
      </w:r>
      <w:r w:rsidRPr="00AA55B2">
        <w:rPr>
          <w:u w:color="000000" w:themeColor="text1"/>
        </w:rPr>
        <w:noBreakHyphen/>
        <w:t>35</w:t>
      </w:r>
      <w:r w:rsidRPr="00AA55B2">
        <w:rPr>
          <w:u w:color="000000" w:themeColor="text1"/>
        </w:rPr>
        <w:noBreakHyphen/>
        <w:t xml:space="preserve">420, effective for weeks beginning after March 31, 1981, an individual is disqualified </w:t>
      </w:r>
      <w:r w:rsidRPr="00AA55B2">
        <w:rPr>
          <w:strike/>
          <w:u w:color="000000" w:themeColor="text1"/>
        </w:rPr>
        <w:t>for</w:t>
      </w:r>
      <w:r w:rsidRPr="00AA55B2">
        <w:rPr>
          <w:u w:color="000000" w:themeColor="text1"/>
        </w:rPr>
        <w:t xml:space="preserve"> </w:t>
      </w:r>
      <w:r w:rsidRPr="00AA55B2">
        <w:rPr>
          <w:u w:val="single" w:color="000000" w:themeColor="text1"/>
        </w:rPr>
        <w:t>from</w:t>
      </w:r>
      <w:r w:rsidRPr="00AA55B2">
        <w:rPr>
          <w:u w:color="000000" w:themeColor="text1"/>
        </w:rPr>
        <w:t xml:space="preserve"> receipt of extended benefits if the </w:t>
      </w:r>
      <w:r w:rsidRPr="00AA55B2">
        <w:rPr>
          <w:strike/>
          <w:u w:color="000000" w:themeColor="text1"/>
        </w:rPr>
        <w:t xml:space="preserve">commission </w:t>
      </w:r>
      <w:r w:rsidRPr="00AA55B2">
        <w:rPr>
          <w:u w:val="single" w:color="000000" w:themeColor="text1"/>
        </w:rPr>
        <w:t>department</w:t>
      </w:r>
      <w:r w:rsidRPr="00AA55B2">
        <w:rPr>
          <w:u w:color="000000" w:themeColor="text1"/>
        </w:rPr>
        <w:t xml:space="preserve"> finds that during any week of his eligibility period he has failed either to apply for, or to accept an offer of, suitable work</w:t>
      </w:r>
      <w:r w:rsidRPr="00AA55B2">
        <w:rPr>
          <w:u w:val="single" w:color="000000" w:themeColor="text1"/>
        </w:rPr>
        <w:t>,</w:t>
      </w:r>
      <w:r w:rsidRPr="00AA55B2">
        <w:rPr>
          <w:u w:color="000000" w:themeColor="text1"/>
        </w:rPr>
        <w:t xml:space="preserve"> </w:t>
      </w:r>
      <w:r w:rsidRPr="00AA55B2">
        <w:rPr>
          <w:strike/>
          <w:u w:color="000000" w:themeColor="text1"/>
        </w:rPr>
        <w:t>(</w:t>
      </w:r>
      <w:r w:rsidRPr="00AA55B2">
        <w:rPr>
          <w:u w:color="000000" w:themeColor="text1"/>
        </w:rPr>
        <w:t>as defined under item (</w:t>
      </w:r>
      <w:r w:rsidRPr="00AA55B2">
        <w:rPr>
          <w:strike/>
          <w:u w:color="000000" w:themeColor="text1"/>
        </w:rPr>
        <w:t>d</w:t>
      </w:r>
      <w:r w:rsidRPr="00AA55B2">
        <w:rPr>
          <w:u w:val="single" w:color="000000" w:themeColor="text1"/>
        </w:rPr>
        <w:t>4</w:t>
      </w:r>
      <w:r w:rsidRPr="00AA55B2">
        <w:rPr>
          <w:u w:color="000000" w:themeColor="text1"/>
        </w:rPr>
        <w:t>) of this subsection</w:t>
      </w:r>
      <w:r w:rsidRPr="00AA55B2">
        <w:rPr>
          <w:strike/>
          <w:u w:color="000000" w:themeColor="text1"/>
        </w:rPr>
        <w:t>)</w:t>
      </w:r>
      <w:r w:rsidRPr="00AA55B2">
        <w:rPr>
          <w:u w:color="000000" w:themeColor="text1"/>
        </w:rPr>
        <w:t xml:space="preserve">, to which he was referred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(b)</w:t>
      </w:r>
      <w:r w:rsidRPr="00AA55B2">
        <w:rPr>
          <w:u w:val="single" w:color="000000" w:themeColor="text1"/>
        </w:rPr>
        <w:t>(2)</w:t>
      </w:r>
      <w:r w:rsidRPr="00AA55B2">
        <w:rPr>
          <w:u w:color="000000" w:themeColor="text1"/>
        </w:rPr>
        <w:tab/>
        <w:t>Notwithstanding the provisions of Sections 41</w:t>
      </w:r>
      <w:r w:rsidRPr="00AA55B2">
        <w:rPr>
          <w:u w:color="000000" w:themeColor="text1"/>
        </w:rPr>
        <w:noBreakHyphen/>
        <w:t>35</w:t>
      </w:r>
      <w:r w:rsidRPr="00AA55B2">
        <w:rPr>
          <w:u w:color="000000" w:themeColor="text1"/>
        </w:rPr>
        <w:noBreakHyphen/>
        <w:t>410 and 41</w:t>
      </w:r>
      <w:r w:rsidRPr="00AA55B2">
        <w:rPr>
          <w:u w:color="000000" w:themeColor="text1"/>
        </w:rPr>
        <w:noBreakHyphen/>
        <w:t>35</w:t>
      </w:r>
      <w:r w:rsidRPr="00AA55B2">
        <w:rPr>
          <w:u w:color="000000" w:themeColor="text1"/>
        </w:rPr>
        <w:noBreakHyphen/>
        <w:t xml:space="preserve">420, effective for weeks beginning after March 31, 1981, an individual is disqualified </w:t>
      </w:r>
      <w:r w:rsidRPr="00AA55B2">
        <w:rPr>
          <w:strike/>
          <w:u w:color="000000" w:themeColor="text1"/>
        </w:rPr>
        <w:t>for</w:t>
      </w:r>
      <w:r w:rsidRPr="00AA55B2">
        <w:rPr>
          <w:u w:color="000000" w:themeColor="text1"/>
        </w:rPr>
        <w:t xml:space="preserve"> </w:t>
      </w:r>
      <w:r w:rsidRPr="00AA55B2">
        <w:rPr>
          <w:u w:val="single" w:color="000000" w:themeColor="text1"/>
        </w:rPr>
        <w:t>from</w:t>
      </w:r>
      <w:r w:rsidRPr="00AA55B2">
        <w:rPr>
          <w:u w:color="000000" w:themeColor="text1"/>
        </w:rPr>
        <w:t xml:space="preserve"> receipt of extended benefits 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that during any week of his eligibility period he has failed to furnish evidence that he has actively engaged in a systematic and sustained effort to find work.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(c)</w:t>
      </w:r>
      <w:r w:rsidRPr="00AA55B2">
        <w:rPr>
          <w:u w:val="single" w:color="000000" w:themeColor="text1"/>
        </w:rPr>
        <w:t>(3)</w:t>
      </w:r>
      <w:r w:rsidRPr="00AA55B2">
        <w:rPr>
          <w:u w:color="000000" w:themeColor="text1"/>
        </w:rPr>
        <w:tab/>
      </w:r>
      <w:r w:rsidRPr="00AA55B2">
        <w:rPr>
          <w:strike/>
          <w:u w:color="000000" w:themeColor="text1"/>
        </w:rPr>
        <w:t>Such</w:t>
      </w:r>
      <w:r w:rsidRPr="00AA55B2">
        <w:rPr>
          <w:u w:color="000000" w:themeColor="text1"/>
        </w:rPr>
        <w:t xml:space="preserve"> </w:t>
      </w:r>
      <w:r w:rsidRPr="00AA55B2">
        <w:rPr>
          <w:u w:val="single" w:color="000000" w:themeColor="text1"/>
        </w:rPr>
        <w:t>This</w:t>
      </w:r>
      <w:r w:rsidRPr="00AA55B2">
        <w:rPr>
          <w:u w:color="000000" w:themeColor="text1"/>
        </w:rPr>
        <w:t xml:space="preserve"> disqualification begins with the week in which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failure occurred and continues until he has been employed in each of four subsequent weeks</w:t>
      </w:r>
      <w:r w:rsidRPr="00AA55B2">
        <w:rPr>
          <w:u w:val="single" w:color="000000" w:themeColor="text1"/>
        </w:rPr>
        <w:t>,</w:t>
      </w:r>
      <w:r w:rsidRPr="00AA55B2">
        <w:rPr>
          <w:u w:color="000000" w:themeColor="text1"/>
        </w:rPr>
        <w:t xml:space="preserve"> </w:t>
      </w:r>
      <w:r w:rsidRPr="00AA55B2">
        <w:rPr>
          <w:strike/>
          <w:u w:color="000000" w:themeColor="text1"/>
        </w:rPr>
        <w:t>(</w:t>
      </w:r>
      <w:r w:rsidRPr="00AA55B2">
        <w:rPr>
          <w:u w:color="000000" w:themeColor="text1"/>
        </w:rPr>
        <w:t>whether or not consecutive</w:t>
      </w:r>
      <w:r w:rsidRPr="00AA55B2">
        <w:rPr>
          <w:strike/>
          <w:u w:color="000000" w:themeColor="text1"/>
        </w:rPr>
        <w:t>)</w:t>
      </w:r>
      <w:r w:rsidRPr="00AA55B2">
        <w:rPr>
          <w:u w:val="single" w:color="000000" w:themeColor="text1"/>
        </w:rPr>
        <w:t>,</w:t>
      </w:r>
      <w:r w:rsidRPr="00AA55B2">
        <w:rPr>
          <w:u w:color="000000" w:themeColor="text1"/>
        </w:rPr>
        <w:t xml:space="preserve"> and has earned remuneration equal to not less than four times his weekly extended benefit amount.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(d)</w:t>
      </w:r>
      <w:r w:rsidRPr="00AA55B2">
        <w:rPr>
          <w:u w:val="single" w:color="000000" w:themeColor="text1"/>
        </w:rPr>
        <w:t>(4)</w:t>
      </w:r>
      <w:r w:rsidRPr="00AA55B2">
        <w:rPr>
          <w:u w:color="000000" w:themeColor="text1"/>
        </w:rPr>
        <w:tab/>
        <w:t xml:space="preserve">For the purposes of this subsection, the term “suitable work’ means </w:t>
      </w:r>
      <w:r w:rsidRPr="00AA55B2">
        <w:rPr>
          <w:strike/>
          <w:u w:color="000000" w:themeColor="text1"/>
        </w:rPr>
        <w:t>any</w:t>
      </w:r>
      <w:r w:rsidRPr="00AA55B2">
        <w:rPr>
          <w:u w:color="000000" w:themeColor="text1"/>
        </w:rPr>
        <w:t xml:space="preserve"> work </w:t>
      </w:r>
      <w:r w:rsidRPr="00AA55B2">
        <w:rPr>
          <w:strike/>
          <w:u w:color="000000" w:themeColor="text1"/>
        </w:rPr>
        <w:t>which is</w:t>
      </w:r>
      <w:r w:rsidRPr="00AA55B2">
        <w:rPr>
          <w:u w:color="000000" w:themeColor="text1"/>
        </w:rPr>
        <w:t xml:space="preserve"> within the individual’s capabilities to perform if: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(i)</w:t>
      </w:r>
      <w:r w:rsidRPr="00AA55B2">
        <w:rPr>
          <w:u w:val="single" w:color="000000" w:themeColor="text1"/>
        </w:rPr>
        <w:t>(a)</w:t>
      </w:r>
      <w:r w:rsidRPr="00AA55B2">
        <w:rPr>
          <w:u w:color="000000" w:themeColor="text1"/>
        </w:rPr>
        <w:tab/>
        <w:t>The gross average weekly remuneration payable for the work exceeds the sum of the individual’s weekly extended benefit amount plus the amount, if any, of supplemental unemployment benefits</w:t>
      </w:r>
      <w:r w:rsidRPr="00AA55B2">
        <w:rPr>
          <w:u w:val="single" w:color="000000" w:themeColor="text1"/>
        </w:rPr>
        <w:t>,</w:t>
      </w:r>
      <w:r w:rsidRPr="00AA55B2">
        <w:rPr>
          <w:u w:color="000000" w:themeColor="text1"/>
        </w:rPr>
        <w:t xml:space="preserve"> </w:t>
      </w:r>
      <w:r w:rsidRPr="00AA55B2">
        <w:rPr>
          <w:strike/>
          <w:u w:color="000000" w:themeColor="text1"/>
        </w:rPr>
        <w:t>(</w:t>
      </w:r>
      <w:r w:rsidRPr="00AA55B2">
        <w:rPr>
          <w:u w:color="000000" w:themeColor="text1"/>
        </w:rPr>
        <w:t>as defined in Section 501(c)(17)(D) of the Internal Revenue Code of 1954</w:t>
      </w:r>
      <w:r w:rsidRPr="00AA55B2">
        <w:rPr>
          <w:strike/>
          <w:u w:color="000000" w:themeColor="text1"/>
        </w:rPr>
        <w:t>)</w:t>
      </w:r>
      <w:r w:rsidRPr="00AA55B2">
        <w:rPr>
          <w:u w:val="single" w:color="000000" w:themeColor="text1"/>
        </w:rPr>
        <w:t>,</w:t>
      </w:r>
      <w:r w:rsidRPr="00AA55B2">
        <w:rPr>
          <w:u w:color="000000" w:themeColor="text1"/>
        </w:rPr>
        <w:t xml:space="preserve"> payable to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individual for </w:t>
      </w:r>
      <w:r w:rsidRPr="00AA55B2">
        <w:rPr>
          <w:strike/>
          <w:u w:color="000000" w:themeColor="text1"/>
        </w:rPr>
        <w:t>such</w:t>
      </w:r>
      <w:r w:rsidRPr="00AA55B2">
        <w:rPr>
          <w:u w:color="000000" w:themeColor="text1"/>
        </w:rPr>
        <w:t xml:space="preserve"> </w:t>
      </w:r>
      <w:r w:rsidRPr="00AA55B2">
        <w:rPr>
          <w:u w:val="single" w:color="000000" w:themeColor="text1"/>
        </w:rPr>
        <w:t>that</w:t>
      </w:r>
      <w:r w:rsidRPr="00AA55B2">
        <w:rPr>
          <w:u w:color="000000" w:themeColor="text1"/>
        </w:rPr>
        <w:t xml:space="preserve"> week;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ab/>
      </w:r>
      <w:r w:rsidRPr="00AA55B2">
        <w:rPr>
          <w:u w:color="000000" w:themeColor="text1"/>
        </w:rPr>
        <w:tab/>
      </w:r>
      <w:r w:rsidRPr="00AA55B2">
        <w:rPr>
          <w:u w:color="000000" w:themeColor="text1"/>
        </w:rPr>
        <w:tab/>
      </w:r>
      <w:r w:rsidRPr="00AA55B2">
        <w:rPr>
          <w:strike/>
          <w:u w:color="000000" w:themeColor="text1"/>
        </w:rPr>
        <w:t>(ii)</w:t>
      </w:r>
      <w:r w:rsidRPr="00AA55B2">
        <w:rPr>
          <w:u w:val="single" w:color="000000" w:themeColor="text1"/>
        </w:rPr>
        <w:t>(b)</w:t>
      </w:r>
      <w:r w:rsidRPr="00AA55B2">
        <w:rPr>
          <w:u w:color="000000" w:themeColor="text1"/>
        </w:rPr>
        <w:tab/>
        <w:t>The wages payable for the work equal the higher of the minimum wages provided by Section 6(a)(1) of the Fair Labor Standards Act of 1938</w:t>
      </w:r>
      <w:r w:rsidRPr="00AA55B2">
        <w:rPr>
          <w:u w:val="single" w:color="000000" w:themeColor="text1"/>
        </w:rPr>
        <w:t>,</w:t>
      </w:r>
      <w:r w:rsidRPr="00AA55B2">
        <w:rPr>
          <w:u w:color="000000" w:themeColor="text1"/>
        </w:rPr>
        <w:t xml:space="preserve"> </w:t>
      </w:r>
      <w:r w:rsidRPr="00AA55B2">
        <w:rPr>
          <w:strike/>
          <w:u w:color="000000" w:themeColor="text1"/>
        </w:rPr>
        <w:t>(</w:t>
      </w:r>
      <w:r w:rsidRPr="00AA55B2">
        <w:rPr>
          <w:u w:color="000000" w:themeColor="text1"/>
        </w:rPr>
        <w:t xml:space="preserve">without regard to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exemption</w:t>
      </w:r>
      <w:r w:rsidRPr="00AA55B2">
        <w:rPr>
          <w:strike/>
          <w:u w:color="000000" w:themeColor="text1"/>
        </w:rPr>
        <w:t>)</w:t>
      </w:r>
      <w:r w:rsidRPr="00AA55B2">
        <w:rPr>
          <w:u w:val="single" w:color="000000" w:themeColor="text1"/>
        </w:rPr>
        <w:t>,</w:t>
      </w:r>
      <w:r w:rsidRPr="00AA55B2">
        <w:rPr>
          <w:u w:color="000000" w:themeColor="text1"/>
        </w:rPr>
        <w:t xml:space="preserve"> or the state or local minimum wage;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(iii)</w:t>
      </w:r>
      <w:r w:rsidRPr="00AA55B2">
        <w:rPr>
          <w:u w:val="single" w:color="000000" w:themeColor="text1"/>
        </w:rPr>
        <w:t>(c)</w:t>
      </w:r>
      <w:r w:rsidRPr="00AA55B2">
        <w:rPr>
          <w:u w:color="000000" w:themeColor="text1"/>
        </w:rPr>
        <w:tab/>
        <w:t xml:space="preserve">The position was offered to the individual in writing or was listed with the State Employment Service;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(iv)</w:t>
      </w:r>
      <w:r w:rsidRPr="00AA55B2">
        <w:rPr>
          <w:u w:val="single" w:color="000000" w:themeColor="text1"/>
        </w:rPr>
        <w:t>(d)</w:t>
      </w:r>
      <w:r w:rsidRPr="00AA55B2">
        <w:rPr>
          <w:u w:color="000000" w:themeColor="text1"/>
        </w:rPr>
        <w:tab/>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work otherwise meets the definition of ‘suitable work’ for regular benefits contained in </w:t>
      </w:r>
      <w:r w:rsidRPr="00AA55B2">
        <w:rPr>
          <w:strike/>
          <w:u w:color="000000" w:themeColor="text1"/>
        </w:rPr>
        <w:t>item (3)</w:t>
      </w:r>
      <w:r w:rsidRPr="00AA55B2">
        <w:rPr>
          <w:u w:color="000000" w:themeColor="text1"/>
        </w:rPr>
        <w:t xml:space="preserve"> </w:t>
      </w:r>
      <w:r w:rsidRPr="00AA55B2">
        <w:rPr>
          <w:u w:val="single" w:color="000000" w:themeColor="text1"/>
        </w:rPr>
        <w:t>subsection (5)(b)</w:t>
      </w:r>
      <w:r w:rsidRPr="00AA55B2">
        <w:rPr>
          <w:u w:color="000000" w:themeColor="text1"/>
        </w:rPr>
        <w:t xml:space="preserve"> of Section 41</w:t>
      </w:r>
      <w:r w:rsidRPr="00AA55B2">
        <w:rPr>
          <w:u w:color="000000" w:themeColor="text1"/>
        </w:rPr>
        <w:noBreakHyphen/>
        <w:t>35</w:t>
      </w:r>
      <w:r w:rsidRPr="00AA55B2">
        <w:rPr>
          <w:u w:color="000000" w:themeColor="text1"/>
        </w:rPr>
        <w:noBreakHyphen/>
        <w:t xml:space="preserve">120 to the extent that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criteria of suitability are not inconsistent with the provisions of this item;  and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(v)</w:t>
      </w:r>
      <w:r w:rsidRPr="00AA55B2">
        <w:rPr>
          <w:u w:val="single" w:color="000000" w:themeColor="text1"/>
        </w:rPr>
        <w:t>(e)</w:t>
      </w:r>
      <w:r w:rsidRPr="00AA55B2">
        <w:rPr>
          <w:u w:color="000000" w:themeColor="text1"/>
        </w:rPr>
        <w:tab/>
        <w:t xml:space="preserve">The individual cannot furnish satisfactory evidence to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that his prospects for obtaining work in his customary occupation within a reasonably short period of time are good.  If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evidence is deemed satisfactory for this purpose, the determination of whether any work is suitable with respect to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individual must be made </w:t>
      </w:r>
      <w:r w:rsidRPr="00AA55B2">
        <w:rPr>
          <w:strike/>
          <w:u w:color="000000" w:themeColor="text1"/>
        </w:rPr>
        <w:t>in accordance with</w:t>
      </w:r>
      <w:r w:rsidRPr="00AA55B2">
        <w:rPr>
          <w:u w:color="000000" w:themeColor="text1"/>
        </w:rPr>
        <w:t xml:space="preserve"> </w:t>
      </w:r>
      <w:r w:rsidRPr="00AA55B2">
        <w:rPr>
          <w:u w:val="single" w:color="000000" w:themeColor="text1"/>
        </w:rPr>
        <w:t>pursuant to</w:t>
      </w:r>
      <w:r w:rsidRPr="00AA55B2">
        <w:rPr>
          <w:u w:color="000000" w:themeColor="text1"/>
        </w:rPr>
        <w:t xml:space="preserve"> the definition of suitable work contained in Section 41</w:t>
      </w:r>
      <w:r w:rsidRPr="00AA55B2">
        <w:rPr>
          <w:u w:color="000000" w:themeColor="text1"/>
        </w:rPr>
        <w:noBreakHyphen/>
        <w:t>35</w:t>
      </w:r>
      <w:r w:rsidRPr="00AA55B2">
        <w:rPr>
          <w:u w:color="000000" w:themeColor="text1"/>
        </w:rPr>
        <w:noBreakHyphen/>
        <w:t>120 without regard to the definition specified by this item (</w:t>
      </w:r>
      <w:r w:rsidRPr="00AA55B2">
        <w:rPr>
          <w:strike/>
          <w:u w:color="000000" w:themeColor="text1"/>
        </w:rPr>
        <w:t>d</w:t>
      </w:r>
      <w:r w:rsidRPr="00AA55B2">
        <w:rPr>
          <w:u w:val="single" w:color="000000" w:themeColor="text1"/>
        </w:rPr>
        <w:t>4</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(3)</w:t>
      </w:r>
      <w:r w:rsidRPr="00AA55B2">
        <w:rPr>
          <w:u w:val="single" w:color="000000" w:themeColor="text1"/>
        </w:rPr>
        <w:t>(C)</w:t>
      </w:r>
      <w:r w:rsidRPr="00AA55B2">
        <w:rPr>
          <w:u w:color="000000" w:themeColor="text1"/>
        </w:rPr>
        <w:tab/>
        <w:t xml:space="preserve">Notwithstanding </w:t>
      </w:r>
      <w:r w:rsidRPr="00AA55B2">
        <w:rPr>
          <w:strike/>
          <w:u w:color="000000" w:themeColor="text1"/>
        </w:rPr>
        <w:t>any provisions</w:t>
      </w:r>
      <w:r w:rsidRPr="00AA55B2">
        <w:rPr>
          <w:u w:color="000000" w:themeColor="text1"/>
        </w:rPr>
        <w:t xml:space="preserve"> </w:t>
      </w:r>
      <w:r w:rsidRPr="00AA55B2">
        <w:rPr>
          <w:u w:val="single" w:color="000000" w:themeColor="text1"/>
        </w:rPr>
        <w:t>a provision</w:t>
      </w:r>
      <w:r w:rsidRPr="00AA55B2">
        <w:rPr>
          <w:u w:color="000000" w:themeColor="text1"/>
        </w:rPr>
        <w:t xml:space="preserve"> of item (d) of this subsection to the contrary, </w:t>
      </w:r>
      <w:r w:rsidRPr="00AA55B2">
        <w:rPr>
          <w:strike/>
          <w:u w:color="000000" w:themeColor="text1"/>
        </w:rPr>
        <w:t>no</w:t>
      </w:r>
      <w:r w:rsidRPr="00AA55B2">
        <w:rPr>
          <w:u w:color="000000" w:themeColor="text1"/>
        </w:rPr>
        <w:t xml:space="preserve"> work </w:t>
      </w:r>
      <w:r w:rsidRPr="00AA55B2">
        <w:rPr>
          <w:strike/>
          <w:u w:color="000000" w:themeColor="text1"/>
        </w:rPr>
        <w:t>shall</w:t>
      </w:r>
      <w:r w:rsidRPr="00AA55B2">
        <w:rPr>
          <w:u w:color="000000" w:themeColor="text1"/>
        </w:rPr>
        <w:t xml:space="preserve"> </w:t>
      </w:r>
      <w:r w:rsidRPr="00AA55B2">
        <w:rPr>
          <w:u w:val="single" w:color="000000" w:themeColor="text1"/>
        </w:rPr>
        <w:t>may not</w:t>
      </w:r>
      <w:r w:rsidRPr="00AA55B2">
        <w:rPr>
          <w:u w:color="000000" w:themeColor="text1"/>
        </w:rPr>
        <w:t xml:space="preserve"> be </w:t>
      </w:r>
      <w:r w:rsidRPr="00AA55B2">
        <w:rPr>
          <w:strike/>
          <w:u w:color="000000" w:themeColor="text1"/>
        </w:rPr>
        <w:t>deemed to be</w:t>
      </w:r>
      <w:r w:rsidRPr="00AA55B2">
        <w:rPr>
          <w:u w:color="000000" w:themeColor="text1"/>
        </w:rPr>
        <w:t xml:space="preserve"> </w:t>
      </w:r>
      <w:r w:rsidRPr="00AA55B2">
        <w:rPr>
          <w:u w:val="single" w:color="000000" w:themeColor="text1"/>
        </w:rPr>
        <w:t>considered</w:t>
      </w:r>
      <w:r w:rsidRPr="00AA55B2">
        <w:rPr>
          <w:u w:color="000000" w:themeColor="text1"/>
        </w:rPr>
        <w:t xml:space="preserve"> suitable </w:t>
      </w:r>
      <w:r w:rsidRPr="00AA55B2">
        <w:rPr>
          <w:strike/>
          <w:u w:color="000000" w:themeColor="text1"/>
        </w:rPr>
        <w:t>work</w:t>
      </w:r>
      <w:r w:rsidRPr="00AA55B2">
        <w:rPr>
          <w:u w:color="000000" w:themeColor="text1"/>
        </w:rPr>
        <w:t xml:space="preserve"> for an individual </w:t>
      </w:r>
      <w:r w:rsidRPr="00AA55B2">
        <w:rPr>
          <w:strike/>
          <w:u w:color="000000" w:themeColor="text1"/>
        </w:rPr>
        <w:t>which does</w:t>
      </w:r>
      <w:r w:rsidRPr="00AA55B2">
        <w:rPr>
          <w:u w:color="000000" w:themeColor="text1"/>
        </w:rPr>
        <w:t xml:space="preserve"> </w:t>
      </w:r>
      <w:r w:rsidRPr="00AA55B2">
        <w:rPr>
          <w:u w:val="single" w:color="000000" w:themeColor="text1"/>
        </w:rPr>
        <w:t>if it is</w:t>
      </w:r>
      <w:r w:rsidRPr="00AA55B2">
        <w:rPr>
          <w:u w:color="000000" w:themeColor="text1"/>
        </w:rPr>
        <w:t xml:space="preserve"> not </w:t>
      </w:r>
      <w:r w:rsidRPr="00AA55B2">
        <w:rPr>
          <w:strike/>
          <w:u w:color="000000" w:themeColor="text1"/>
        </w:rPr>
        <w:t>accord</w:t>
      </w:r>
      <w:r w:rsidRPr="00AA55B2">
        <w:rPr>
          <w:u w:color="000000" w:themeColor="text1"/>
        </w:rPr>
        <w:t xml:space="preserve"> </w:t>
      </w:r>
      <w:r w:rsidRPr="00AA55B2">
        <w:rPr>
          <w:u w:val="single" w:color="000000" w:themeColor="text1"/>
        </w:rPr>
        <w:t>consistent</w:t>
      </w:r>
      <w:r w:rsidRPr="00AA55B2">
        <w:rPr>
          <w:u w:color="000000" w:themeColor="text1"/>
        </w:rPr>
        <w:t xml:space="preserve"> with </w:t>
      </w:r>
      <w:r w:rsidRPr="00AA55B2">
        <w:rPr>
          <w:strike/>
          <w:u w:color="000000" w:themeColor="text1"/>
        </w:rPr>
        <w:t>item (c) of subsection (3) of</w:t>
      </w:r>
      <w:r w:rsidRPr="00AA55B2">
        <w:rPr>
          <w:u w:color="000000" w:themeColor="text1"/>
        </w:rPr>
        <w:t xml:space="preserve"> Section 41</w:t>
      </w:r>
      <w:r w:rsidRPr="00AA55B2">
        <w:rPr>
          <w:u w:color="000000" w:themeColor="text1"/>
        </w:rPr>
        <w:noBreakHyphen/>
        <w:t>35</w:t>
      </w:r>
      <w:r w:rsidRPr="00AA55B2">
        <w:rPr>
          <w:u w:color="000000" w:themeColor="text1"/>
        </w:rPr>
        <w:noBreakHyphen/>
        <w:t>120</w:t>
      </w:r>
      <w:r w:rsidRPr="00AA55B2">
        <w:rPr>
          <w:u w:val="single" w:color="000000" w:themeColor="text1"/>
        </w:rPr>
        <w:t>(5)(b)</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(4)</w:t>
      </w:r>
      <w:r w:rsidRPr="00AA55B2">
        <w:rPr>
          <w:u w:val="single" w:color="000000" w:themeColor="text1"/>
        </w:rPr>
        <w:t>(D)</w:t>
      </w:r>
      <w:r w:rsidRPr="00AA55B2">
        <w:rPr>
          <w:u w:color="000000" w:themeColor="text1"/>
        </w:rPr>
        <w:tab/>
        <w:t xml:space="preserve">For the purposes of item </w:t>
      </w:r>
      <w:r w:rsidRPr="00AA55B2">
        <w:rPr>
          <w:strike/>
          <w:u w:color="000000" w:themeColor="text1"/>
        </w:rPr>
        <w:t>(b)</w:t>
      </w:r>
      <w:r w:rsidRPr="00AA55B2">
        <w:rPr>
          <w:u w:color="000000" w:themeColor="text1"/>
        </w:rPr>
        <w:t>(</w:t>
      </w:r>
      <w:r w:rsidRPr="00AA55B2">
        <w:rPr>
          <w:u w:val="single" w:color="000000" w:themeColor="text1"/>
        </w:rPr>
        <w:t>2)</w:t>
      </w:r>
      <w:r w:rsidRPr="00AA55B2">
        <w:rPr>
          <w:u w:color="000000" w:themeColor="text1"/>
        </w:rPr>
        <w:t xml:space="preserve"> of subsection </w:t>
      </w:r>
      <w:r w:rsidRPr="00AA55B2">
        <w:rPr>
          <w:strike/>
          <w:u w:color="000000" w:themeColor="text1"/>
        </w:rPr>
        <w:t>(2)</w:t>
      </w:r>
      <w:r w:rsidRPr="00AA55B2">
        <w:rPr>
          <w:u w:val="single" w:color="000000" w:themeColor="text1"/>
        </w:rPr>
        <w:t>(B)</w:t>
      </w:r>
      <w:r w:rsidRPr="00AA55B2">
        <w:rPr>
          <w:u w:color="000000" w:themeColor="text1"/>
        </w:rPr>
        <w:t xml:space="preserve">, an individual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treated as actively engaged in seeking work during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week if </w:t>
      </w:r>
      <w:r w:rsidRPr="00AA55B2">
        <w:rPr>
          <w:u w:val="single" w:color="000000" w:themeColor="text1"/>
        </w:rPr>
        <w:t>the individual</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(a)</w:t>
      </w:r>
      <w:r w:rsidRPr="00AA55B2">
        <w:rPr>
          <w:u w:val="single" w:color="000000" w:themeColor="text1"/>
        </w:rPr>
        <w:t>(1)</w:t>
      </w:r>
      <w:r w:rsidRPr="00AA55B2">
        <w:rPr>
          <w:u w:color="000000" w:themeColor="text1"/>
        </w:rPr>
        <w:tab/>
      </w:r>
      <w:r w:rsidRPr="00AA55B2">
        <w:rPr>
          <w:strike/>
          <w:u w:color="000000" w:themeColor="text1"/>
        </w:rPr>
        <w:t>The individual</w:t>
      </w:r>
      <w:r w:rsidRPr="00AA55B2">
        <w:rPr>
          <w:u w:color="000000" w:themeColor="text1"/>
        </w:rPr>
        <w:t xml:space="preserve"> has engaged in a systematic and sustained effort to obtain work during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week;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(b)</w:t>
      </w:r>
      <w:r w:rsidRPr="00AA55B2">
        <w:rPr>
          <w:u w:val="single" w:color="000000" w:themeColor="text1"/>
        </w:rPr>
        <w:t>(2)</w:t>
      </w:r>
      <w:r w:rsidRPr="00AA55B2">
        <w:rPr>
          <w:u w:color="000000" w:themeColor="text1"/>
        </w:rPr>
        <w:tab/>
      </w:r>
      <w:r w:rsidRPr="00AA55B2">
        <w:rPr>
          <w:strike/>
          <w:u w:color="000000" w:themeColor="text1"/>
        </w:rPr>
        <w:t>The individual</w:t>
      </w:r>
      <w:r w:rsidRPr="00AA55B2">
        <w:rPr>
          <w:u w:color="000000" w:themeColor="text1"/>
        </w:rPr>
        <w:t xml:space="preserve"> furnishes tangible evidence that he has engaged in </w:t>
      </w:r>
      <w:r w:rsidRPr="00AA55B2">
        <w:rPr>
          <w:strike/>
          <w:u w:color="000000" w:themeColor="text1"/>
        </w:rPr>
        <w:t>such</w:t>
      </w:r>
      <w:r w:rsidRPr="00AA55B2">
        <w:rPr>
          <w:u w:color="000000" w:themeColor="text1"/>
        </w:rPr>
        <w:t xml:space="preserve"> </w:t>
      </w:r>
      <w:r w:rsidRPr="00AA55B2">
        <w:rPr>
          <w:u w:val="single" w:color="000000" w:themeColor="text1"/>
        </w:rPr>
        <w:t>an</w:t>
      </w:r>
      <w:r w:rsidRPr="00AA55B2">
        <w:rPr>
          <w:u w:color="000000" w:themeColor="text1"/>
        </w:rPr>
        <w:t xml:space="preserve"> effort during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week.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(5)</w:t>
      </w:r>
      <w:r w:rsidRPr="00AA55B2">
        <w:rPr>
          <w:u w:val="single" w:color="000000" w:themeColor="text1"/>
        </w:rPr>
        <w:t>(E)</w:t>
      </w:r>
      <w:r w:rsidRPr="00AA55B2">
        <w:rPr>
          <w:u w:color="000000" w:themeColor="text1"/>
        </w:rPr>
        <w:tab/>
        <w:t xml:space="preserve">The Employment Service </w:t>
      </w:r>
      <w:r w:rsidRPr="00AA55B2">
        <w:rPr>
          <w:strike/>
          <w:u w:color="000000" w:themeColor="text1"/>
        </w:rPr>
        <w:t xml:space="preserve">shall </w:t>
      </w:r>
      <w:r w:rsidRPr="00AA55B2">
        <w:rPr>
          <w:u w:val="single" w:color="000000" w:themeColor="text1"/>
        </w:rPr>
        <w:t>must</w:t>
      </w:r>
      <w:r w:rsidRPr="00AA55B2">
        <w:rPr>
          <w:u w:color="000000" w:themeColor="text1"/>
        </w:rPr>
        <w:t xml:space="preserve"> refer any claimant entitled to extended benefits under this chapter to any suitable work </w:t>
      </w:r>
      <w:r w:rsidRPr="00AA55B2">
        <w:rPr>
          <w:strike/>
          <w:u w:color="000000" w:themeColor="text1"/>
        </w:rPr>
        <w:t>which</w:t>
      </w:r>
      <w:r w:rsidRPr="00AA55B2">
        <w:rPr>
          <w:u w:color="000000" w:themeColor="text1"/>
        </w:rPr>
        <w:t xml:space="preserve"> </w:t>
      </w:r>
      <w:r w:rsidRPr="00AA55B2">
        <w:rPr>
          <w:u w:val="single" w:color="000000" w:themeColor="text1"/>
        </w:rPr>
        <w:t>that</w:t>
      </w:r>
      <w:r w:rsidRPr="00AA55B2">
        <w:rPr>
          <w:u w:color="000000" w:themeColor="text1"/>
        </w:rPr>
        <w:t xml:space="preserve"> meets the criteria prescribed in item </w:t>
      </w:r>
      <w:r w:rsidRPr="00AA55B2">
        <w:rPr>
          <w:strike/>
          <w:u w:color="000000" w:themeColor="text1"/>
        </w:rPr>
        <w:t>(d)</w:t>
      </w:r>
      <w:r w:rsidRPr="00AA55B2">
        <w:rPr>
          <w:u w:val="single" w:color="000000" w:themeColor="text1"/>
        </w:rPr>
        <w:t>(4)</w:t>
      </w:r>
      <w:r w:rsidRPr="00AA55B2">
        <w:rPr>
          <w:u w:color="000000" w:themeColor="text1"/>
        </w:rPr>
        <w:t xml:space="preserve"> subsection </w:t>
      </w:r>
      <w:r w:rsidRPr="00AA55B2">
        <w:rPr>
          <w:strike/>
          <w:u w:color="000000" w:themeColor="text1"/>
        </w:rPr>
        <w:t>(2)</w:t>
      </w:r>
      <w:r w:rsidRPr="00AA55B2">
        <w:rPr>
          <w:u w:val="single" w:color="000000" w:themeColor="text1"/>
        </w:rPr>
        <w:t>(B)</w:t>
      </w:r>
      <w:r w:rsidRPr="00AA55B2">
        <w:rPr>
          <w:u w:color="000000" w:themeColor="text1"/>
        </w:rPr>
        <w:t xml:space="preser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(6)</w:t>
      </w:r>
      <w:r w:rsidRPr="00AA55B2">
        <w:rPr>
          <w:u w:val="single" w:color="000000" w:themeColor="text1"/>
        </w:rPr>
        <w:t>(F)</w:t>
      </w:r>
      <w:r w:rsidRPr="00AA55B2">
        <w:rPr>
          <w:u w:color="000000" w:themeColor="text1"/>
        </w:rPr>
        <w:tab/>
        <w:t xml:space="preserve">An individual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not be eligible to receive </w:t>
      </w:r>
      <w:r w:rsidRPr="00AA55B2">
        <w:rPr>
          <w:u w:val="single" w:color="000000" w:themeColor="text1"/>
        </w:rPr>
        <w:t>an</w:t>
      </w:r>
      <w:r w:rsidRPr="00AA55B2">
        <w:rPr>
          <w:u w:color="000000" w:themeColor="text1"/>
        </w:rPr>
        <w:t xml:space="preserve"> extended </w:t>
      </w:r>
      <w:r w:rsidRPr="00AA55B2">
        <w:rPr>
          <w:strike/>
          <w:u w:color="000000" w:themeColor="text1"/>
        </w:rPr>
        <w:t>benefits</w:t>
      </w:r>
      <w:r w:rsidRPr="00AA55B2">
        <w:rPr>
          <w:u w:color="000000" w:themeColor="text1"/>
        </w:rPr>
        <w:t xml:space="preserve"> </w:t>
      </w:r>
      <w:r w:rsidRPr="00AA55B2">
        <w:rPr>
          <w:u w:val="single" w:color="000000" w:themeColor="text1"/>
        </w:rPr>
        <w:t>benefit</w:t>
      </w:r>
      <w:r w:rsidRPr="00AA55B2">
        <w:rPr>
          <w:u w:color="000000" w:themeColor="text1"/>
        </w:rPr>
        <w:t xml:space="preserve"> with respect to </w:t>
      </w:r>
      <w:r w:rsidRPr="00AA55B2">
        <w:rPr>
          <w:strike/>
          <w:u w:color="000000" w:themeColor="text1"/>
        </w:rPr>
        <w:t xml:space="preserve">any </w:t>
      </w:r>
      <w:r w:rsidRPr="00AA55B2">
        <w:rPr>
          <w:u w:val="single" w:color="000000" w:themeColor="text1"/>
        </w:rPr>
        <w:t>a</w:t>
      </w:r>
      <w:r w:rsidRPr="00AA55B2">
        <w:rPr>
          <w:u w:color="000000" w:themeColor="text1"/>
        </w:rPr>
        <w:t xml:space="preserve"> week of unemployment in his eligibility period if </w:t>
      </w:r>
      <w:r w:rsidRPr="00AA55B2">
        <w:rPr>
          <w:strike/>
          <w:u w:color="000000" w:themeColor="text1"/>
        </w:rPr>
        <w:t>such individual</w:t>
      </w:r>
      <w:r w:rsidRPr="00AA55B2">
        <w:rPr>
          <w:u w:color="000000" w:themeColor="text1"/>
        </w:rPr>
        <w:t xml:space="preserve"> </w:t>
      </w:r>
      <w:r w:rsidRPr="00AA55B2">
        <w:rPr>
          <w:u w:val="single" w:color="000000" w:themeColor="text1"/>
        </w:rPr>
        <w:t>he</w:t>
      </w:r>
      <w:r w:rsidRPr="00AA55B2">
        <w:rPr>
          <w:u w:color="000000" w:themeColor="text1"/>
        </w:rPr>
        <w:t xml:space="preserve"> has been disqualified for regular or extended benefits under the chapter because he </w:t>
      </w:r>
      <w:r w:rsidRPr="00AA55B2">
        <w:rPr>
          <w:strike/>
          <w:u w:color="000000" w:themeColor="text1"/>
        </w:rPr>
        <w:t>or she</w:t>
      </w:r>
      <w:r w:rsidRPr="00AA55B2">
        <w:rPr>
          <w:u w:color="000000" w:themeColor="text1"/>
        </w:rPr>
        <w:t xml:space="preserve"> voluntarily left work, was discharged for cause, or failed to accept an offer of or apply for suitable work unless the disqualification imposed for </w:t>
      </w:r>
      <w:r w:rsidRPr="00AA55B2">
        <w:rPr>
          <w:strike/>
          <w:u w:color="000000" w:themeColor="text1"/>
        </w:rPr>
        <w:t>such</w:t>
      </w:r>
      <w:r w:rsidRPr="00AA55B2">
        <w:rPr>
          <w:u w:color="000000" w:themeColor="text1"/>
        </w:rPr>
        <w:t xml:space="preserve"> </w:t>
      </w:r>
      <w:r w:rsidRPr="00AA55B2">
        <w:rPr>
          <w:u w:val="single" w:color="000000" w:themeColor="text1"/>
        </w:rPr>
        <w:t>these</w:t>
      </w:r>
      <w:r w:rsidRPr="00AA55B2">
        <w:rPr>
          <w:u w:color="000000" w:themeColor="text1"/>
        </w:rPr>
        <w:t xml:space="preserve"> reasons has been </w:t>
      </w:r>
      <w:r w:rsidRPr="00AA55B2">
        <w:rPr>
          <w:u w:color="000000" w:themeColor="text1"/>
        </w:rPr>
        <w:lastRenderedPageBreak/>
        <w:t xml:space="preserve">terminated </w:t>
      </w:r>
      <w:r w:rsidRPr="00AA55B2">
        <w:rPr>
          <w:strike/>
          <w:u w:color="000000" w:themeColor="text1"/>
        </w:rPr>
        <w:t>in accordance with</w:t>
      </w:r>
      <w:r w:rsidRPr="00AA55B2">
        <w:rPr>
          <w:u w:color="000000" w:themeColor="text1"/>
        </w:rPr>
        <w:t xml:space="preserve"> </w:t>
      </w:r>
      <w:r w:rsidRPr="00AA55B2">
        <w:rPr>
          <w:u w:val="single" w:color="000000" w:themeColor="text1"/>
        </w:rPr>
        <w:t>pursuant to</w:t>
      </w:r>
      <w:r w:rsidRPr="00AA55B2">
        <w:rPr>
          <w:u w:color="000000" w:themeColor="text1"/>
        </w:rPr>
        <w:t xml:space="preserve"> specific conditions established under the South Carolina Employment Security Law requiring the individual to perform service for remuneration subsequent to the date of </w:t>
      </w:r>
      <w:r w:rsidRPr="00AA55B2">
        <w:rPr>
          <w:strike/>
          <w:u w:color="000000" w:themeColor="text1"/>
        </w:rPr>
        <w:t xml:space="preserve">such </w:t>
      </w:r>
      <w:r w:rsidRPr="00AA55B2">
        <w:rPr>
          <w:u w:val="single" w:color="000000" w:themeColor="text1"/>
        </w:rPr>
        <w:t>the</w:t>
      </w:r>
      <w:r w:rsidRPr="00AA55B2">
        <w:rPr>
          <w:u w:color="000000" w:themeColor="text1"/>
        </w:rPr>
        <w:t xml:space="preserve"> disqualification.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 xml:space="preserve">If the disqualification </w:t>
      </w:r>
      <w:r w:rsidRPr="00AA55B2">
        <w:rPr>
          <w:strike/>
          <w:u w:color="000000" w:themeColor="text1"/>
        </w:rPr>
        <w:t>which was</w:t>
      </w:r>
      <w:r w:rsidRPr="00AA55B2">
        <w:rPr>
          <w:u w:color="000000" w:themeColor="text1"/>
        </w:rPr>
        <w:t xml:space="preserve"> imposed did not require the individual to perform service for remuneration subsequent to the date of </w:t>
      </w:r>
      <w:r w:rsidRPr="00AA55B2">
        <w:rPr>
          <w:strike/>
          <w:u w:color="000000" w:themeColor="text1"/>
        </w:rPr>
        <w:t xml:space="preserve">such </w:t>
      </w:r>
      <w:r w:rsidRPr="00AA55B2">
        <w:rPr>
          <w:u w:val="single" w:color="000000" w:themeColor="text1"/>
        </w:rPr>
        <w:t>the</w:t>
      </w:r>
      <w:r w:rsidRPr="00AA55B2">
        <w:rPr>
          <w:u w:color="000000" w:themeColor="text1"/>
        </w:rPr>
        <w:t xml:space="preserve"> disqualification, </w:t>
      </w:r>
      <w:r w:rsidRPr="00AA55B2">
        <w:rPr>
          <w:strike/>
          <w:u w:color="000000" w:themeColor="text1"/>
        </w:rPr>
        <w:t xml:space="preserve">such </w:t>
      </w:r>
      <w:r w:rsidRPr="00AA55B2">
        <w:rPr>
          <w:u w:val="single" w:color="000000" w:themeColor="text1"/>
        </w:rPr>
        <w:t>the</w:t>
      </w:r>
      <w:r w:rsidRPr="00AA55B2">
        <w:rPr>
          <w:u w:color="000000" w:themeColor="text1"/>
        </w:rPr>
        <w:t xml:space="preserve"> individual </w:t>
      </w:r>
      <w:r w:rsidRPr="00AA55B2">
        <w:rPr>
          <w:strike/>
          <w:u w:color="000000" w:themeColor="text1"/>
        </w:rPr>
        <w:t>will be</w:t>
      </w:r>
      <w:r w:rsidRPr="00AA55B2">
        <w:rPr>
          <w:u w:color="000000" w:themeColor="text1"/>
        </w:rPr>
        <w:t xml:space="preserve"> </w:t>
      </w:r>
      <w:r w:rsidRPr="00AA55B2">
        <w:rPr>
          <w:u w:val="single" w:color="000000" w:themeColor="text1"/>
        </w:rPr>
        <w:t>is</w:t>
      </w:r>
      <w:r w:rsidRPr="00AA55B2">
        <w:rPr>
          <w:u w:color="000000" w:themeColor="text1"/>
        </w:rPr>
        <w:t xml:space="preserve"> ineligible for </w:t>
      </w:r>
      <w:r w:rsidRPr="00AA55B2">
        <w:rPr>
          <w:u w:val="single" w:color="000000" w:themeColor="text1"/>
        </w:rPr>
        <w:t>an</w:t>
      </w:r>
      <w:r w:rsidRPr="00AA55B2">
        <w:rPr>
          <w:u w:color="000000" w:themeColor="text1"/>
        </w:rPr>
        <w:t xml:space="preserve"> extended </w:t>
      </w:r>
      <w:r w:rsidRPr="00AA55B2">
        <w:rPr>
          <w:strike/>
          <w:u w:color="000000" w:themeColor="text1"/>
        </w:rPr>
        <w:t>benefits</w:t>
      </w:r>
      <w:r w:rsidRPr="00AA55B2">
        <w:rPr>
          <w:u w:color="000000" w:themeColor="text1"/>
        </w:rPr>
        <w:t xml:space="preserve"> </w:t>
      </w:r>
      <w:r w:rsidRPr="00AA55B2">
        <w:rPr>
          <w:u w:val="single" w:color="000000" w:themeColor="text1"/>
        </w:rPr>
        <w:t>benefit</w:t>
      </w:r>
      <w:r w:rsidRPr="00AA55B2">
        <w:rPr>
          <w:u w:color="000000" w:themeColor="text1"/>
        </w:rPr>
        <w:t xml:space="preserve"> beginning with the effective date of the request for initiation of an extended benefit claim series and continuing until he </w:t>
      </w:r>
      <w:r w:rsidRPr="00AA55B2">
        <w:rPr>
          <w:strike/>
          <w:u w:color="000000" w:themeColor="text1"/>
        </w:rPr>
        <w:t xml:space="preserve">has secured </w:t>
      </w:r>
      <w:r w:rsidRPr="00AA55B2">
        <w:rPr>
          <w:u w:val="single" w:color="000000" w:themeColor="text1"/>
        </w:rPr>
        <w:t>secures</w:t>
      </w:r>
      <w:r w:rsidRPr="00AA55B2">
        <w:rPr>
          <w:u w:color="000000" w:themeColor="text1"/>
        </w:rPr>
        <w:t xml:space="preserve"> employment and shows to the </w:t>
      </w:r>
      <w:r w:rsidRPr="00AA55B2">
        <w:rPr>
          <w:u w:val="single" w:color="000000" w:themeColor="text1"/>
        </w:rPr>
        <w:t>department’s</w:t>
      </w:r>
      <w:r w:rsidRPr="00AA55B2">
        <w:rPr>
          <w:u w:color="000000" w:themeColor="text1"/>
        </w:rPr>
        <w:t xml:space="preserve"> satisfaction </w:t>
      </w:r>
      <w:r w:rsidRPr="00AA55B2">
        <w:rPr>
          <w:strike/>
          <w:u w:color="000000" w:themeColor="text1"/>
        </w:rPr>
        <w:t>of the commission</w:t>
      </w:r>
      <w:r w:rsidRPr="00AA55B2">
        <w:rPr>
          <w:u w:color="000000" w:themeColor="text1"/>
        </w:rPr>
        <w:t xml:space="preserve"> that he has worked in each of at least four different weeks</w:t>
      </w:r>
      <w:r w:rsidRPr="00AA55B2">
        <w:rPr>
          <w:u w:val="single" w:color="000000" w:themeColor="text1"/>
        </w:rPr>
        <w:t>,</w:t>
      </w:r>
      <w:r w:rsidRPr="00AA55B2">
        <w:rPr>
          <w:u w:color="000000" w:themeColor="text1"/>
        </w:rPr>
        <w:t xml:space="preserve"> whether or not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weeks are consecutive</w:t>
      </w:r>
      <w:r w:rsidRPr="00AA55B2">
        <w:rPr>
          <w:u w:val="single" w:color="000000" w:themeColor="text1"/>
        </w:rPr>
        <w:t>,</w:t>
      </w:r>
      <w:r w:rsidRPr="00AA55B2">
        <w:rPr>
          <w:u w:color="000000" w:themeColor="text1"/>
        </w:rPr>
        <w:t xml:space="preserve"> and earned wages equal to at least four times the weekly benefit amount of his claim.”</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85.</w:t>
      </w:r>
      <w:r w:rsidRPr="00AA55B2">
        <w:rPr>
          <w:u w:color="000000" w:themeColor="text1"/>
        </w:rPr>
        <w:tab/>
        <w:t>Section 41</w:t>
      </w:r>
      <w:r w:rsidRPr="00AA55B2">
        <w:rPr>
          <w:u w:color="000000" w:themeColor="text1"/>
        </w:rPr>
        <w:noBreakHyphen/>
        <w:t>35</w:t>
      </w:r>
      <w:r w:rsidRPr="00AA55B2">
        <w:rPr>
          <w:u w:color="000000" w:themeColor="text1"/>
        </w:rPr>
        <w:noBreakHyphen/>
        <w:t>450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450.</w:t>
      </w:r>
      <w:r w:rsidRPr="00AA55B2">
        <w:rPr>
          <w:u w:color="000000" w:themeColor="text1"/>
        </w:rPr>
        <w:tab/>
      </w:r>
      <w:r w:rsidRPr="00AA55B2">
        <w:rPr>
          <w:strike/>
          <w:u w:color="000000" w:themeColor="text1"/>
        </w:rPr>
        <w:t>Whenever</w:t>
      </w:r>
      <w:r w:rsidRPr="00AA55B2">
        <w:rPr>
          <w:u w:color="000000" w:themeColor="text1"/>
        </w:rPr>
        <w:t xml:space="preserve"> </w:t>
      </w:r>
      <w:r w:rsidRPr="00AA55B2">
        <w:rPr>
          <w:u w:val="single" w:color="000000" w:themeColor="text1"/>
        </w:rPr>
        <w:t>When</w:t>
      </w:r>
      <w:r w:rsidRPr="00AA55B2">
        <w:rPr>
          <w:u w:color="000000" w:themeColor="text1"/>
        </w:rPr>
        <w:t xml:space="preserve"> an extended benefit period is to become effective in this State as a result of a state ‘on’ indicator, or an extended benefit period is to be terminated in this State as a result of a state ‘off’ indicator, the </w:t>
      </w:r>
      <w:r w:rsidRPr="00AA55B2">
        <w:rPr>
          <w:strike/>
          <w:u w:color="000000" w:themeColor="text1"/>
        </w:rPr>
        <w:t xml:space="preserve">commission </w:t>
      </w:r>
      <w:r w:rsidRPr="00AA55B2">
        <w:rPr>
          <w:u w:val="single" w:color="000000" w:themeColor="text1"/>
        </w:rPr>
        <w:t>department</w:t>
      </w:r>
      <w:r w:rsidRPr="00AA55B2">
        <w:rPr>
          <w:u w:color="000000" w:themeColor="text1"/>
        </w:rPr>
        <w:t xml:space="preserve"> must make an appropriate public announcement.  </w:t>
      </w:r>
      <w:r w:rsidRPr="00AA55B2">
        <w:rPr>
          <w:strike/>
          <w:u w:color="000000" w:themeColor="text1"/>
        </w:rPr>
        <w:t>Computations</w:t>
      </w:r>
      <w:r w:rsidRPr="00AA55B2">
        <w:rPr>
          <w:u w:color="000000" w:themeColor="text1"/>
        </w:rPr>
        <w:t xml:space="preserve"> </w:t>
      </w:r>
      <w:r w:rsidRPr="00AA55B2">
        <w:rPr>
          <w:u w:val="single" w:color="000000" w:themeColor="text1"/>
        </w:rPr>
        <w:t>A computation</w:t>
      </w:r>
      <w:r w:rsidRPr="00AA55B2">
        <w:rPr>
          <w:u w:color="000000" w:themeColor="text1"/>
        </w:rPr>
        <w:t xml:space="preserve"> required by the provisions of Section 41</w:t>
      </w:r>
      <w:r w:rsidRPr="00AA55B2">
        <w:rPr>
          <w:u w:color="000000" w:themeColor="text1"/>
        </w:rPr>
        <w:noBreakHyphen/>
        <w:t>35</w:t>
      </w:r>
      <w:r w:rsidRPr="00AA55B2">
        <w:rPr>
          <w:u w:color="000000" w:themeColor="text1"/>
        </w:rPr>
        <w:noBreakHyphen/>
        <w:t xml:space="preserve">340 must be made by the </w:t>
      </w:r>
      <w:r w:rsidRPr="00AA55B2">
        <w:rPr>
          <w:strike/>
          <w:u w:color="000000" w:themeColor="text1"/>
        </w:rPr>
        <w:t>commission, in accordance with</w:t>
      </w:r>
      <w:r w:rsidRPr="00AA55B2">
        <w:rPr>
          <w:u w:color="000000" w:themeColor="text1"/>
        </w:rPr>
        <w:t xml:space="preserve"> </w:t>
      </w:r>
      <w:r w:rsidRPr="00AA55B2">
        <w:rPr>
          <w:u w:val="single" w:color="000000" w:themeColor="text1"/>
        </w:rPr>
        <w:t>department pursuant to</w:t>
      </w:r>
      <w:r w:rsidRPr="00AA55B2">
        <w:rPr>
          <w:u w:color="000000" w:themeColor="text1"/>
        </w:rPr>
        <w:t xml:space="preserve"> regulations prescribed by the U. S. Secretary of Labor.”</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86.</w:t>
      </w:r>
      <w:r w:rsidRPr="00AA55B2">
        <w:rPr>
          <w:u w:color="000000" w:themeColor="text1"/>
        </w:rPr>
        <w:tab/>
        <w:t>Section 41</w:t>
      </w:r>
      <w:r w:rsidRPr="00AA55B2">
        <w:rPr>
          <w:u w:color="000000" w:themeColor="text1"/>
        </w:rPr>
        <w:noBreakHyphen/>
        <w:t>35</w:t>
      </w:r>
      <w:r w:rsidRPr="00AA55B2">
        <w:rPr>
          <w:u w:color="000000" w:themeColor="text1"/>
        </w:rPr>
        <w:noBreakHyphen/>
        <w:t>610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610.</w:t>
      </w:r>
      <w:r w:rsidRPr="00AA55B2">
        <w:rPr>
          <w:u w:color="000000" w:themeColor="text1"/>
        </w:rPr>
        <w:tab/>
      </w:r>
      <w:r w:rsidRPr="00AA55B2">
        <w:rPr>
          <w:strike/>
          <w:u w:color="000000" w:themeColor="text1"/>
        </w:rPr>
        <w:t>Requests</w:t>
      </w:r>
      <w:r w:rsidRPr="00AA55B2">
        <w:rPr>
          <w:u w:color="000000" w:themeColor="text1"/>
        </w:rPr>
        <w:t xml:space="preserve"> </w:t>
      </w:r>
      <w:r w:rsidRPr="00AA55B2">
        <w:rPr>
          <w:u w:val="single" w:color="000000" w:themeColor="text1"/>
        </w:rPr>
        <w:t>A request</w:t>
      </w:r>
      <w:r w:rsidRPr="00AA55B2">
        <w:rPr>
          <w:u w:color="000000" w:themeColor="text1"/>
        </w:rPr>
        <w:t xml:space="preserve"> for determination of insured status, </w:t>
      </w:r>
      <w:r w:rsidRPr="00AA55B2">
        <w:rPr>
          <w:strike/>
          <w:u w:color="000000" w:themeColor="text1"/>
        </w:rPr>
        <w:t>requests</w:t>
      </w:r>
      <w:r w:rsidRPr="00AA55B2">
        <w:rPr>
          <w:u w:color="000000" w:themeColor="text1"/>
        </w:rPr>
        <w:t xml:space="preserve"> </w:t>
      </w:r>
      <w:r w:rsidRPr="00AA55B2">
        <w:rPr>
          <w:u w:val="single" w:color="000000" w:themeColor="text1"/>
        </w:rPr>
        <w:t>a request</w:t>
      </w:r>
      <w:r w:rsidRPr="00AA55B2">
        <w:rPr>
          <w:u w:color="000000" w:themeColor="text1"/>
        </w:rPr>
        <w:t xml:space="preserve"> for initiation of a claim series in a benefit year, </w:t>
      </w:r>
      <w:r w:rsidRPr="00AA55B2">
        <w:rPr>
          <w:strike/>
          <w:u w:color="000000" w:themeColor="text1"/>
        </w:rPr>
        <w:t xml:space="preserve">notices </w:t>
      </w:r>
      <w:r w:rsidRPr="00AA55B2">
        <w:rPr>
          <w:u w:val="single" w:color="000000" w:themeColor="text1"/>
        </w:rPr>
        <w:t>a notice</w:t>
      </w:r>
      <w:r w:rsidRPr="00AA55B2">
        <w:rPr>
          <w:u w:color="000000" w:themeColor="text1"/>
        </w:rPr>
        <w:t xml:space="preserve"> of unemployment, </w:t>
      </w:r>
      <w:r w:rsidRPr="00AA55B2">
        <w:rPr>
          <w:strike/>
          <w:u w:color="000000" w:themeColor="text1"/>
        </w:rPr>
        <w:t>certifications</w:t>
      </w:r>
      <w:r w:rsidRPr="00AA55B2">
        <w:rPr>
          <w:u w:color="000000" w:themeColor="text1"/>
        </w:rPr>
        <w:t xml:space="preserve"> </w:t>
      </w:r>
      <w:r w:rsidRPr="00AA55B2">
        <w:rPr>
          <w:u w:val="single" w:color="000000" w:themeColor="text1"/>
        </w:rPr>
        <w:t>a certification</w:t>
      </w:r>
      <w:r w:rsidRPr="00AA55B2">
        <w:rPr>
          <w:u w:color="000000" w:themeColor="text1"/>
        </w:rPr>
        <w:t xml:space="preserve"> for waiting</w:t>
      </w:r>
      <w:r w:rsidRPr="00AA55B2">
        <w:rPr>
          <w:u w:color="000000" w:themeColor="text1"/>
        </w:rPr>
        <w:noBreakHyphen/>
        <w:t>week credit</w:t>
      </w:r>
      <w:r w:rsidRPr="00AA55B2">
        <w:rPr>
          <w:u w:val="single" w:color="000000" w:themeColor="text1"/>
        </w:rPr>
        <w:t>,</w:t>
      </w:r>
      <w:r w:rsidRPr="00AA55B2">
        <w:rPr>
          <w:u w:color="000000" w:themeColor="text1"/>
        </w:rPr>
        <w:t xml:space="preserve"> and </w:t>
      </w:r>
      <w:r w:rsidRPr="00AA55B2">
        <w:rPr>
          <w:strike/>
          <w:u w:color="000000" w:themeColor="text1"/>
        </w:rPr>
        <w:t>claims</w:t>
      </w:r>
      <w:r w:rsidRPr="00AA55B2">
        <w:rPr>
          <w:u w:color="000000" w:themeColor="text1"/>
        </w:rPr>
        <w:t xml:space="preserve"> </w:t>
      </w:r>
      <w:r w:rsidRPr="00AA55B2">
        <w:rPr>
          <w:u w:val="single" w:color="000000" w:themeColor="text1"/>
        </w:rPr>
        <w:t>a claim</w:t>
      </w:r>
      <w:r w:rsidRPr="00AA55B2">
        <w:rPr>
          <w:u w:color="000000" w:themeColor="text1"/>
        </w:rPr>
        <w:t xml:space="preserve"> for benefits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made </w:t>
      </w:r>
      <w:r w:rsidRPr="00AA55B2">
        <w:rPr>
          <w:strike/>
          <w:u w:color="000000" w:themeColor="text1"/>
        </w:rPr>
        <w:t>in accordance with such</w:t>
      </w:r>
      <w:r w:rsidRPr="00AA55B2">
        <w:rPr>
          <w:u w:color="000000" w:themeColor="text1"/>
        </w:rPr>
        <w:t xml:space="preserve"> </w:t>
      </w:r>
      <w:r w:rsidRPr="00AA55B2">
        <w:rPr>
          <w:u w:val="single" w:color="000000" w:themeColor="text1"/>
        </w:rPr>
        <w:t>pursuant to</w:t>
      </w:r>
      <w:r w:rsidRPr="00AA55B2">
        <w:rPr>
          <w:u w:color="000000" w:themeColor="text1"/>
        </w:rPr>
        <w:t xml:space="preserve"> regulations </w:t>
      </w:r>
      <w:r w:rsidRPr="00AA55B2">
        <w:rPr>
          <w:strike/>
          <w:u w:color="000000" w:themeColor="text1"/>
        </w:rPr>
        <w:t>as</w:t>
      </w:r>
      <w:r w:rsidRPr="00AA55B2">
        <w:rPr>
          <w:u w:color="000000" w:themeColor="text1"/>
        </w:rPr>
        <w:t xml:space="preserve"> the </w:t>
      </w:r>
      <w:r w:rsidRPr="00AA55B2">
        <w:rPr>
          <w:strike/>
          <w:u w:color="000000" w:themeColor="text1"/>
        </w:rPr>
        <w:t>Commission may prescribe</w:t>
      </w:r>
      <w:r w:rsidRPr="00AA55B2">
        <w:rPr>
          <w:u w:color="000000" w:themeColor="text1"/>
        </w:rPr>
        <w:t xml:space="preserve"> </w:t>
      </w:r>
      <w:r w:rsidRPr="00AA55B2">
        <w:rPr>
          <w:u w:val="single" w:color="000000" w:themeColor="text1"/>
        </w:rPr>
        <w:t>department promulgates</w:t>
      </w:r>
      <w:r w:rsidRPr="00AA55B2">
        <w:rPr>
          <w:u w:color="000000" w:themeColor="text1"/>
        </w:rPr>
        <w:t xml:space="preserve">.  </w:t>
      </w:r>
      <w:r w:rsidRPr="00AA55B2">
        <w:rPr>
          <w:strike/>
          <w:u w:color="000000" w:themeColor="text1"/>
        </w:rPr>
        <w:t>Each employer shall</w:t>
      </w:r>
      <w:r w:rsidRPr="00AA55B2">
        <w:rPr>
          <w:u w:color="000000" w:themeColor="text1"/>
        </w:rPr>
        <w:t xml:space="preserve"> </w:t>
      </w:r>
      <w:r w:rsidRPr="00AA55B2">
        <w:rPr>
          <w:u w:val="single" w:color="000000" w:themeColor="text1"/>
        </w:rPr>
        <w:t>An employer must</w:t>
      </w:r>
      <w:r w:rsidRPr="00AA55B2">
        <w:rPr>
          <w:u w:color="000000" w:themeColor="text1"/>
        </w:rPr>
        <w:t xml:space="preserve"> post and maintain in places readily accessible to individuals in his service printed statements concerning </w:t>
      </w:r>
      <w:r w:rsidRPr="00AA55B2">
        <w:rPr>
          <w:strike/>
          <w:u w:color="000000" w:themeColor="text1"/>
        </w:rPr>
        <w:t>such</w:t>
      </w:r>
      <w:r w:rsidRPr="00AA55B2">
        <w:rPr>
          <w:u w:color="000000" w:themeColor="text1"/>
        </w:rPr>
        <w:t xml:space="preserve"> regulations or </w:t>
      </w:r>
      <w:r w:rsidRPr="00AA55B2">
        <w:rPr>
          <w:strike/>
          <w:u w:color="000000" w:themeColor="text1"/>
        </w:rPr>
        <w:t>such other</w:t>
      </w:r>
      <w:r w:rsidRPr="00AA55B2">
        <w:rPr>
          <w:u w:color="000000" w:themeColor="text1"/>
        </w:rPr>
        <w:t xml:space="preserve"> </w:t>
      </w:r>
      <w:r w:rsidRPr="00AA55B2">
        <w:rPr>
          <w:u w:val="single" w:color="000000" w:themeColor="text1"/>
        </w:rPr>
        <w:t>related</w:t>
      </w:r>
      <w:r w:rsidRPr="00AA55B2">
        <w:rPr>
          <w:u w:color="000000" w:themeColor="text1"/>
        </w:rPr>
        <w:t xml:space="preserve"> matters </w:t>
      </w:r>
      <w:r w:rsidRPr="00AA55B2">
        <w:rPr>
          <w:strike/>
          <w:u w:color="000000" w:themeColor="text1"/>
        </w:rPr>
        <w:t>as</w:t>
      </w:r>
      <w:r w:rsidRPr="00AA55B2">
        <w:rPr>
          <w:u w:color="000000" w:themeColor="text1"/>
        </w:rPr>
        <w:t xml:space="preserve"> the </w:t>
      </w:r>
      <w:r w:rsidRPr="00AA55B2">
        <w:rPr>
          <w:strike/>
          <w:u w:color="000000" w:themeColor="text1"/>
        </w:rPr>
        <w:t>Commission may</w:t>
      </w:r>
      <w:r w:rsidRPr="00AA55B2">
        <w:rPr>
          <w:u w:color="000000" w:themeColor="text1"/>
        </w:rPr>
        <w:t xml:space="preserve"> </w:t>
      </w:r>
      <w:r w:rsidRPr="00AA55B2">
        <w:rPr>
          <w:u w:val="single" w:color="000000" w:themeColor="text1"/>
        </w:rPr>
        <w:t>department prescribes</w:t>
      </w:r>
      <w:r w:rsidRPr="00AA55B2">
        <w:rPr>
          <w:u w:color="000000" w:themeColor="text1"/>
        </w:rPr>
        <w:t xml:space="preserve"> by regulation </w:t>
      </w:r>
      <w:r w:rsidRPr="00AA55B2">
        <w:rPr>
          <w:strike/>
          <w:u w:color="000000" w:themeColor="text1"/>
        </w:rPr>
        <w:t>prescribe</w:t>
      </w:r>
      <w:r w:rsidRPr="00AA55B2">
        <w:rPr>
          <w:u w:color="000000" w:themeColor="text1"/>
        </w:rPr>
        <w:t xml:space="preserve">.  </w:t>
      </w:r>
      <w:r w:rsidRPr="00AA55B2">
        <w:rPr>
          <w:strike/>
          <w:u w:color="000000" w:themeColor="text1"/>
        </w:rPr>
        <w:t>Each employer shall</w:t>
      </w:r>
      <w:r w:rsidRPr="00AA55B2">
        <w:rPr>
          <w:u w:color="000000" w:themeColor="text1"/>
        </w:rPr>
        <w:t xml:space="preserve"> </w:t>
      </w:r>
      <w:r w:rsidRPr="00AA55B2">
        <w:rPr>
          <w:u w:val="single" w:color="000000" w:themeColor="text1"/>
        </w:rPr>
        <w:t>An employer must</w:t>
      </w:r>
      <w:r w:rsidRPr="00AA55B2">
        <w:rPr>
          <w:u w:color="000000" w:themeColor="text1"/>
        </w:rPr>
        <w:t xml:space="preserve"> </w:t>
      </w:r>
      <w:r w:rsidRPr="00AA55B2">
        <w:rPr>
          <w:u w:color="000000" w:themeColor="text1"/>
        </w:rPr>
        <w:lastRenderedPageBreak/>
        <w:t xml:space="preserve">supply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individuals copies of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printed statements or materials </w:t>
      </w:r>
      <w:r w:rsidRPr="00AA55B2">
        <w:rPr>
          <w:strike/>
          <w:u w:color="000000" w:themeColor="text1"/>
        </w:rPr>
        <w:t>as</w:t>
      </w:r>
      <w:r w:rsidRPr="00AA55B2">
        <w:rPr>
          <w:u w:color="000000" w:themeColor="text1"/>
        </w:rPr>
        <w:t xml:space="preserve"> the </w:t>
      </w:r>
      <w:r w:rsidRPr="00AA55B2">
        <w:rPr>
          <w:strike/>
          <w:u w:color="000000" w:themeColor="text1"/>
        </w:rPr>
        <w:t>Commission may</w:t>
      </w:r>
      <w:r w:rsidRPr="00AA55B2">
        <w:rPr>
          <w:u w:color="000000" w:themeColor="text1"/>
        </w:rPr>
        <w:t xml:space="preserve"> </w:t>
      </w:r>
      <w:r w:rsidRPr="00AA55B2">
        <w:rPr>
          <w:u w:val="single" w:color="000000" w:themeColor="text1"/>
        </w:rPr>
        <w:t>department prescribes</w:t>
      </w:r>
      <w:r w:rsidRPr="00AA55B2">
        <w:rPr>
          <w:u w:color="000000" w:themeColor="text1"/>
        </w:rPr>
        <w:t xml:space="preserve"> by regulation </w:t>
      </w:r>
      <w:r w:rsidRPr="00AA55B2">
        <w:rPr>
          <w:strike/>
          <w:u w:color="000000" w:themeColor="text1"/>
        </w:rPr>
        <w:t>prescribe</w:t>
      </w:r>
      <w:r w:rsidRPr="00AA55B2">
        <w:rPr>
          <w:u w:color="000000" w:themeColor="text1"/>
        </w:rPr>
        <w:t xml:space="preserve">.  </w:t>
      </w:r>
      <w:r w:rsidRPr="00AA55B2">
        <w:rPr>
          <w:strike/>
          <w:u w:color="000000" w:themeColor="text1"/>
        </w:rPr>
        <w:t>Such</w:t>
      </w:r>
      <w:r w:rsidRPr="00AA55B2">
        <w:rPr>
          <w:u w:color="000000" w:themeColor="text1"/>
        </w:rPr>
        <w:t xml:space="preserve"> </w:t>
      </w:r>
      <w:r w:rsidRPr="00AA55B2">
        <w:rPr>
          <w:u w:val="single" w:color="000000" w:themeColor="text1"/>
        </w:rPr>
        <w:t>These</w:t>
      </w:r>
      <w:r w:rsidRPr="00AA55B2">
        <w:rPr>
          <w:u w:color="000000" w:themeColor="text1"/>
        </w:rPr>
        <w:t xml:space="preserve"> statements or materials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supplied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to </w:t>
      </w:r>
      <w:r w:rsidRPr="00AA55B2">
        <w:rPr>
          <w:strike/>
          <w:u w:color="000000" w:themeColor="text1"/>
        </w:rPr>
        <w:t xml:space="preserve">each </w:t>
      </w:r>
      <w:r w:rsidRPr="00AA55B2">
        <w:rPr>
          <w:u w:val="single" w:color="000000" w:themeColor="text1"/>
        </w:rPr>
        <w:t>an</w:t>
      </w:r>
      <w:r w:rsidRPr="00AA55B2">
        <w:rPr>
          <w:u w:color="000000" w:themeColor="text1"/>
        </w:rPr>
        <w:t xml:space="preserve"> employer without cost to </w:t>
      </w:r>
      <w:r w:rsidRPr="00AA55B2">
        <w:rPr>
          <w:strike/>
          <w:u w:color="000000" w:themeColor="text1"/>
        </w:rPr>
        <w:t>him</w:t>
      </w:r>
      <w:r w:rsidRPr="00AA55B2">
        <w:rPr>
          <w:u w:color="000000" w:themeColor="text1"/>
        </w:rPr>
        <w:t xml:space="preserve"> the employer.”</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87.</w:t>
      </w:r>
      <w:r w:rsidRPr="00AA55B2">
        <w:rPr>
          <w:u w:color="000000" w:themeColor="text1"/>
        </w:rPr>
        <w:tab/>
        <w:t>Section 41</w:t>
      </w:r>
      <w:r w:rsidRPr="00AA55B2">
        <w:rPr>
          <w:u w:color="000000" w:themeColor="text1"/>
        </w:rPr>
        <w:noBreakHyphen/>
        <w:t>35</w:t>
      </w:r>
      <w:r w:rsidRPr="00AA55B2">
        <w:rPr>
          <w:u w:color="000000" w:themeColor="text1"/>
        </w:rPr>
        <w:noBreakHyphen/>
        <w:t>630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630.</w:t>
      </w:r>
      <w:r w:rsidRPr="00AA55B2">
        <w:rPr>
          <w:u w:color="000000" w:themeColor="text1"/>
        </w:rPr>
        <w:tab/>
      </w:r>
      <w:r w:rsidRPr="00AA55B2">
        <w:rPr>
          <w:strike/>
          <w:u w:color="000000" w:themeColor="text1"/>
        </w:rPr>
        <w:t>(1)</w:t>
      </w:r>
      <w:r w:rsidRPr="00AA55B2">
        <w:rPr>
          <w:u w:val="single" w:color="000000" w:themeColor="text1"/>
        </w:rPr>
        <w:t>(A)</w:t>
      </w:r>
      <w:r w:rsidRPr="00AA55B2">
        <w:rPr>
          <w:u w:color="000000" w:themeColor="text1"/>
        </w:rPr>
        <w:tab/>
        <w:t xml:space="preserve">In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case </w:t>
      </w:r>
      <w:r w:rsidRPr="00AA55B2">
        <w:rPr>
          <w:strike/>
          <w:u w:color="000000" w:themeColor="text1"/>
        </w:rPr>
        <w:t>in which</w:t>
      </w:r>
      <w:r w:rsidRPr="00AA55B2">
        <w:rPr>
          <w:u w:color="000000" w:themeColor="text1"/>
        </w:rPr>
        <w:t xml:space="preserve"> </w:t>
      </w:r>
      <w:r w:rsidRPr="00AA55B2">
        <w:rPr>
          <w:u w:val="single" w:color="000000" w:themeColor="text1"/>
        </w:rPr>
        <w:t>where</w:t>
      </w:r>
      <w:r w:rsidRPr="00AA55B2">
        <w:rPr>
          <w:u w:color="000000" w:themeColor="text1"/>
        </w:rPr>
        <w:t xml:space="preserve"> the payment or denial of </w:t>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will be determined by the provisions of </w:t>
      </w:r>
      <w:r w:rsidRPr="00AA55B2">
        <w:rPr>
          <w:strike/>
          <w:u w:color="000000" w:themeColor="text1"/>
        </w:rPr>
        <w:t>item (4) of</w:t>
      </w:r>
      <w:r w:rsidRPr="00AA55B2">
        <w:rPr>
          <w:u w:color="000000" w:themeColor="text1"/>
        </w:rPr>
        <w:t xml:space="preserve"> Section 41</w:t>
      </w:r>
      <w:r w:rsidRPr="00AA55B2">
        <w:rPr>
          <w:u w:color="000000" w:themeColor="text1"/>
        </w:rPr>
        <w:noBreakHyphen/>
        <w:t>35</w:t>
      </w:r>
      <w:r w:rsidRPr="00AA55B2">
        <w:rPr>
          <w:u w:color="000000" w:themeColor="text1"/>
        </w:rPr>
        <w:noBreakHyphen/>
        <w:t>120</w:t>
      </w:r>
      <w:r w:rsidRPr="00AA55B2">
        <w:rPr>
          <w:u w:val="single" w:color="000000" w:themeColor="text1"/>
        </w:rPr>
        <w:t>(6),</w:t>
      </w:r>
      <w:r w:rsidRPr="00AA55B2">
        <w:rPr>
          <w:u w:color="000000" w:themeColor="text1"/>
        </w:rPr>
        <w:t xml:space="preserve"> the </w:t>
      </w:r>
      <w:r w:rsidRPr="00AA55B2">
        <w:rPr>
          <w:strike/>
          <w:u w:color="000000" w:themeColor="text1"/>
        </w:rPr>
        <w:t>Commission shall</w:t>
      </w:r>
      <w:r w:rsidRPr="00AA55B2">
        <w:rPr>
          <w:u w:color="000000" w:themeColor="text1"/>
        </w:rPr>
        <w:t xml:space="preserve"> </w:t>
      </w:r>
      <w:r w:rsidRPr="00AA55B2">
        <w:rPr>
          <w:u w:val="single" w:color="000000" w:themeColor="text1"/>
        </w:rPr>
        <w:t>department must</w:t>
      </w:r>
      <w:r w:rsidRPr="00AA55B2">
        <w:rPr>
          <w:u w:color="000000" w:themeColor="text1"/>
        </w:rPr>
        <w:t xml:space="preserve"> designate a special examiner to make an initial determination with respect </w:t>
      </w:r>
      <w:r w:rsidRPr="00AA55B2">
        <w:rPr>
          <w:strike/>
          <w:u w:color="000000" w:themeColor="text1"/>
        </w:rPr>
        <w:t>thereto</w:t>
      </w:r>
      <w:r w:rsidRPr="00AA55B2">
        <w:rPr>
          <w:u w:color="000000" w:themeColor="text1"/>
        </w:rPr>
        <w:t xml:space="preserve"> </w:t>
      </w:r>
      <w:r w:rsidRPr="00AA55B2">
        <w:rPr>
          <w:u w:val="single" w:color="000000" w:themeColor="text1"/>
        </w:rPr>
        <w:t>to it</w:t>
      </w:r>
      <w:r w:rsidRPr="00AA55B2">
        <w:rPr>
          <w:u w:color="000000" w:themeColor="text1"/>
        </w:rPr>
        <w:t xml:space="preserve">.  The determination of the examiner may be appealed in the same manner, within the same time, and through the same procedures as any other determination.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may, upon written request by a group of workers or their authorized representative, allow one of a group representing a grade or class of workers similarly situated to file an appeal </w:t>
      </w:r>
      <w:r w:rsidRPr="00AA55B2">
        <w:rPr>
          <w:strike/>
          <w:u w:color="000000" w:themeColor="text1"/>
        </w:rPr>
        <w:t>which shall be</w:t>
      </w:r>
      <w:r w:rsidRPr="00AA55B2">
        <w:rPr>
          <w:u w:color="000000" w:themeColor="text1"/>
        </w:rPr>
        <w:t xml:space="preserve"> known as a ‘Group Test Appeal’</w:t>
      </w:r>
      <w:r w:rsidRPr="00AA55B2">
        <w:rPr>
          <w:u w:val="single" w:color="000000" w:themeColor="text1"/>
        </w:rPr>
        <w:t>,</w:t>
      </w:r>
      <w:r w:rsidRPr="00AA55B2">
        <w:rPr>
          <w:u w:color="000000" w:themeColor="text1"/>
        </w:rPr>
        <w:t xml:space="preserve"> and the decision of the appeal tribunal or the </w:t>
      </w:r>
      <w:r w:rsidRPr="00AA55B2">
        <w:rPr>
          <w:strike/>
          <w:u w:color="000000" w:themeColor="text1"/>
        </w:rPr>
        <w:t>Commission as to</w:t>
      </w:r>
      <w:r w:rsidRPr="00AA55B2">
        <w:rPr>
          <w:u w:color="000000" w:themeColor="text1"/>
        </w:rPr>
        <w:t xml:space="preserve"> </w:t>
      </w:r>
      <w:r w:rsidRPr="00AA55B2">
        <w:rPr>
          <w:u w:val="single" w:color="000000" w:themeColor="text1"/>
        </w:rPr>
        <w:t>department regarding</w:t>
      </w:r>
      <w:r w:rsidRPr="00AA55B2">
        <w:rPr>
          <w:u w:color="000000" w:themeColor="text1"/>
        </w:rPr>
        <w:t xml:space="preserve"> the disqualification of the group representative because of the application of </w:t>
      </w:r>
      <w:r w:rsidRPr="00AA55B2">
        <w:rPr>
          <w:strike/>
          <w:u w:color="000000" w:themeColor="text1"/>
        </w:rPr>
        <w:t>item (4) of</w:t>
      </w:r>
      <w:r w:rsidRPr="00AA55B2">
        <w:rPr>
          <w:u w:color="000000" w:themeColor="text1"/>
        </w:rPr>
        <w:t xml:space="preserve"> Section 41</w:t>
      </w:r>
      <w:r w:rsidRPr="00AA55B2">
        <w:rPr>
          <w:u w:color="000000" w:themeColor="text1"/>
        </w:rPr>
        <w:noBreakHyphen/>
        <w:t>35</w:t>
      </w:r>
      <w:r w:rsidRPr="00AA55B2">
        <w:rPr>
          <w:u w:color="000000" w:themeColor="text1"/>
        </w:rPr>
        <w:noBreakHyphen/>
        <w:t>120</w:t>
      </w:r>
      <w:r w:rsidRPr="00AA55B2">
        <w:rPr>
          <w:u w:val="single" w:color="000000" w:themeColor="text1"/>
        </w:rPr>
        <w:t>(6)</w:t>
      </w:r>
      <w:r w:rsidRPr="00AA55B2">
        <w:rPr>
          <w:u w:color="000000" w:themeColor="text1"/>
        </w:rPr>
        <w:t xml:space="preserve"> </w:t>
      </w:r>
      <w:r w:rsidRPr="00AA55B2">
        <w:rPr>
          <w:strike/>
          <w:u w:color="000000" w:themeColor="text1"/>
        </w:rPr>
        <w:t>shall be</w:t>
      </w:r>
      <w:r w:rsidRPr="00AA55B2">
        <w:rPr>
          <w:u w:color="000000" w:themeColor="text1"/>
        </w:rPr>
        <w:t xml:space="preserve"> </w:t>
      </w:r>
      <w:r w:rsidRPr="00AA55B2">
        <w:rPr>
          <w:u w:val="single" w:color="000000" w:themeColor="text1"/>
        </w:rPr>
        <w:t>is</w:t>
      </w:r>
      <w:r w:rsidRPr="00AA55B2">
        <w:rPr>
          <w:u w:color="000000" w:themeColor="text1"/>
        </w:rPr>
        <w:t xml:space="preserve"> binding </w:t>
      </w:r>
      <w:r w:rsidRPr="00AA55B2">
        <w:rPr>
          <w:strike/>
          <w:u w:color="000000" w:themeColor="text1"/>
        </w:rPr>
        <w:t>as to</w:t>
      </w:r>
      <w:r w:rsidRPr="00AA55B2">
        <w:rPr>
          <w:u w:color="000000" w:themeColor="text1"/>
        </w:rPr>
        <w:t xml:space="preserve"> </w:t>
      </w:r>
      <w:r w:rsidRPr="00AA55B2">
        <w:rPr>
          <w:u w:val="single" w:color="000000" w:themeColor="text1"/>
        </w:rPr>
        <w:t>on</w:t>
      </w:r>
      <w:r w:rsidRPr="00AA55B2">
        <w:rPr>
          <w:u w:color="000000" w:themeColor="text1"/>
        </w:rPr>
        <w:t xml:space="preserve"> the entire group.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(2)</w:t>
      </w:r>
      <w:r w:rsidRPr="00AA55B2">
        <w:rPr>
          <w:u w:val="single" w:color="000000" w:themeColor="text1"/>
        </w:rPr>
        <w:t>(B)</w:t>
      </w:r>
      <w:r w:rsidRPr="00AA55B2">
        <w:rPr>
          <w:u w:color="000000" w:themeColor="text1"/>
        </w:rPr>
        <w:tab/>
      </w:r>
      <w:r w:rsidRPr="00AA55B2">
        <w:rPr>
          <w:strike/>
          <w:u w:color="000000" w:themeColor="text1"/>
        </w:rPr>
        <w:t>Whenever</w:t>
      </w:r>
      <w:r w:rsidRPr="00AA55B2">
        <w:rPr>
          <w:u w:color="000000" w:themeColor="text1"/>
        </w:rPr>
        <w:t xml:space="preserve"> </w:t>
      </w:r>
      <w:r w:rsidRPr="00AA55B2">
        <w:rPr>
          <w:u w:val="single" w:color="000000" w:themeColor="text1"/>
        </w:rPr>
        <w:t>When</w:t>
      </w:r>
      <w:r w:rsidRPr="00AA55B2">
        <w:rPr>
          <w:u w:color="000000" w:themeColor="text1"/>
        </w:rPr>
        <w:t xml:space="preserve"> a determination involves multiple claimants and difficult issues of fact or law</w:t>
      </w:r>
      <w:r w:rsidRPr="00AA55B2">
        <w:rPr>
          <w:u w:val="single" w:color="000000" w:themeColor="text1"/>
        </w:rPr>
        <w:t>,</w:t>
      </w:r>
      <w:r w:rsidRPr="00AA55B2">
        <w:rPr>
          <w:u w:color="000000" w:themeColor="text1"/>
        </w:rPr>
        <w:t xml:space="preserve">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w:t>
      </w:r>
      <w:r w:rsidRPr="00AA55B2">
        <w:rPr>
          <w:strike/>
          <w:u w:color="000000" w:themeColor="text1"/>
        </w:rPr>
        <w:t>in its discretion</w:t>
      </w:r>
      <w:r w:rsidRPr="00AA55B2">
        <w:rPr>
          <w:u w:color="000000" w:themeColor="text1"/>
        </w:rPr>
        <w:t xml:space="preserve"> may designate a special examiner to render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determination.  </w:t>
      </w:r>
      <w:r w:rsidRPr="00AA55B2">
        <w:rPr>
          <w:strike/>
          <w:u w:color="000000" w:themeColor="text1"/>
        </w:rPr>
        <w:t>The</w:t>
      </w:r>
      <w:r w:rsidRPr="00AA55B2">
        <w:rPr>
          <w:u w:color="000000" w:themeColor="text1"/>
        </w:rPr>
        <w:t xml:space="preserve"> </w:t>
      </w:r>
      <w:r w:rsidRPr="00AA55B2">
        <w:rPr>
          <w:u w:val="single" w:color="000000" w:themeColor="text1"/>
        </w:rPr>
        <w:t>A determination,</w:t>
      </w:r>
      <w:r w:rsidRPr="00AA55B2">
        <w:rPr>
          <w:u w:color="000000" w:themeColor="text1"/>
        </w:rPr>
        <w:t xml:space="preserve"> </w:t>
      </w:r>
      <w:r w:rsidRPr="00AA55B2">
        <w:rPr>
          <w:strike/>
          <w:u w:color="000000" w:themeColor="text1"/>
        </w:rPr>
        <w:t>of the examiner</w:t>
      </w:r>
      <w:r w:rsidRPr="00AA55B2">
        <w:rPr>
          <w:u w:color="000000" w:themeColor="text1"/>
        </w:rPr>
        <w:t xml:space="preserve"> </w:t>
      </w:r>
      <w:r w:rsidRPr="00AA55B2">
        <w:rPr>
          <w:u w:val="single" w:color="000000" w:themeColor="text1"/>
        </w:rPr>
        <w:t>which</w:t>
      </w:r>
      <w:r w:rsidRPr="00AA55B2">
        <w:rPr>
          <w:u w:color="000000" w:themeColor="text1"/>
        </w:rPr>
        <w:t xml:space="preserve"> may be appealed in the same manner, within the same time, and through the same procedures as any other determination.  The </w:t>
      </w:r>
      <w:r w:rsidRPr="00AA55B2">
        <w:rPr>
          <w:strike/>
          <w:u w:color="000000" w:themeColor="text1"/>
        </w:rPr>
        <w:t>Commission shall</w:t>
      </w:r>
      <w:r w:rsidRPr="00AA55B2">
        <w:rPr>
          <w:u w:color="000000" w:themeColor="text1"/>
        </w:rPr>
        <w:t xml:space="preserve"> </w:t>
      </w:r>
      <w:r w:rsidRPr="00AA55B2">
        <w:rPr>
          <w:u w:val="single" w:color="000000" w:themeColor="text1"/>
        </w:rPr>
        <w:t>department must</w:t>
      </w:r>
      <w:r w:rsidRPr="00AA55B2">
        <w:rPr>
          <w:u w:color="000000" w:themeColor="text1"/>
        </w:rPr>
        <w:t xml:space="preserve"> allow </w:t>
      </w:r>
      <w:r w:rsidRPr="00AA55B2">
        <w:rPr>
          <w:strike/>
          <w:u w:color="000000" w:themeColor="text1"/>
        </w:rPr>
        <w:t>any and all claimants</w:t>
      </w:r>
      <w:r w:rsidRPr="00AA55B2">
        <w:rPr>
          <w:u w:color="000000" w:themeColor="text1"/>
        </w:rPr>
        <w:t xml:space="preserve"> </w:t>
      </w:r>
      <w:r w:rsidRPr="00AA55B2">
        <w:rPr>
          <w:u w:val="single" w:color="000000" w:themeColor="text1"/>
        </w:rPr>
        <w:t>a claimant</w:t>
      </w:r>
      <w:r w:rsidRPr="00AA55B2">
        <w:rPr>
          <w:u w:color="000000" w:themeColor="text1"/>
        </w:rPr>
        <w:t xml:space="preserve"> affected by </w:t>
      </w:r>
      <w:r w:rsidRPr="00AA55B2">
        <w:rPr>
          <w:strike/>
          <w:u w:color="000000" w:themeColor="text1"/>
        </w:rPr>
        <w:t>the same</w:t>
      </w:r>
      <w:r w:rsidRPr="00AA55B2">
        <w:rPr>
          <w:u w:color="000000" w:themeColor="text1"/>
        </w:rPr>
        <w:t xml:space="preserve"> </w:t>
      </w:r>
      <w:r w:rsidRPr="00AA55B2">
        <w:rPr>
          <w:u w:val="single" w:color="000000" w:themeColor="text1"/>
        </w:rPr>
        <w:t>this</w:t>
      </w:r>
      <w:r w:rsidRPr="00AA55B2">
        <w:rPr>
          <w:u w:color="000000" w:themeColor="text1"/>
        </w:rPr>
        <w:t xml:space="preserve"> determination to join in one appeal and the decision of the appeal tribunal or the </w:t>
      </w:r>
      <w:r w:rsidRPr="00AA55B2">
        <w:rPr>
          <w:strike/>
          <w:u w:color="000000" w:themeColor="text1"/>
        </w:rPr>
        <w:t xml:space="preserve">Commission shall be </w:t>
      </w:r>
      <w:r w:rsidRPr="00AA55B2">
        <w:rPr>
          <w:u w:val="single" w:color="000000" w:themeColor="text1"/>
        </w:rPr>
        <w:t>is</w:t>
      </w:r>
      <w:r w:rsidRPr="00AA55B2">
        <w:rPr>
          <w:u w:color="000000" w:themeColor="text1"/>
        </w:rPr>
        <w:t xml:space="preserve"> binding </w:t>
      </w:r>
      <w:r w:rsidRPr="00AA55B2">
        <w:rPr>
          <w:strike/>
          <w:u w:color="000000" w:themeColor="text1"/>
        </w:rPr>
        <w:t>upon</w:t>
      </w:r>
      <w:r w:rsidRPr="00AA55B2">
        <w:rPr>
          <w:u w:color="000000" w:themeColor="text1"/>
        </w:rPr>
        <w:t xml:space="preserve"> </w:t>
      </w:r>
      <w:r w:rsidRPr="00AA55B2">
        <w:rPr>
          <w:u w:val="single" w:color="000000" w:themeColor="text1"/>
        </w:rPr>
        <w:t>on</w:t>
      </w:r>
      <w:r w:rsidRPr="00AA55B2">
        <w:rPr>
          <w:u w:color="000000" w:themeColor="text1"/>
        </w:rPr>
        <w:t xml:space="preserve"> all </w:t>
      </w:r>
      <w:r w:rsidRPr="00AA55B2">
        <w:rPr>
          <w:strike/>
          <w:u w:color="000000" w:themeColor="text1"/>
        </w:rPr>
        <w:t>those</w:t>
      </w:r>
      <w:r w:rsidRPr="00AA55B2">
        <w:rPr>
          <w:u w:color="000000" w:themeColor="text1"/>
        </w:rPr>
        <w:t xml:space="preserve"> claimants who are parties to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consolidated appeal.”</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88.</w:t>
      </w:r>
      <w:r w:rsidRPr="00AA55B2">
        <w:rPr>
          <w:u w:color="000000" w:themeColor="text1"/>
        </w:rPr>
        <w:tab/>
        <w:t>Section 41</w:t>
      </w:r>
      <w:r w:rsidRPr="00AA55B2">
        <w:rPr>
          <w:u w:color="000000" w:themeColor="text1"/>
        </w:rPr>
        <w:noBreakHyphen/>
        <w:t>35</w:t>
      </w:r>
      <w:r w:rsidRPr="00AA55B2">
        <w:rPr>
          <w:u w:color="000000" w:themeColor="text1"/>
        </w:rPr>
        <w:noBreakHyphen/>
        <w:t>640 of the 1976 Code, as last amended by Act 203 of 2002, is further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640.</w:t>
      </w:r>
      <w:r w:rsidRPr="00AA55B2">
        <w:rPr>
          <w:u w:color="000000" w:themeColor="text1"/>
        </w:rPr>
        <w:tab/>
      </w:r>
      <w:r w:rsidRPr="00AA55B2">
        <w:rPr>
          <w:strike/>
          <w:u w:color="000000" w:themeColor="text1"/>
        </w:rPr>
        <w:t>(1)</w:t>
      </w:r>
      <w:r w:rsidRPr="00AA55B2">
        <w:rPr>
          <w:u w:val="single" w:color="000000" w:themeColor="text1"/>
        </w:rPr>
        <w:t>(A)</w:t>
      </w:r>
      <w:r w:rsidRPr="00AA55B2">
        <w:rPr>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w:t>
      </w:r>
      <w:r w:rsidRPr="00AA55B2">
        <w:rPr>
          <w:u w:color="000000" w:themeColor="text1"/>
        </w:rPr>
        <w:lastRenderedPageBreak/>
        <w:t xml:space="preserve">Notice of the redetermination must be promptly given in the manner prescribed in this article with respect to notice of an initial determination.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(2)</w:t>
      </w:r>
      <w:r w:rsidRPr="00AA55B2">
        <w:rPr>
          <w:u w:val="single" w:color="000000" w:themeColor="text1"/>
        </w:rPr>
        <w:t>(B)</w:t>
      </w:r>
      <w:r w:rsidRPr="00AA55B2">
        <w:rPr>
          <w:u w:color="000000" w:themeColor="text1"/>
        </w:rPr>
        <w:tab/>
        <w:t xml:space="preserve">An initial determination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reconsidered </w:t>
      </w:r>
      <w:r w:rsidRPr="00AA55B2">
        <w:rPr>
          <w:strike/>
          <w:u w:color="000000" w:themeColor="text1"/>
        </w:rPr>
        <w:t xml:space="preserve">whenever </w:t>
      </w:r>
      <w:r w:rsidRPr="00AA55B2">
        <w:rPr>
          <w:u w:val="single" w:color="000000" w:themeColor="text1"/>
        </w:rPr>
        <w:t>when</w:t>
      </w:r>
      <w:r w:rsidRPr="00AA55B2">
        <w:rPr>
          <w:u w:color="000000" w:themeColor="text1"/>
        </w:rPr>
        <w:t xml:space="preserve">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w:t>
      </w:r>
      <w:r w:rsidRPr="00AA55B2">
        <w:rPr>
          <w:strike/>
          <w:u w:color="000000" w:themeColor="text1"/>
        </w:rPr>
        <w:t>that</w:t>
      </w:r>
      <w:r w:rsidRPr="00AA55B2">
        <w:rPr>
          <w:u w:color="000000" w:themeColor="text1"/>
        </w:rPr>
        <w:t xml:space="preserve"> an error in computation</w:t>
      </w:r>
      <w:r w:rsidRPr="00AA55B2">
        <w:rPr>
          <w:strike/>
          <w:u w:color="000000" w:themeColor="text1"/>
        </w:rPr>
        <w:t>,</w:t>
      </w:r>
      <w:r w:rsidRPr="00AA55B2">
        <w:rPr>
          <w:u w:color="000000" w:themeColor="text1"/>
        </w:rPr>
        <w:t xml:space="preserve"> or </w:t>
      </w:r>
      <w:r w:rsidRPr="00AA55B2">
        <w:rPr>
          <w:strike/>
          <w:u w:color="000000" w:themeColor="text1"/>
        </w:rPr>
        <w:t>an error</w:t>
      </w:r>
      <w:r w:rsidRPr="00AA55B2">
        <w:rPr>
          <w:u w:color="000000" w:themeColor="text1"/>
        </w:rPr>
        <w:t xml:space="preserve"> of a similar character</w:t>
      </w:r>
      <w:r w:rsidRPr="00AA55B2">
        <w:rPr>
          <w:strike/>
          <w:u w:color="000000" w:themeColor="text1"/>
        </w:rPr>
        <w:t>,</w:t>
      </w:r>
      <w:r w:rsidRPr="00AA55B2">
        <w:rPr>
          <w:u w:color="000000" w:themeColor="text1"/>
        </w:rPr>
        <w:t xml:space="preserve"> has occurred in connection </w:t>
      </w:r>
      <w:r w:rsidRPr="00AA55B2">
        <w:rPr>
          <w:strike/>
          <w:u w:color="000000" w:themeColor="text1"/>
        </w:rPr>
        <w:t xml:space="preserve">therewith </w:t>
      </w:r>
      <w:r w:rsidRPr="00AA55B2">
        <w:rPr>
          <w:u w:val="single" w:color="000000" w:themeColor="text1"/>
        </w:rPr>
        <w:t>with it</w:t>
      </w:r>
      <w:r w:rsidRPr="00AA55B2">
        <w:rPr>
          <w:u w:color="000000" w:themeColor="text1"/>
        </w:rPr>
        <w:t xml:space="preserve"> or that wages of the claimant pertinent to the determination, but not considered in connection </w:t>
      </w:r>
      <w:r w:rsidRPr="00AA55B2">
        <w:rPr>
          <w:strike/>
          <w:u w:color="000000" w:themeColor="text1"/>
        </w:rPr>
        <w:t>therewith</w:t>
      </w:r>
      <w:r w:rsidRPr="00AA55B2">
        <w:rPr>
          <w:u w:color="000000" w:themeColor="text1"/>
        </w:rPr>
        <w:t xml:space="preserve"> </w:t>
      </w:r>
      <w:r w:rsidRPr="00AA55B2">
        <w:rPr>
          <w:u w:val="single" w:color="000000" w:themeColor="text1"/>
        </w:rPr>
        <w:t>with it</w:t>
      </w:r>
      <w:r w:rsidRPr="00AA55B2">
        <w:rPr>
          <w:u w:color="000000" w:themeColor="text1"/>
        </w:rPr>
        <w:t>, have been newly discovered</w:t>
      </w:r>
      <w:r w:rsidRPr="00AA55B2">
        <w:rPr>
          <w:strike/>
          <w:u w:color="000000" w:themeColor="text1"/>
        </w:rPr>
        <w:t>,</w:t>
      </w:r>
      <w:r w:rsidRPr="00AA55B2">
        <w:rPr>
          <w:u w:val="single" w:color="000000" w:themeColor="text1"/>
        </w:rPr>
        <w:t>.</w:t>
      </w:r>
      <w:r w:rsidRPr="00AA55B2">
        <w:rPr>
          <w:u w:color="000000" w:themeColor="text1"/>
        </w:rPr>
        <w:t xml:space="preserve"> </w:t>
      </w:r>
      <w:r w:rsidRPr="00AA55B2">
        <w:rPr>
          <w:strike/>
          <w:u w:color="000000" w:themeColor="text1"/>
        </w:rPr>
        <w:t xml:space="preserve">but no such </w:t>
      </w:r>
      <w:r w:rsidRPr="00AA55B2">
        <w:rPr>
          <w:u w:val="single" w:color="000000" w:themeColor="text1"/>
        </w:rPr>
        <w:t>However, this</w:t>
      </w:r>
      <w:r w:rsidRPr="00AA55B2">
        <w:rPr>
          <w:u w:color="000000" w:themeColor="text1"/>
        </w:rPr>
        <w:t xml:space="preserve"> redetermination </w:t>
      </w:r>
      <w:r w:rsidRPr="00AA55B2">
        <w:rPr>
          <w:strike/>
          <w:u w:color="000000" w:themeColor="text1"/>
        </w:rPr>
        <w:t>shall</w:t>
      </w:r>
      <w:r w:rsidRPr="00AA55B2">
        <w:rPr>
          <w:u w:color="000000" w:themeColor="text1"/>
        </w:rPr>
        <w:t xml:space="preserve"> </w:t>
      </w:r>
      <w:r w:rsidRPr="00AA55B2">
        <w:rPr>
          <w:u w:val="single" w:color="000000" w:themeColor="text1"/>
        </w:rPr>
        <w:t>must not</w:t>
      </w:r>
      <w:r w:rsidRPr="00AA55B2">
        <w:rPr>
          <w:u w:color="000000" w:themeColor="text1"/>
        </w:rPr>
        <w:t xml:space="preserve"> be made after one year from the date of the original determination.  The reconsidered determination </w:t>
      </w:r>
      <w:r w:rsidRPr="00AA55B2">
        <w:rPr>
          <w:strike/>
          <w:u w:color="000000" w:themeColor="text1"/>
        </w:rPr>
        <w:t>shall supersede</w:t>
      </w:r>
      <w:r w:rsidRPr="00AA55B2">
        <w:rPr>
          <w:u w:color="000000" w:themeColor="text1"/>
        </w:rPr>
        <w:t xml:space="preserve"> </w:t>
      </w:r>
      <w:r w:rsidRPr="00AA55B2">
        <w:rPr>
          <w:u w:val="single" w:color="000000" w:themeColor="text1"/>
        </w:rPr>
        <w:t>supersedes</w:t>
      </w:r>
      <w:r w:rsidRPr="00AA55B2">
        <w:rPr>
          <w:u w:color="000000" w:themeColor="text1"/>
        </w:rPr>
        <w:t xml:space="preserve"> the original determination.  Notice of </w:t>
      </w:r>
      <w:r w:rsidRPr="00AA55B2">
        <w:rPr>
          <w:strike/>
          <w:u w:color="000000" w:themeColor="text1"/>
        </w:rPr>
        <w:t>any such</w:t>
      </w:r>
      <w:r w:rsidRPr="00AA55B2">
        <w:rPr>
          <w:u w:color="000000" w:themeColor="text1"/>
        </w:rPr>
        <w:t xml:space="preserve"> </w:t>
      </w:r>
      <w:r w:rsidRPr="00AA55B2">
        <w:rPr>
          <w:u w:val="single" w:color="000000" w:themeColor="text1"/>
        </w:rPr>
        <w:t>this</w:t>
      </w:r>
      <w:r w:rsidRPr="00AA55B2">
        <w:rPr>
          <w:u w:color="000000" w:themeColor="text1"/>
        </w:rPr>
        <w:t xml:space="preserve"> redetermination </w:t>
      </w:r>
      <w:r w:rsidRPr="00AA55B2">
        <w:rPr>
          <w:strike/>
          <w:u w:color="000000" w:themeColor="text1"/>
        </w:rPr>
        <w:t>shall be</w:t>
      </w:r>
      <w:r w:rsidRPr="00AA55B2">
        <w:rPr>
          <w:u w:color="000000" w:themeColor="text1"/>
        </w:rPr>
        <w:t xml:space="preserve"> promptly </w:t>
      </w:r>
      <w:r w:rsidRPr="00AA55B2">
        <w:rPr>
          <w:u w:val="single" w:color="000000" w:themeColor="text1"/>
        </w:rPr>
        <w:t>must be</w:t>
      </w:r>
      <w:r w:rsidRPr="00AA55B2">
        <w:rPr>
          <w:u w:color="000000" w:themeColor="text1"/>
        </w:rPr>
        <w:t xml:space="preserve"> given</w:t>
      </w:r>
      <w:r w:rsidRPr="00AA55B2">
        <w:rPr>
          <w:strike/>
          <w:u w:color="000000" w:themeColor="text1"/>
        </w:rPr>
        <w:t>,</w:t>
      </w:r>
      <w:r w:rsidRPr="00AA55B2">
        <w:rPr>
          <w:u w:color="000000" w:themeColor="text1"/>
        </w:rPr>
        <w:t xml:space="preserve"> in the manner prescribed in this article with respect to notice of an original determination.  Subject to the same limitations and for the same reasons,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may reconsider a determination in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case </w:t>
      </w:r>
      <w:r w:rsidRPr="00AA55B2">
        <w:rPr>
          <w:strike/>
          <w:u w:color="000000" w:themeColor="text1"/>
        </w:rPr>
        <w:t>in which the</w:t>
      </w:r>
      <w:r w:rsidRPr="00AA55B2">
        <w:rPr>
          <w:u w:color="000000" w:themeColor="text1"/>
        </w:rPr>
        <w:t xml:space="preserve"> </w:t>
      </w:r>
      <w:r w:rsidRPr="00AA55B2">
        <w:rPr>
          <w:u w:val="single" w:color="000000" w:themeColor="text1"/>
        </w:rPr>
        <w:t>where a</w:t>
      </w:r>
      <w:r w:rsidRPr="00AA55B2">
        <w:rPr>
          <w:u w:color="000000" w:themeColor="text1"/>
        </w:rPr>
        <w:t xml:space="preserve"> final decision </w:t>
      </w:r>
      <w:r w:rsidRPr="00AA55B2">
        <w:rPr>
          <w:strike/>
          <w:u w:color="000000" w:themeColor="text1"/>
        </w:rPr>
        <w:t>has been</w:t>
      </w:r>
      <w:r w:rsidRPr="00AA55B2">
        <w:rPr>
          <w:u w:color="000000" w:themeColor="text1"/>
        </w:rPr>
        <w:t xml:space="preserve"> </w:t>
      </w:r>
      <w:r w:rsidRPr="00AA55B2">
        <w:rPr>
          <w:u w:val="single" w:color="000000" w:themeColor="text1"/>
        </w:rPr>
        <w:t>is</w:t>
      </w:r>
      <w:r w:rsidRPr="00AA55B2">
        <w:rPr>
          <w:u w:color="000000" w:themeColor="text1"/>
        </w:rPr>
        <w:t xml:space="preserve"> rendered by an appeal tribunal, the </w:t>
      </w:r>
      <w:r w:rsidRPr="00AA55B2">
        <w:rPr>
          <w:strike/>
          <w:u w:color="000000" w:themeColor="text1"/>
        </w:rPr>
        <w:t xml:space="preserve">Commission </w:t>
      </w:r>
      <w:r w:rsidRPr="00AA55B2">
        <w:rPr>
          <w:u w:val="single" w:color="000000" w:themeColor="text1"/>
        </w:rPr>
        <w:t>department,</w:t>
      </w:r>
      <w:r w:rsidRPr="00AA55B2">
        <w:rPr>
          <w:u w:color="000000" w:themeColor="text1"/>
        </w:rPr>
        <w:t xml:space="preserve"> or a court</w:t>
      </w:r>
      <w:r w:rsidRPr="00AA55B2">
        <w:rPr>
          <w:u w:val="single" w:color="000000" w:themeColor="text1"/>
        </w:rPr>
        <w:t>,</w:t>
      </w:r>
      <w:r w:rsidRPr="00AA55B2">
        <w:rPr>
          <w:u w:color="000000" w:themeColor="text1"/>
        </w:rPr>
        <w:t xml:space="preserve"> and, after notice to and the expiration of the period for appeal by the persons entitled to notice of the final decision, may apply to the body or court </w:t>
      </w:r>
      <w:r w:rsidRPr="00AA55B2">
        <w:rPr>
          <w:strike/>
          <w:u w:color="000000" w:themeColor="text1"/>
        </w:rPr>
        <w:t>which</w:t>
      </w:r>
      <w:r w:rsidRPr="00AA55B2">
        <w:rPr>
          <w:u w:color="000000" w:themeColor="text1"/>
        </w:rPr>
        <w:t xml:space="preserve"> </w:t>
      </w:r>
      <w:r w:rsidRPr="00AA55B2">
        <w:rPr>
          <w:u w:val="single" w:color="000000" w:themeColor="text1"/>
        </w:rPr>
        <w:t>that</w:t>
      </w:r>
      <w:r w:rsidRPr="00AA55B2">
        <w:rPr>
          <w:u w:color="000000" w:themeColor="text1"/>
        </w:rPr>
        <w:t xml:space="preserve"> rendered the final decision </w:t>
      </w:r>
      <w:r w:rsidRPr="00AA55B2">
        <w:rPr>
          <w:strike/>
          <w:u w:color="000000" w:themeColor="text1"/>
        </w:rPr>
        <w:t>to issue</w:t>
      </w:r>
      <w:r w:rsidRPr="00AA55B2">
        <w:rPr>
          <w:u w:color="000000" w:themeColor="text1"/>
        </w:rPr>
        <w:t xml:space="preserve"> </w:t>
      </w:r>
      <w:r w:rsidRPr="00AA55B2">
        <w:rPr>
          <w:u w:val="single" w:color="000000" w:themeColor="text1"/>
        </w:rPr>
        <w:t>and seek</w:t>
      </w:r>
      <w:r w:rsidRPr="00AA55B2">
        <w:rPr>
          <w:u w:color="000000" w:themeColor="text1"/>
        </w:rPr>
        <w:t xml:space="preserve"> a revised decision.  In the event that an appeal involving an original determination is pending </w:t>
      </w:r>
      <w:r w:rsidRPr="00AA55B2">
        <w:rPr>
          <w:strike/>
          <w:u w:color="000000" w:themeColor="text1"/>
        </w:rPr>
        <w:t>as of</w:t>
      </w:r>
      <w:r w:rsidRPr="00AA55B2">
        <w:rPr>
          <w:u w:color="000000" w:themeColor="text1"/>
        </w:rPr>
        <w:t xml:space="preserve"> </w:t>
      </w:r>
      <w:r w:rsidRPr="00AA55B2">
        <w:rPr>
          <w:u w:val="single" w:color="000000" w:themeColor="text1"/>
        </w:rPr>
        <w:t>on</w:t>
      </w:r>
      <w:r w:rsidRPr="00AA55B2">
        <w:rPr>
          <w:u w:color="000000" w:themeColor="text1"/>
        </w:rPr>
        <w:t xml:space="preserve"> the date a redetermination </w:t>
      </w:r>
      <w:r w:rsidRPr="00AA55B2">
        <w:rPr>
          <w:strike/>
          <w:u w:color="000000" w:themeColor="text1"/>
        </w:rPr>
        <w:t>thereof</w:t>
      </w:r>
      <w:r w:rsidRPr="00AA55B2">
        <w:rPr>
          <w:u w:color="000000" w:themeColor="text1"/>
        </w:rPr>
        <w:t xml:space="preserve"> is issued, </w:t>
      </w:r>
      <w:r w:rsidRPr="00AA55B2">
        <w:rPr>
          <w:strike/>
          <w:u w:color="000000" w:themeColor="text1"/>
        </w:rPr>
        <w:t xml:space="preserve">such </w:t>
      </w:r>
      <w:r w:rsidRPr="00AA55B2">
        <w:rPr>
          <w:u w:val="single" w:color="000000" w:themeColor="text1"/>
        </w:rPr>
        <w:t>the</w:t>
      </w:r>
      <w:r w:rsidRPr="00AA55B2">
        <w:rPr>
          <w:u w:color="000000" w:themeColor="text1"/>
        </w:rPr>
        <w:t xml:space="preserve"> appeal, unless withdrawn,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treated as an appeal from </w:t>
      </w:r>
      <w:r w:rsidRPr="00AA55B2">
        <w:rPr>
          <w:strike/>
          <w:u w:color="000000" w:themeColor="text1"/>
        </w:rPr>
        <w:t xml:space="preserve">such </w:t>
      </w:r>
      <w:r w:rsidRPr="00AA55B2">
        <w:rPr>
          <w:u w:val="single" w:color="000000" w:themeColor="text1"/>
        </w:rPr>
        <w:t>the</w:t>
      </w:r>
      <w:r w:rsidRPr="00AA55B2">
        <w:rPr>
          <w:u w:color="000000" w:themeColor="text1"/>
        </w:rPr>
        <w:t xml:space="preserve"> redetermination.”</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u w:color="000000" w:themeColor="text1"/>
        </w:rPr>
        <w:t>SECTION</w:t>
      </w:r>
      <w:r>
        <w:rPr>
          <w:u w:color="000000" w:themeColor="text1"/>
        </w:rPr>
        <w:tab/>
      </w:r>
      <w:r w:rsidRPr="00AA55B2">
        <w:rPr>
          <w:szCs w:val="24"/>
          <w:u w:color="000000" w:themeColor="text1"/>
        </w:rPr>
        <w:t>89.</w:t>
      </w: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670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w:t>
      </w:r>
      <w:r w:rsidRPr="00AA55B2">
        <w:rPr>
          <w:szCs w:val="24"/>
          <w:u w:color="000000" w:themeColor="text1"/>
        </w:rPr>
        <w:tab/>
        <w:t>41</w:t>
      </w:r>
      <w:r w:rsidRPr="00AA55B2">
        <w:rPr>
          <w:szCs w:val="24"/>
          <w:u w:color="000000" w:themeColor="text1"/>
        </w:rPr>
        <w:noBreakHyphen/>
        <w:t>35</w:t>
      </w:r>
      <w:r w:rsidRPr="00AA55B2">
        <w:rPr>
          <w:szCs w:val="24"/>
          <w:u w:color="000000" w:themeColor="text1"/>
        </w:rPr>
        <w:noBreakHyphen/>
        <w:t>670.</w:t>
      </w:r>
      <w:r w:rsidRPr="00AA55B2">
        <w:rPr>
          <w:szCs w:val="24"/>
          <w:u w:color="000000" w:themeColor="text1"/>
        </w:rPr>
        <w:tab/>
      </w:r>
      <w:r w:rsidRPr="00AA55B2">
        <w:rPr>
          <w:strike/>
          <w:szCs w:val="24"/>
          <w:u w:color="000000" w:themeColor="text1"/>
        </w:rPr>
        <w:t>(1)</w:t>
      </w:r>
      <w:r w:rsidRPr="00AA55B2">
        <w:rPr>
          <w:szCs w:val="24"/>
          <w:u w:val="single" w:color="000000" w:themeColor="text1"/>
        </w:rPr>
        <w:t>(A)</w:t>
      </w:r>
      <w:r w:rsidRPr="00AA55B2">
        <w:rPr>
          <w:szCs w:val="24"/>
          <w:u w:color="000000" w:themeColor="text1"/>
        </w:rPr>
        <w:tab/>
        <w:t xml:space="preserve">Notwithstanding </w:t>
      </w:r>
      <w:r w:rsidRPr="00AA55B2">
        <w:rPr>
          <w:strike/>
          <w:szCs w:val="24"/>
          <w:u w:color="000000" w:themeColor="text1"/>
        </w:rPr>
        <w:t>any other</w:t>
      </w:r>
      <w:r w:rsidRPr="00AA55B2">
        <w:rPr>
          <w:szCs w:val="24"/>
          <w:u w:color="000000" w:themeColor="text1"/>
        </w:rPr>
        <w:t xml:space="preserve"> </w:t>
      </w:r>
      <w:r w:rsidRPr="00AA55B2">
        <w:rPr>
          <w:szCs w:val="24"/>
          <w:u w:val="single" w:color="000000" w:themeColor="text1"/>
        </w:rPr>
        <w:t>another</w:t>
      </w:r>
      <w:r w:rsidRPr="00AA55B2">
        <w:rPr>
          <w:szCs w:val="24"/>
          <w:u w:color="000000" w:themeColor="text1"/>
        </w:rPr>
        <w:t xml:space="preserve"> provision contained in this Article, benefits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paid </w:t>
      </w:r>
      <w:r w:rsidRPr="00AA55B2">
        <w:rPr>
          <w:strike/>
          <w:szCs w:val="24"/>
          <w:u w:color="000000" w:themeColor="text1"/>
        </w:rPr>
        <w:t>in accordance with</w:t>
      </w:r>
      <w:r w:rsidRPr="00AA55B2">
        <w:rPr>
          <w:szCs w:val="24"/>
          <w:u w:color="000000" w:themeColor="text1"/>
        </w:rPr>
        <w:t xml:space="preserve"> </w:t>
      </w:r>
      <w:r w:rsidRPr="00AA55B2">
        <w:rPr>
          <w:szCs w:val="24"/>
          <w:u w:val="single" w:color="000000" w:themeColor="text1"/>
        </w:rPr>
        <w:t>pursuant to</w:t>
      </w:r>
      <w:r w:rsidRPr="00AA55B2">
        <w:rPr>
          <w:szCs w:val="24"/>
          <w:u w:color="000000" w:themeColor="text1"/>
        </w:rPr>
        <w:t xml:space="preserve"> a determination, redetermination, or the decision of an appeal tribunal,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or a reviewing court upon the issuance of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that</w:t>
      </w:r>
      <w:r w:rsidRPr="00AA55B2">
        <w:rPr>
          <w:szCs w:val="24"/>
          <w:u w:color="000000" w:themeColor="text1"/>
        </w:rPr>
        <w:t xml:space="preserve"> determination, redetermination</w:t>
      </w:r>
      <w:r w:rsidRPr="00AA55B2">
        <w:rPr>
          <w:szCs w:val="24"/>
          <w:u w:val="single" w:color="000000" w:themeColor="text1"/>
        </w:rPr>
        <w:t>,</w:t>
      </w:r>
      <w:r w:rsidRPr="00AA55B2">
        <w:rPr>
          <w:szCs w:val="24"/>
          <w:u w:color="000000" w:themeColor="text1"/>
        </w:rPr>
        <w:t xml:space="preserve"> or decision, regardless of the pendency of the period to apply for reconsideration, file an appeal, or petition for judicial review </w:t>
      </w:r>
      <w:r w:rsidRPr="00AA55B2">
        <w:rPr>
          <w:strike/>
          <w:szCs w:val="24"/>
          <w:u w:color="000000" w:themeColor="text1"/>
        </w:rPr>
        <w:t>that is</w:t>
      </w:r>
      <w:r w:rsidRPr="00AA55B2">
        <w:rPr>
          <w:szCs w:val="24"/>
          <w:u w:color="000000" w:themeColor="text1"/>
        </w:rPr>
        <w:t xml:space="preserve"> provided with respect </w:t>
      </w:r>
      <w:r w:rsidRPr="00AA55B2">
        <w:rPr>
          <w:strike/>
          <w:szCs w:val="24"/>
          <w:u w:color="000000" w:themeColor="text1"/>
        </w:rPr>
        <w:t>thereto, as the case may be,</w:t>
      </w:r>
      <w:r w:rsidRPr="00AA55B2">
        <w:rPr>
          <w:szCs w:val="24"/>
          <w:u w:color="000000" w:themeColor="text1"/>
        </w:rPr>
        <w:t xml:space="preserve"> </w:t>
      </w:r>
      <w:r w:rsidRPr="00AA55B2">
        <w:rPr>
          <w:szCs w:val="24"/>
          <w:u w:val="single" w:color="000000" w:themeColor="text1"/>
        </w:rPr>
        <w:t>to it</w:t>
      </w:r>
      <w:r w:rsidRPr="00AA55B2">
        <w:rPr>
          <w:szCs w:val="24"/>
          <w:u w:color="000000" w:themeColor="text1"/>
        </w:rPr>
        <w:t xml:space="preserve"> or the pendency of </w:t>
      </w:r>
      <w:r w:rsidRPr="00AA55B2">
        <w:rPr>
          <w:strike/>
          <w:szCs w:val="24"/>
          <w:u w:color="000000" w:themeColor="text1"/>
        </w:rPr>
        <w:t>any</w:t>
      </w:r>
      <w:r w:rsidRPr="00AA55B2">
        <w:rPr>
          <w:szCs w:val="24"/>
          <w:u w:color="000000" w:themeColor="text1"/>
        </w:rPr>
        <w:t xml:space="preserve"> such </w:t>
      </w:r>
      <w:r w:rsidRPr="00AA55B2">
        <w:rPr>
          <w:szCs w:val="24"/>
          <w:u w:val="single" w:color="000000" w:themeColor="text1"/>
        </w:rPr>
        <w:t>an</w:t>
      </w:r>
      <w:r w:rsidRPr="00AA55B2">
        <w:rPr>
          <w:szCs w:val="24"/>
          <w:u w:color="000000" w:themeColor="text1"/>
        </w:rPr>
        <w:t xml:space="preserve"> application, filing, or petition, </w:t>
      </w:r>
      <w:r w:rsidRPr="00AA55B2">
        <w:rPr>
          <w:strike/>
          <w:szCs w:val="24"/>
          <w:u w:color="000000" w:themeColor="text1"/>
        </w:rPr>
        <w:t>unless and</w:t>
      </w:r>
      <w:r w:rsidRPr="00AA55B2">
        <w:rPr>
          <w:szCs w:val="24"/>
          <w:u w:color="000000" w:themeColor="text1"/>
        </w:rPr>
        <w:t xml:space="preserve"> until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determination, redetermination, or decision has been modified or reversed by a subsequent redetermination or decision, in which event benefits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paid or denied for weeks of unemployment </w:t>
      </w:r>
      <w:r w:rsidRPr="00AA55B2">
        <w:rPr>
          <w:strike/>
          <w:szCs w:val="24"/>
          <w:u w:color="000000" w:themeColor="text1"/>
        </w:rPr>
        <w:t xml:space="preserve">thereafter in </w:t>
      </w:r>
      <w:r w:rsidRPr="00AA55B2">
        <w:rPr>
          <w:strike/>
          <w:szCs w:val="24"/>
          <w:u w:color="000000" w:themeColor="text1"/>
        </w:rPr>
        <w:lastRenderedPageBreak/>
        <w:t>accordance with such</w:t>
      </w:r>
      <w:r w:rsidRPr="00AA55B2">
        <w:rPr>
          <w:szCs w:val="24"/>
          <w:u w:color="000000" w:themeColor="text1"/>
        </w:rPr>
        <w:t xml:space="preserve"> </w:t>
      </w:r>
      <w:r w:rsidRPr="00AA55B2">
        <w:rPr>
          <w:szCs w:val="24"/>
          <w:u w:val="single" w:color="000000" w:themeColor="text1"/>
        </w:rPr>
        <w:t>afterward pursuant to the</w:t>
      </w:r>
      <w:r w:rsidRPr="00AA55B2">
        <w:rPr>
          <w:szCs w:val="24"/>
          <w:u w:color="000000" w:themeColor="text1"/>
        </w:rPr>
        <w:t xml:space="preserve"> modifying or reversing redetermination or decision.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trike/>
          <w:szCs w:val="24"/>
          <w:u w:color="000000" w:themeColor="text1"/>
        </w:rPr>
        <w:t>(2)</w:t>
      </w:r>
      <w:r w:rsidRPr="00AA55B2">
        <w:rPr>
          <w:szCs w:val="24"/>
          <w:u w:val="single" w:color="000000" w:themeColor="text1"/>
        </w:rPr>
        <w:t>(B)</w:t>
      </w:r>
      <w:r w:rsidRPr="00AA55B2">
        <w:rPr>
          <w:szCs w:val="24"/>
          <w:u w:color="000000" w:themeColor="text1"/>
        </w:rPr>
        <w:tab/>
        <w:t xml:space="preserve">If a determination or redetermination allowing </w:t>
      </w:r>
      <w:r w:rsidRPr="00AA55B2">
        <w:rPr>
          <w:strike/>
          <w:szCs w:val="24"/>
          <w:u w:color="000000" w:themeColor="text1"/>
        </w:rPr>
        <w:t>benefits</w:t>
      </w:r>
      <w:r w:rsidRPr="00AA55B2">
        <w:rPr>
          <w:szCs w:val="24"/>
          <w:u w:color="000000" w:themeColor="text1"/>
        </w:rPr>
        <w:t xml:space="preserve"> </w:t>
      </w:r>
      <w:r w:rsidRPr="00AA55B2">
        <w:rPr>
          <w:szCs w:val="24"/>
          <w:u w:val="single" w:color="000000" w:themeColor="text1"/>
        </w:rPr>
        <w:t>a benefit</w:t>
      </w:r>
      <w:r w:rsidRPr="00AA55B2">
        <w:rPr>
          <w:szCs w:val="24"/>
          <w:u w:color="000000" w:themeColor="text1"/>
        </w:rPr>
        <w:t xml:space="preserve"> is affirmed by the appeal tribunal</w:t>
      </w:r>
      <w:r w:rsidRPr="00AA55B2">
        <w:rPr>
          <w:strike/>
          <w:szCs w:val="24"/>
          <w:u w:color="000000" w:themeColor="text1"/>
        </w:rPr>
        <w:t>,</w:t>
      </w:r>
      <w:r w:rsidRPr="00AA55B2">
        <w:rPr>
          <w:szCs w:val="24"/>
          <w:u w:color="000000" w:themeColor="text1"/>
        </w:rPr>
        <w:t xml:space="preserve"> or </w:t>
      </w:r>
      <w:r w:rsidRPr="00AA55B2">
        <w:rPr>
          <w:strike/>
          <w:szCs w:val="24"/>
          <w:u w:color="000000" w:themeColor="text1"/>
        </w:rPr>
        <w:t>by</w:t>
      </w:r>
      <w:r w:rsidRPr="00AA55B2">
        <w:rPr>
          <w:szCs w:val="24"/>
          <w:u w:color="000000" w:themeColor="text1"/>
        </w:rPr>
        <w:t xml:space="preserve">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or if a decision of an appeal tribunal allowing </w:t>
      </w:r>
      <w:r w:rsidRPr="00AA55B2">
        <w:rPr>
          <w:strike/>
          <w:szCs w:val="24"/>
          <w:u w:color="000000" w:themeColor="text1"/>
        </w:rPr>
        <w:t>benefits</w:t>
      </w:r>
      <w:r w:rsidRPr="00AA55B2">
        <w:rPr>
          <w:szCs w:val="24"/>
          <w:u w:color="000000" w:themeColor="text1"/>
        </w:rPr>
        <w:t xml:space="preserve"> </w:t>
      </w:r>
      <w:r w:rsidRPr="00AA55B2">
        <w:rPr>
          <w:szCs w:val="24"/>
          <w:u w:val="single" w:color="000000" w:themeColor="text1"/>
        </w:rPr>
        <w:t>a benefit</w:t>
      </w:r>
      <w:r w:rsidRPr="00AA55B2">
        <w:rPr>
          <w:szCs w:val="24"/>
          <w:u w:color="000000" w:themeColor="text1"/>
        </w:rPr>
        <w:t xml:space="preserve"> is affirmed by the </w:t>
      </w:r>
      <w:r w:rsidRPr="00AA55B2">
        <w:rPr>
          <w:strike/>
          <w:szCs w:val="24"/>
          <w:u w:color="000000" w:themeColor="text1"/>
        </w:rPr>
        <w:t xml:space="preserve">Commission, such </w:t>
      </w:r>
      <w:r w:rsidRPr="00AA55B2">
        <w:rPr>
          <w:szCs w:val="24"/>
          <w:u w:val="single" w:color="000000" w:themeColor="text1"/>
        </w:rPr>
        <w:t>department, those</w:t>
      </w:r>
      <w:r w:rsidRPr="00AA55B2">
        <w:rPr>
          <w:szCs w:val="24"/>
          <w:u w:color="000000" w:themeColor="text1"/>
        </w:rPr>
        <w:t xml:space="preserve"> benefits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paid promptly regardless of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further appeal </w:t>
      </w:r>
      <w:r w:rsidRPr="00AA55B2">
        <w:rPr>
          <w:strike/>
          <w:szCs w:val="24"/>
          <w:u w:color="000000" w:themeColor="text1"/>
        </w:rPr>
        <w:t>which</w:t>
      </w:r>
      <w:r w:rsidRPr="00AA55B2">
        <w:rPr>
          <w:szCs w:val="24"/>
          <w:u w:color="000000" w:themeColor="text1"/>
        </w:rPr>
        <w:t xml:space="preserve"> </w:t>
      </w:r>
      <w:r w:rsidRPr="00AA55B2">
        <w:rPr>
          <w:szCs w:val="24"/>
          <w:u w:val="single" w:color="000000" w:themeColor="text1"/>
        </w:rPr>
        <w:t>that</w:t>
      </w:r>
      <w:r w:rsidRPr="00AA55B2">
        <w:rPr>
          <w:szCs w:val="24"/>
          <w:u w:color="000000" w:themeColor="text1"/>
        </w:rPr>
        <w:t xml:space="preserve"> may be taken, and no injunction, supersedeas, stay</w:t>
      </w:r>
      <w:r w:rsidRPr="00AA55B2">
        <w:rPr>
          <w:szCs w:val="24"/>
          <w:u w:val="single" w:color="000000" w:themeColor="text1"/>
        </w:rPr>
        <w:t>,</w:t>
      </w:r>
      <w:r w:rsidRPr="00AA55B2">
        <w:rPr>
          <w:szCs w:val="24"/>
          <w:u w:color="000000" w:themeColor="text1"/>
        </w:rPr>
        <w:t xml:space="preserve"> or other writ or process suspending the payment of the benefits </w:t>
      </w:r>
      <w:r w:rsidRPr="00AA55B2">
        <w:rPr>
          <w:strike/>
          <w:szCs w:val="24"/>
          <w:u w:color="000000" w:themeColor="text1"/>
        </w:rPr>
        <w:t xml:space="preserve">shall </w:t>
      </w:r>
      <w:r w:rsidRPr="00AA55B2">
        <w:rPr>
          <w:szCs w:val="24"/>
          <w:u w:val="single" w:color="000000" w:themeColor="text1"/>
        </w:rPr>
        <w:t>must</w:t>
      </w:r>
      <w:r w:rsidRPr="00AA55B2">
        <w:rPr>
          <w:szCs w:val="24"/>
          <w:u w:color="000000" w:themeColor="text1"/>
        </w:rPr>
        <w:t xml:space="preserve"> be issued by </w:t>
      </w:r>
      <w:r w:rsidRPr="00AA55B2">
        <w:rPr>
          <w:strike/>
          <w:szCs w:val="24"/>
          <w:u w:color="000000" w:themeColor="text1"/>
        </w:rPr>
        <w:t>any</w:t>
      </w:r>
      <w:r w:rsidRPr="00AA55B2">
        <w:rPr>
          <w:szCs w:val="24"/>
          <w:u w:color="000000" w:themeColor="text1"/>
        </w:rPr>
        <w:t xml:space="preserve"> court.”</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SECTION</w:t>
      </w:r>
      <w:r>
        <w:rPr>
          <w:szCs w:val="24"/>
          <w:u w:color="000000" w:themeColor="text1"/>
        </w:rPr>
        <w:tab/>
      </w:r>
      <w:r w:rsidRPr="00AA55B2">
        <w:rPr>
          <w:szCs w:val="24"/>
          <w:u w:color="000000" w:themeColor="text1"/>
        </w:rPr>
        <w:t>90.</w:t>
      </w: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680 of the 1976 Code, as last amended by Act 203 of 2002, is further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680.</w:t>
      </w:r>
      <w:r w:rsidRPr="00AA55B2">
        <w:rPr>
          <w:szCs w:val="24"/>
          <w:u w:color="000000" w:themeColor="text1"/>
        </w:rPr>
        <w:tab/>
        <w:t xml:space="preserve">Unless an appeal is withdrawn, an appeal tribunal, after affording the parties reasonable opportunity for a fair hearing, after notice of not less than seven days,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make findings and conclusions promptly and on the basis of the findings and conclusions affirm, modify, or reverse the determination or redetermination within thirty days from the date of the hearing.  Each party </w:t>
      </w:r>
      <w:r w:rsidRPr="00AA55B2">
        <w:rPr>
          <w:strike/>
          <w:szCs w:val="24"/>
          <w:u w:color="000000" w:themeColor="text1"/>
        </w:rPr>
        <w:t>must be furnished</w:t>
      </w:r>
      <w:r w:rsidRPr="00AA55B2">
        <w:rPr>
          <w:szCs w:val="24"/>
          <w:u w:color="000000" w:themeColor="text1"/>
        </w:rPr>
        <w:t xml:space="preserve"> promptly </w:t>
      </w:r>
      <w:r w:rsidRPr="00AA55B2">
        <w:rPr>
          <w:szCs w:val="24"/>
          <w:u w:val="single" w:color="000000" w:themeColor="text1"/>
        </w:rPr>
        <w:t>must be furnished</w:t>
      </w:r>
      <w:r w:rsidRPr="00AA55B2">
        <w:rPr>
          <w:szCs w:val="24"/>
          <w:u w:color="000000" w:themeColor="text1"/>
        </w:rPr>
        <w:t xml:space="preserve"> </w:t>
      </w:r>
      <w:r w:rsidRPr="00AA55B2">
        <w:rPr>
          <w:strike/>
          <w:szCs w:val="24"/>
          <w:u w:color="000000" w:themeColor="text1"/>
        </w:rPr>
        <w:t>with</w:t>
      </w:r>
      <w:r w:rsidRPr="00AA55B2">
        <w:rPr>
          <w:szCs w:val="24"/>
          <w:u w:color="000000" w:themeColor="text1"/>
        </w:rPr>
        <w:t xml:space="preserve"> a copy of the decision, including the reasons for the decision</w:t>
      </w:r>
      <w:r w:rsidRPr="00AA55B2">
        <w:rPr>
          <w:strike/>
          <w:szCs w:val="24"/>
          <w:u w:color="000000" w:themeColor="text1"/>
        </w:rPr>
        <w:t>,</w:t>
      </w:r>
      <w:r w:rsidRPr="00AA55B2">
        <w:rPr>
          <w:szCs w:val="24"/>
          <w:u w:val="single" w:color="000000" w:themeColor="text1"/>
        </w:rPr>
        <w:t>.</w:t>
      </w:r>
      <w:r w:rsidRPr="00AA55B2">
        <w:rPr>
          <w:szCs w:val="24"/>
          <w:u w:color="000000" w:themeColor="text1"/>
        </w:rPr>
        <w:t xml:space="preserve">  </w:t>
      </w:r>
      <w:r w:rsidRPr="00AA55B2">
        <w:rPr>
          <w:strike/>
          <w:szCs w:val="24"/>
          <w:u w:color="000000" w:themeColor="text1"/>
        </w:rPr>
        <w:t xml:space="preserve">which </w:t>
      </w:r>
      <w:r w:rsidRPr="00AA55B2">
        <w:rPr>
          <w:szCs w:val="24"/>
          <w:u w:val="single" w:color="000000" w:themeColor="text1"/>
        </w:rPr>
        <w:t>This</w:t>
      </w:r>
      <w:r w:rsidRPr="00AA55B2">
        <w:rPr>
          <w:szCs w:val="24"/>
          <w:u w:color="000000" w:themeColor="text1"/>
        </w:rPr>
        <w:t xml:space="preserve"> must be considered </w:t>
      </w:r>
      <w:r w:rsidRPr="00AA55B2">
        <w:rPr>
          <w:strike/>
          <w:szCs w:val="24"/>
          <w:u w:color="000000" w:themeColor="text1"/>
        </w:rPr>
        <w:t>to be</w:t>
      </w:r>
      <w:r w:rsidRPr="00AA55B2">
        <w:rPr>
          <w:szCs w:val="24"/>
          <w:u w:color="000000" w:themeColor="text1"/>
        </w:rPr>
        <w:t xml:space="preserve"> the final decision of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unless within ten days after the date of mailing the decision a further appeal is initiated pursuant to Section 41</w:t>
      </w:r>
      <w:r w:rsidRPr="00AA55B2">
        <w:rPr>
          <w:szCs w:val="24"/>
          <w:u w:color="000000" w:themeColor="text1"/>
        </w:rPr>
        <w:noBreakHyphen/>
        <w:t>35</w:t>
      </w:r>
      <w:r w:rsidRPr="00AA55B2">
        <w:rPr>
          <w:szCs w:val="24"/>
          <w:u w:color="000000" w:themeColor="text1"/>
        </w:rPr>
        <w:noBreakHyphen/>
        <w:t>710.”</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SECTION</w:t>
      </w:r>
      <w:r>
        <w:rPr>
          <w:szCs w:val="24"/>
          <w:u w:color="000000" w:themeColor="text1"/>
        </w:rPr>
        <w:tab/>
      </w:r>
      <w:r w:rsidRPr="00AA55B2">
        <w:rPr>
          <w:szCs w:val="24"/>
          <w:u w:color="000000" w:themeColor="text1"/>
        </w:rPr>
        <w:t>91.</w:t>
      </w: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690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690.</w:t>
      </w:r>
      <w:r w:rsidRPr="00AA55B2">
        <w:rPr>
          <w:szCs w:val="24"/>
          <w:u w:color="000000" w:themeColor="text1"/>
        </w:rPr>
        <w:tab/>
        <w:t xml:space="preserve">The procedure </w:t>
      </w:r>
      <w:r w:rsidRPr="00AA55B2">
        <w:rPr>
          <w:strike/>
          <w:szCs w:val="24"/>
          <w:u w:color="000000" w:themeColor="text1"/>
        </w:rPr>
        <w:t>herein</w:t>
      </w:r>
      <w:r w:rsidRPr="00AA55B2">
        <w:rPr>
          <w:szCs w:val="24"/>
          <w:u w:color="000000" w:themeColor="text1"/>
        </w:rPr>
        <w:t xml:space="preserve"> provided </w:t>
      </w:r>
      <w:r w:rsidRPr="00AA55B2">
        <w:rPr>
          <w:szCs w:val="24"/>
          <w:u w:val="single" w:color="000000" w:themeColor="text1"/>
        </w:rPr>
        <w:t>in this chapter</w:t>
      </w:r>
      <w:r w:rsidRPr="00AA55B2">
        <w:rPr>
          <w:szCs w:val="24"/>
          <w:u w:color="000000" w:themeColor="text1"/>
        </w:rPr>
        <w:t xml:space="preserve"> for appeals from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determination or redetermination to the appeal tribunal and for </w:t>
      </w:r>
      <w:r w:rsidRPr="00AA55B2">
        <w:rPr>
          <w:strike/>
          <w:szCs w:val="24"/>
          <w:u w:val="single" w:color="000000" w:themeColor="text1"/>
        </w:rPr>
        <w:t>decisions</w:t>
      </w:r>
      <w:r w:rsidRPr="00AA55B2">
        <w:rPr>
          <w:strike/>
          <w:szCs w:val="24"/>
          <w:u w:color="000000" w:themeColor="text1"/>
        </w:rPr>
        <w:t xml:space="preserve"> thereon</w:t>
      </w:r>
      <w:r w:rsidRPr="00AA55B2">
        <w:rPr>
          <w:szCs w:val="24"/>
          <w:u w:color="000000" w:themeColor="text1"/>
        </w:rPr>
        <w:t xml:space="preserve"> and for appeals </w:t>
      </w:r>
      <w:r w:rsidRPr="00AA55B2">
        <w:rPr>
          <w:strike/>
          <w:szCs w:val="24"/>
          <w:u w:color="000000" w:themeColor="text1"/>
        </w:rPr>
        <w:t xml:space="preserve">therefrom </w:t>
      </w:r>
      <w:r w:rsidRPr="00AA55B2">
        <w:rPr>
          <w:szCs w:val="24"/>
          <w:u w:val="single" w:color="000000" w:themeColor="text1"/>
        </w:rPr>
        <w:t>from the tribunal</w:t>
      </w:r>
      <w:r w:rsidRPr="00AA55B2">
        <w:rPr>
          <w:szCs w:val="24"/>
          <w:u w:color="000000" w:themeColor="text1"/>
        </w:rPr>
        <w:t xml:space="preserve">, first to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Workforce Department Appellate Panel, as established by Section 41</w:t>
      </w:r>
      <w:r w:rsidRPr="00AA55B2">
        <w:rPr>
          <w:szCs w:val="24"/>
          <w:u w:val="single" w:color="000000" w:themeColor="text1"/>
        </w:rPr>
        <w:noBreakHyphen/>
        <w:t>29</w:t>
      </w:r>
      <w:r w:rsidRPr="00AA55B2">
        <w:rPr>
          <w:szCs w:val="24"/>
          <w:u w:val="single" w:color="000000" w:themeColor="text1"/>
        </w:rPr>
        <w:noBreakHyphen/>
        <w:t>300,</w:t>
      </w:r>
      <w:r w:rsidRPr="00AA55B2">
        <w:rPr>
          <w:szCs w:val="24"/>
          <w:u w:color="000000" w:themeColor="text1"/>
        </w:rPr>
        <w:t xml:space="preserve"> and </w:t>
      </w:r>
      <w:r w:rsidRPr="00AA55B2">
        <w:rPr>
          <w:strike/>
          <w:szCs w:val="24"/>
          <w:u w:color="000000" w:themeColor="text1"/>
        </w:rPr>
        <w:t xml:space="preserve">thereafter </w:t>
      </w:r>
      <w:r w:rsidRPr="00AA55B2">
        <w:rPr>
          <w:szCs w:val="24"/>
          <w:u w:val="single" w:color="000000" w:themeColor="text1"/>
        </w:rPr>
        <w:t>afterward</w:t>
      </w:r>
      <w:r w:rsidRPr="00AA55B2">
        <w:rPr>
          <w:szCs w:val="24"/>
          <w:u w:color="000000" w:themeColor="text1"/>
        </w:rPr>
        <w:t xml:space="preserve"> to the </w:t>
      </w:r>
      <w:r w:rsidRPr="00AA55B2">
        <w:rPr>
          <w:strike/>
          <w:szCs w:val="24"/>
          <w:u w:color="000000" w:themeColor="text1"/>
        </w:rPr>
        <w:t>courts, shall be</w:t>
      </w:r>
      <w:r w:rsidRPr="00AA55B2">
        <w:rPr>
          <w:szCs w:val="24"/>
          <w:u w:color="000000" w:themeColor="text1"/>
        </w:rPr>
        <w:t xml:space="preserve"> </w:t>
      </w:r>
      <w:r w:rsidRPr="00AA55B2">
        <w:rPr>
          <w:szCs w:val="24"/>
          <w:u w:val="single" w:color="000000" w:themeColor="text1"/>
        </w:rPr>
        <w:t>administrative law court, pursuant to Section 41</w:t>
      </w:r>
      <w:r w:rsidRPr="00AA55B2">
        <w:rPr>
          <w:szCs w:val="24"/>
          <w:u w:val="single" w:color="000000" w:themeColor="text1"/>
        </w:rPr>
        <w:noBreakHyphen/>
        <w:t>29</w:t>
      </w:r>
      <w:r w:rsidRPr="00AA55B2">
        <w:rPr>
          <w:szCs w:val="24"/>
          <w:u w:val="single" w:color="000000" w:themeColor="text1"/>
        </w:rPr>
        <w:noBreakHyphen/>
        <w:t>300(C)(1), is</w:t>
      </w:r>
      <w:r w:rsidRPr="00AA55B2">
        <w:rPr>
          <w:szCs w:val="24"/>
          <w:u w:color="000000" w:themeColor="text1"/>
        </w:rPr>
        <w:t xml:space="preserve"> the sole and exclusive </w:t>
      </w:r>
      <w:r w:rsidRPr="00AA55B2">
        <w:rPr>
          <w:szCs w:val="24"/>
          <w:u w:val="single" w:color="000000" w:themeColor="text1"/>
        </w:rPr>
        <w:t>appeal</w:t>
      </w:r>
      <w:r w:rsidRPr="00AA55B2">
        <w:rPr>
          <w:szCs w:val="24"/>
          <w:u w:color="000000" w:themeColor="text1"/>
        </w:rPr>
        <w:t xml:space="preserve"> procedure </w:t>
      </w:r>
      <w:r w:rsidRPr="00AA55B2">
        <w:rPr>
          <w:strike/>
          <w:szCs w:val="24"/>
          <w:u w:color="000000" w:themeColor="text1"/>
        </w:rPr>
        <w:t>notwithstanding any other provision of law</w:t>
      </w:r>
      <w:r w:rsidRPr="00AA55B2">
        <w:rPr>
          <w:szCs w:val="24"/>
          <w:u w:color="000000" w:themeColor="text1"/>
        </w:rPr>
        <w:t>.”</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SECTION</w:t>
      </w:r>
      <w:r>
        <w:rPr>
          <w:szCs w:val="24"/>
          <w:u w:color="000000" w:themeColor="text1"/>
        </w:rPr>
        <w:tab/>
      </w:r>
      <w:r w:rsidRPr="00AA55B2">
        <w:rPr>
          <w:szCs w:val="24"/>
          <w:u w:color="000000" w:themeColor="text1"/>
        </w:rPr>
        <w:t>92.</w:t>
      </w: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700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lastRenderedPageBreak/>
        <w:tab/>
        <w:t>“Section 41</w:t>
      </w:r>
      <w:r w:rsidRPr="00AA55B2">
        <w:rPr>
          <w:szCs w:val="24"/>
          <w:u w:color="000000" w:themeColor="text1"/>
        </w:rPr>
        <w:noBreakHyphen/>
        <w:t>35</w:t>
      </w:r>
      <w:r w:rsidRPr="00AA55B2">
        <w:rPr>
          <w:szCs w:val="24"/>
          <w:u w:color="000000" w:themeColor="text1"/>
        </w:rPr>
        <w:noBreakHyphen/>
        <w:t>700.</w:t>
      </w:r>
      <w:r w:rsidRPr="00AA55B2">
        <w:rPr>
          <w:szCs w:val="24"/>
          <w:u w:color="000000" w:themeColor="text1"/>
        </w:rPr>
        <w:tab/>
      </w:r>
      <w:r w:rsidRPr="00AA55B2">
        <w:rPr>
          <w:szCs w:val="24"/>
          <w:u w:val="single" w:color="000000" w:themeColor="text1"/>
        </w:rPr>
        <w:t>(A)</w:t>
      </w:r>
      <w:r w:rsidRPr="00AA55B2">
        <w:rPr>
          <w:szCs w:val="24"/>
          <w:u w:color="000000" w:themeColor="text1"/>
        </w:rPr>
        <w:tab/>
        <w:t xml:space="preserve">To hear and decide appeal claims, the </w:t>
      </w:r>
      <w:r w:rsidRPr="00AA55B2">
        <w:rPr>
          <w:strike/>
          <w:szCs w:val="24"/>
          <w:u w:color="000000" w:themeColor="text1"/>
        </w:rPr>
        <w:t>Commission shall</w:t>
      </w:r>
      <w:r w:rsidRPr="00AA55B2">
        <w:rPr>
          <w:szCs w:val="24"/>
          <w:u w:color="000000" w:themeColor="text1"/>
        </w:rPr>
        <w:t xml:space="preserve"> </w:t>
      </w:r>
      <w:r w:rsidRPr="00AA55B2">
        <w:rPr>
          <w:szCs w:val="24"/>
          <w:u w:val="single" w:color="000000" w:themeColor="text1"/>
        </w:rPr>
        <w:t>executive director must</w:t>
      </w:r>
      <w:r w:rsidRPr="00AA55B2">
        <w:rPr>
          <w:szCs w:val="24"/>
          <w:u w:color="000000" w:themeColor="text1"/>
        </w:rPr>
        <w:t xml:space="preserve"> appoint one or more impartial appeal tribunals consisting </w:t>
      </w:r>
      <w:r w:rsidRPr="00AA55B2">
        <w:rPr>
          <w:strike/>
          <w:szCs w:val="24"/>
          <w:u w:color="000000" w:themeColor="text1"/>
        </w:rPr>
        <w:t>in each case</w:t>
      </w:r>
      <w:r w:rsidRPr="00AA55B2">
        <w:rPr>
          <w:szCs w:val="24"/>
          <w:u w:color="000000" w:themeColor="text1"/>
        </w:rPr>
        <w:t xml:space="preserve"> of either:</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r>
      <w:r w:rsidRPr="00AA55B2">
        <w:rPr>
          <w:szCs w:val="24"/>
          <w:u w:val="single" w:color="000000" w:themeColor="text1"/>
        </w:rPr>
        <w:t>(1)</w:t>
      </w:r>
      <w:r w:rsidRPr="00AA55B2">
        <w:rPr>
          <w:szCs w:val="24"/>
          <w:u w:color="000000" w:themeColor="text1"/>
        </w:rPr>
        <w:tab/>
        <w:t xml:space="preserve">a referee, selected </w:t>
      </w:r>
      <w:r w:rsidRPr="00AA55B2">
        <w:rPr>
          <w:strike/>
          <w:szCs w:val="24"/>
          <w:u w:color="000000" w:themeColor="text1"/>
        </w:rPr>
        <w:t xml:space="preserve">in accordance with </w:t>
      </w:r>
      <w:r w:rsidRPr="00AA55B2">
        <w:rPr>
          <w:szCs w:val="24"/>
          <w:u w:val="single" w:color="000000" w:themeColor="text1"/>
        </w:rPr>
        <w:t>pursuant to</w:t>
      </w:r>
      <w:r w:rsidRPr="00AA55B2">
        <w:rPr>
          <w:szCs w:val="24"/>
          <w:u w:color="000000" w:themeColor="text1"/>
        </w:rPr>
        <w:t xml:space="preserve"> Section 41</w:t>
      </w:r>
      <w:r w:rsidRPr="00AA55B2">
        <w:rPr>
          <w:szCs w:val="24"/>
          <w:u w:color="000000" w:themeColor="text1"/>
        </w:rPr>
        <w:noBreakHyphen/>
        <w:t>29</w:t>
      </w:r>
      <w:r w:rsidRPr="00AA55B2">
        <w:rPr>
          <w:szCs w:val="24"/>
          <w:u w:color="000000" w:themeColor="text1"/>
        </w:rPr>
        <w:noBreakHyphen/>
        <w:t>70</w:t>
      </w:r>
      <w:r w:rsidRPr="00AA55B2">
        <w:rPr>
          <w:strike/>
          <w:szCs w:val="24"/>
          <w:u w:color="000000" w:themeColor="text1"/>
        </w:rPr>
        <w:t>,</w:t>
      </w:r>
      <w:r w:rsidRPr="00AA55B2">
        <w:rPr>
          <w:szCs w:val="24"/>
          <w:u w:val="single" w:color="000000" w:themeColor="text1"/>
        </w:rPr>
        <w:t>;</w:t>
      </w:r>
      <w:r w:rsidRPr="00AA55B2">
        <w:rPr>
          <w:szCs w:val="24"/>
          <w:u w:color="000000" w:themeColor="text1"/>
        </w:rPr>
        <w:t xml:space="preserve"> or</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r>
      <w:r w:rsidRPr="00AA55B2">
        <w:rPr>
          <w:szCs w:val="24"/>
          <w:u w:val="single" w:color="000000" w:themeColor="text1"/>
        </w:rPr>
        <w:t>(2)</w:t>
      </w:r>
      <w:r w:rsidRPr="00AA55B2">
        <w:rPr>
          <w:szCs w:val="24"/>
          <w:u w:color="000000" w:themeColor="text1"/>
        </w:rPr>
        <w:tab/>
        <w:t>a body consisting of three members, one of whom</w:t>
      </w:r>
      <w:r w:rsidRPr="00AA55B2">
        <w:rPr>
          <w:szCs w:val="24"/>
          <w:u w:val="single" w:color="000000" w:themeColor="text1"/>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AA55B2">
        <w:rPr>
          <w:szCs w:val="24"/>
          <w:u w:color="000000" w:themeColor="text1"/>
        </w:rPr>
        <w:tab/>
      </w:r>
      <w:r w:rsidRPr="00AA55B2">
        <w:rPr>
          <w:szCs w:val="24"/>
          <w:u w:color="000000" w:themeColor="text1"/>
        </w:rPr>
        <w:tab/>
      </w:r>
      <w:r w:rsidRPr="00AA55B2">
        <w:rPr>
          <w:szCs w:val="24"/>
          <w:u w:color="000000" w:themeColor="text1"/>
        </w:rPr>
        <w:tab/>
      </w:r>
      <w:r w:rsidRPr="00AA55B2">
        <w:rPr>
          <w:szCs w:val="24"/>
          <w:u w:val="single" w:color="000000" w:themeColor="text1"/>
        </w:rPr>
        <w:t>(a)</w:t>
      </w:r>
      <w:r w:rsidRPr="00AA55B2">
        <w:rPr>
          <w:szCs w:val="24"/>
          <w:u w:color="000000" w:themeColor="text1"/>
        </w:rPr>
        <w:tab/>
      </w:r>
      <w:r w:rsidRPr="00AA55B2">
        <w:rPr>
          <w:strike/>
          <w:szCs w:val="24"/>
          <w:u w:color="000000" w:themeColor="text1"/>
        </w:rPr>
        <w:t>shall be</w:t>
      </w:r>
      <w:r w:rsidRPr="00AA55B2">
        <w:rPr>
          <w:szCs w:val="24"/>
          <w:u w:color="000000" w:themeColor="text1"/>
        </w:rPr>
        <w:t xml:space="preserve"> </w:t>
      </w:r>
      <w:r w:rsidRPr="00AA55B2">
        <w:rPr>
          <w:szCs w:val="24"/>
          <w:u w:val="single" w:color="000000" w:themeColor="text1"/>
        </w:rPr>
        <w:t>must be</w:t>
      </w:r>
      <w:r w:rsidRPr="00AA55B2">
        <w:rPr>
          <w:szCs w:val="24"/>
          <w:u w:color="000000" w:themeColor="text1"/>
        </w:rPr>
        <w:t xml:space="preserve"> a referee</w:t>
      </w:r>
      <w:r w:rsidRPr="00AA55B2">
        <w:rPr>
          <w:strike/>
          <w:szCs w:val="24"/>
          <w:u w:color="000000" w:themeColor="text1"/>
        </w:rPr>
        <w:t>,</w:t>
      </w:r>
      <w:r w:rsidRPr="00AA55B2">
        <w:rPr>
          <w:szCs w:val="24"/>
          <w:u w:color="000000" w:themeColor="text1"/>
        </w:rPr>
        <w:t xml:space="preserve"> who </w:t>
      </w:r>
      <w:r w:rsidRPr="00AA55B2">
        <w:rPr>
          <w:strike/>
          <w:szCs w:val="24"/>
          <w:u w:color="000000" w:themeColor="text1"/>
        </w:rPr>
        <w:t xml:space="preserve">shall </w:t>
      </w:r>
      <w:r w:rsidRPr="00AA55B2">
        <w:rPr>
          <w:szCs w:val="24"/>
          <w:u w:val="single" w:color="000000" w:themeColor="text1"/>
        </w:rPr>
        <w:t>must</w:t>
      </w:r>
      <w:r w:rsidRPr="00AA55B2">
        <w:rPr>
          <w:szCs w:val="24"/>
          <w:u w:color="000000" w:themeColor="text1"/>
        </w:rPr>
        <w:t xml:space="preserve"> serve as chairman</w:t>
      </w:r>
      <w:r w:rsidRPr="00AA55B2">
        <w:rPr>
          <w:strike/>
          <w:szCs w:val="24"/>
          <w:u w:color="000000" w:themeColor="text1"/>
        </w:rPr>
        <w:t>,</w:t>
      </w:r>
      <w:r w:rsidRPr="00AA55B2">
        <w:rPr>
          <w:szCs w:val="24"/>
          <w:u w:val="single" w:color="000000" w:themeColor="text1"/>
        </w:rPr>
        <w: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r>
      <w:r w:rsidRPr="00AA55B2">
        <w:rPr>
          <w:szCs w:val="24"/>
          <w:u w:color="000000" w:themeColor="text1"/>
        </w:rPr>
        <w:tab/>
      </w:r>
      <w:r w:rsidRPr="00AA55B2">
        <w:rPr>
          <w:szCs w:val="24"/>
          <w:u w:val="single" w:color="000000" w:themeColor="text1"/>
        </w:rPr>
        <w:t>(b)</w:t>
      </w:r>
      <w:r w:rsidRPr="00AA55B2">
        <w:rPr>
          <w:szCs w:val="24"/>
          <w:u w:color="000000" w:themeColor="text1"/>
        </w:rPr>
        <w:tab/>
        <w:t xml:space="preserve">one of whom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a representative of employers</w:t>
      </w:r>
      <w:r w:rsidRPr="00AA55B2">
        <w:rPr>
          <w:szCs w:val="24"/>
          <w:u w:val="single" w:color="000000" w:themeColor="text1"/>
        </w:rPr>
        <w:t>;</w:t>
      </w:r>
      <w:r w:rsidRPr="00AA55B2">
        <w:rPr>
          <w:szCs w:val="24"/>
          <w:u w:color="000000" w:themeColor="text1"/>
        </w:rPr>
        <w:t xml:space="preserve"> and</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r>
      <w:r w:rsidRPr="00AA55B2">
        <w:rPr>
          <w:szCs w:val="24"/>
          <w:u w:color="000000" w:themeColor="text1"/>
        </w:rPr>
        <w:tab/>
      </w:r>
      <w:r w:rsidRPr="00AA55B2">
        <w:rPr>
          <w:szCs w:val="24"/>
          <w:u w:val="single" w:color="000000" w:themeColor="text1"/>
        </w:rPr>
        <w:t>(c)</w:t>
      </w:r>
      <w:r w:rsidRPr="00AA55B2">
        <w:rPr>
          <w:szCs w:val="24"/>
          <w:u w:color="000000" w:themeColor="text1"/>
        </w:rPr>
        <w:tab/>
        <w:t xml:space="preserve">the </w:t>
      </w:r>
      <w:r w:rsidRPr="00AA55B2">
        <w:rPr>
          <w:strike/>
          <w:szCs w:val="24"/>
          <w:u w:color="000000" w:themeColor="text1"/>
        </w:rPr>
        <w:t>other</w:t>
      </w:r>
      <w:r w:rsidRPr="00AA55B2">
        <w:rPr>
          <w:szCs w:val="24"/>
          <w:u w:color="000000" w:themeColor="text1"/>
        </w:rPr>
        <w:t xml:space="preserve"> </w:t>
      </w:r>
      <w:r w:rsidRPr="00AA55B2">
        <w:rPr>
          <w:szCs w:val="24"/>
          <w:u w:val="single" w:color="000000" w:themeColor="text1"/>
        </w:rPr>
        <w:t>third</w:t>
      </w:r>
      <w:r w:rsidRPr="00AA55B2">
        <w:rPr>
          <w:szCs w:val="24"/>
          <w:u w:color="000000" w:themeColor="text1"/>
        </w:rPr>
        <w:t xml:space="preserve"> of whom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a representative of employees.</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val="single" w:color="000000" w:themeColor="text1"/>
        </w:rPr>
        <w:t>(B)</w:t>
      </w:r>
      <w:r w:rsidRPr="00AA55B2">
        <w:rPr>
          <w:szCs w:val="24"/>
          <w:u w:color="000000" w:themeColor="text1"/>
        </w:rPr>
        <w:tab/>
        <w:t xml:space="preserve">Each of the latter two members shall serve at the pleasure of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executive director</w:t>
      </w:r>
      <w:r w:rsidRPr="00AA55B2">
        <w:rPr>
          <w:szCs w:val="24"/>
          <w:u w:color="000000" w:themeColor="text1"/>
        </w:rPr>
        <w:t xml:space="preserve"> and </w:t>
      </w:r>
      <w:r w:rsidRPr="00AA55B2">
        <w:rPr>
          <w:szCs w:val="24"/>
          <w:u w:val="single" w:color="000000" w:themeColor="text1"/>
        </w:rPr>
        <w:t>shall</w:t>
      </w:r>
      <w:r w:rsidRPr="00AA55B2">
        <w:t xml:space="preserve"> </w:t>
      </w:r>
      <w:r w:rsidRPr="00AA55B2">
        <w:rPr>
          <w:szCs w:val="24"/>
          <w:u w:color="000000" w:themeColor="text1"/>
        </w:rPr>
        <w:t>be paid a per diem as fixed in the annual state appropriation act for boards, commissions</w:t>
      </w:r>
      <w:r w:rsidRPr="00AA55B2">
        <w:rPr>
          <w:szCs w:val="24"/>
          <w:u w:val="single" w:color="000000" w:themeColor="text1"/>
        </w:rPr>
        <w:t>,</w:t>
      </w:r>
      <w:r w:rsidRPr="00AA55B2">
        <w:rPr>
          <w:szCs w:val="24"/>
          <w:u w:color="000000" w:themeColor="text1"/>
        </w:rPr>
        <w:t xml:space="preserve"> and committees for each day of active service on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tribunal plus necessary expenses, as </w:t>
      </w:r>
      <w:r w:rsidRPr="00AA55B2">
        <w:rPr>
          <w:strike/>
          <w:szCs w:val="24"/>
          <w:u w:color="000000" w:themeColor="text1"/>
        </w:rPr>
        <w:t>likewise</w:t>
      </w:r>
      <w:r w:rsidRPr="00AA55B2">
        <w:rPr>
          <w:szCs w:val="24"/>
          <w:u w:color="000000" w:themeColor="text1"/>
        </w:rPr>
        <w:t xml:space="preserve"> fixed in the annual appropriation act.  </w:t>
      </w:r>
      <w:r w:rsidRPr="00AA55B2">
        <w:rPr>
          <w:strike/>
          <w:szCs w:val="24"/>
          <w:u w:color="000000" w:themeColor="text1"/>
        </w:rPr>
        <w:t>No</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person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 not</w:t>
      </w:r>
      <w:r w:rsidRPr="00AA55B2">
        <w:rPr>
          <w:szCs w:val="24"/>
          <w:u w:color="000000" w:themeColor="text1"/>
        </w:rPr>
        <w:t xml:space="preserve"> participate on behalf of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in any case in which he is an interested party.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may designate alternates to serve in the absence or disqualification of </w:t>
      </w:r>
      <w:r w:rsidRPr="00AA55B2">
        <w:rPr>
          <w:strike/>
          <w:szCs w:val="24"/>
          <w:u w:color="000000" w:themeColor="text1"/>
        </w:rPr>
        <w:t xml:space="preserve">any </w:t>
      </w:r>
      <w:r w:rsidRPr="00AA55B2">
        <w:rPr>
          <w:szCs w:val="24"/>
          <w:u w:val="single" w:color="000000" w:themeColor="text1"/>
        </w:rPr>
        <w:t>a</w:t>
      </w:r>
      <w:r w:rsidRPr="00AA55B2">
        <w:rPr>
          <w:szCs w:val="24"/>
          <w:u w:color="000000" w:themeColor="text1"/>
        </w:rPr>
        <w:t xml:space="preserve"> member of an appeal tribunal.  The chairman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act alone in the absence or disqualification of </w:t>
      </w:r>
      <w:r w:rsidRPr="00AA55B2">
        <w:rPr>
          <w:strike/>
          <w:szCs w:val="24"/>
          <w:u w:color="000000" w:themeColor="text1"/>
        </w:rPr>
        <w:t>any other</w:t>
      </w:r>
      <w:r w:rsidRPr="00AA55B2">
        <w:rPr>
          <w:szCs w:val="24"/>
          <w:u w:color="000000" w:themeColor="text1"/>
        </w:rPr>
        <w:t xml:space="preserve"> </w:t>
      </w:r>
      <w:r w:rsidRPr="00AA55B2">
        <w:rPr>
          <w:szCs w:val="24"/>
          <w:u w:val="single" w:color="000000" w:themeColor="text1"/>
        </w:rPr>
        <w:t>another</w:t>
      </w:r>
      <w:r w:rsidRPr="00AA55B2">
        <w:rPr>
          <w:szCs w:val="24"/>
          <w:u w:color="000000" w:themeColor="text1"/>
        </w:rPr>
        <w:t xml:space="preserve"> member and his alternate.  </w:t>
      </w:r>
      <w:r w:rsidRPr="00AA55B2">
        <w:rPr>
          <w:strike/>
          <w:szCs w:val="24"/>
          <w:u w:color="000000" w:themeColor="text1"/>
        </w:rPr>
        <w:t>In no case shall</w:t>
      </w:r>
      <w:r w:rsidRPr="00AA55B2">
        <w:rPr>
          <w:szCs w:val="24"/>
          <w:u w:color="000000" w:themeColor="text1"/>
        </w:rPr>
        <w:t xml:space="preserve"> The hearings </w:t>
      </w:r>
      <w:r w:rsidRPr="00AA55B2">
        <w:rPr>
          <w:szCs w:val="24"/>
          <w:u w:val="single" w:color="000000" w:themeColor="text1"/>
        </w:rPr>
        <w:t>must not</w:t>
      </w:r>
      <w:r w:rsidRPr="00AA55B2">
        <w:rPr>
          <w:szCs w:val="24"/>
          <w:u w:color="000000" w:themeColor="text1"/>
        </w:rPr>
        <w:t xml:space="preserve"> proceed unless the chairman of the appeal tribunal is present. “</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SECTION</w:t>
      </w:r>
      <w:r>
        <w:rPr>
          <w:szCs w:val="24"/>
          <w:u w:color="000000" w:themeColor="text1"/>
        </w:rPr>
        <w:tab/>
      </w:r>
      <w:r w:rsidRPr="00AA55B2">
        <w:rPr>
          <w:szCs w:val="24"/>
          <w:u w:color="000000" w:themeColor="text1"/>
        </w:rPr>
        <w:t>93.</w:t>
      </w: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710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710.</w:t>
      </w:r>
      <w:r w:rsidRPr="00AA55B2">
        <w:rPr>
          <w:szCs w:val="24"/>
          <w:u w:color="000000" w:themeColor="text1"/>
        </w:rPr>
        <w:tab/>
        <w:t xml:space="preserve">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Workforce Department Appellate Panel</w:t>
      </w:r>
      <w:r w:rsidRPr="00AA55B2">
        <w:rPr>
          <w:szCs w:val="24"/>
          <w:u w:color="000000" w:themeColor="text1"/>
        </w:rPr>
        <w:t xml:space="preserve"> may on its own motion affirm, modify</w:t>
      </w:r>
      <w:r w:rsidRPr="00AA55B2">
        <w:rPr>
          <w:szCs w:val="24"/>
          <w:u w:val="single" w:color="000000" w:themeColor="text1"/>
        </w:rPr>
        <w:t>,</w:t>
      </w:r>
      <w:r w:rsidRPr="00AA55B2">
        <w:rPr>
          <w:szCs w:val="24"/>
          <w:u w:color="000000" w:themeColor="text1"/>
        </w:rPr>
        <w:t xml:space="preserve"> or set aside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decision of an appeal tribunal on the basis of </w:t>
      </w:r>
      <w:r w:rsidRPr="00AA55B2">
        <w:rPr>
          <w:strike/>
          <w:szCs w:val="24"/>
          <w:u w:color="000000" w:themeColor="text1"/>
        </w:rPr>
        <w:t>the</w:t>
      </w:r>
      <w:r w:rsidRPr="00AA55B2">
        <w:rPr>
          <w:szCs w:val="24"/>
          <w:u w:color="000000" w:themeColor="text1"/>
        </w:rPr>
        <w:t xml:space="preserve"> evidence previously submitted in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case; </w:t>
      </w:r>
      <w:r w:rsidRPr="00AA55B2">
        <w:rPr>
          <w:strike/>
          <w:szCs w:val="24"/>
          <w:u w:color="000000" w:themeColor="text1"/>
        </w:rPr>
        <w:t>or</w:t>
      </w:r>
      <w:r w:rsidRPr="00AA55B2">
        <w:rPr>
          <w:szCs w:val="24"/>
          <w:u w:color="000000" w:themeColor="text1"/>
        </w:rPr>
        <w:t xml:space="preserve"> direct the taking of additional evidence</w:t>
      </w:r>
      <w:r w:rsidRPr="00AA55B2">
        <w:rPr>
          <w:szCs w:val="24"/>
          <w:u w:val="single" w:color="000000" w:themeColor="text1"/>
        </w:rPr>
        <w:t>;</w:t>
      </w:r>
      <w:r w:rsidRPr="00AA55B2">
        <w:rPr>
          <w:szCs w:val="24"/>
          <w:u w:color="000000" w:themeColor="text1"/>
        </w:rPr>
        <w:t xml:space="preserve"> or </w:t>
      </w:r>
      <w:r w:rsidRPr="00AA55B2">
        <w:rPr>
          <w:strike/>
          <w:szCs w:val="24"/>
          <w:u w:color="000000" w:themeColor="text1"/>
        </w:rPr>
        <w:t>may</w:t>
      </w:r>
      <w:r w:rsidRPr="00AA55B2">
        <w:rPr>
          <w:szCs w:val="24"/>
          <w:u w:color="000000" w:themeColor="text1"/>
        </w:rPr>
        <w:t xml:space="preserve"> permit </w:t>
      </w:r>
      <w:r w:rsidRPr="00AA55B2">
        <w:rPr>
          <w:strike/>
          <w:szCs w:val="24"/>
          <w:u w:color="000000" w:themeColor="text1"/>
        </w:rPr>
        <w:t xml:space="preserve">any of the parties </w:t>
      </w:r>
      <w:r w:rsidRPr="00AA55B2">
        <w:rPr>
          <w:szCs w:val="24"/>
          <w:u w:val="single" w:color="000000" w:themeColor="text1"/>
        </w:rPr>
        <w:t>a party</w:t>
      </w:r>
      <w:r w:rsidRPr="00AA55B2">
        <w:rPr>
          <w:szCs w:val="24"/>
          <w:u w:color="000000" w:themeColor="text1"/>
        </w:rPr>
        <w:t xml:space="preserve"> to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decision to initiate further appeals before it.  The </w:t>
      </w:r>
      <w:r w:rsidRPr="00AA55B2">
        <w:rPr>
          <w:strike/>
          <w:szCs w:val="24"/>
          <w:u w:color="000000" w:themeColor="text1"/>
        </w:rPr>
        <w:t>Commission shall</w:t>
      </w:r>
      <w:r w:rsidRPr="00AA55B2">
        <w:rPr>
          <w:szCs w:val="24"/>
          <w:u w:color="000000" w:themeColor="text1"/>
        </w:rPr>
        <w:t xml:space="preserve"> </w:t>
      </w:r>
      <w:r w:rsidRPr="00AA55B2">
        <w:rPr>
          <w:szCs w:val="24"/>
          <w:u w:val="single" w:color="000000" w:themeColor="text1"/>
        </w:rPr>
        <w:t>appellate panel must</w:t>
      </w:r>
      <w:r w:rsidRPr="00AA55B2">
        <w:rPr>
          <w:szCs w:val="24"/>
          <w:u w:color="000000" w:themeColor="text1"/>
        </w:rPr>
        <w:t xml:space="preserve"> permit </w:t>
      </w:r>
      <w:r w:rsidRPr="00AA55B2">
        <w:rPr>
          <w:strike/>
          <w:szCs w:val="24"/>
          <w:u w:color="000000" w:themeColor="text1"/>
        </w:rPr>
        <w:t>such</w:t>
      </w:r>
      <w:r w:rsidRPr="00AA55B2">
        <w:rPr>
          <w:szCs w:val="24"/>
          <w:u w:color="000000" w:themeColor="text1"/>
        </w:rPr>
        <w:t xml:space="preserve"> further </w:t>
      </w:r>
      <w:r w:rsidRPr="00AA55B2">
        <w:rPr>
          <w:strike/>
          <w:szCs w:val="24"/>
          <w:u w:color="000000" w:themeColor="text1"/>
        </w:rPr>
        <w:t>appeal</w:t>
      </w:r>
      <w:r w:rsidRPr="00AA55B2">
        <w:rPr>
          <w:szCs w:val="24"/>
          <w:u w:color="000000" w:themeColor="text1"/>
        </w:rPr>
        <w:t xml:space="preserve"> </w:t>
      </w:r>
      <w:r w:rsidRPr="00AA55B2">
        <w:rPr>
          <w:szCs w:val="24"/>
          <w:u w:val="single" w:color="000000" w:themeColor="text1"/>
        </w:rPr>
        <w:t>appeals</w:t>
      </w:r>
      <w:r w:rsidRPr="00AA55B2">
        <w:rPr>
          <w:szCs w:val="24"/>
          <w:u w:color="000000" w:themeColor="text1"/>
        </w:rPr>
        <w:t xml:space="preserve"> by </w:t>
      </w:r>
      <w:r w:rsidRPr="00AA55B2">
        <w:rPr>
          <w:strike/>
          <w:szCs w:val="24"/>
          <w:u w:color="000000" w:themeColor="text1"/>
        </w:rPr>
        <w:t xml:space="preserve">any of the parties </w:t>
      </w:r>
      <w:r w:rsidRPr="00AA55B2">
        <w:rPr>
          <w:szCs w:val="24"/>
          <w:u w:val="single" w:color="000000" w:themeColor="text1"/>
        </w:rPr>
        <w:t>a party</w:t>
      </w:r>
      <w:r w:rsidRPr="00AA55B2">
        <w:rPr>
          <w:szCs w:val="24"/>
          <w:u w:color="000000" w:themeColor="text1"/>
        </w:rPr>
        <w:t xml:space="preserve"> to a decision of an appeal tribunal and by the examiner whose decision has been overruled or modified by an appeal tribunal.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appellate panel</w:t>
      </w:r>
      <w:r w:rsidRPr="00AA55B2">
        <w:rPr>
          <w:szCs w:val="24"/>
          <w:u w:color="000000" w:themeColor="text1"/>
        </w:rPr>
        <w:t xml:space="preserve"> may remove to itself or transfer to another appeal tribunal the proceedings on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claim pending before an appeal tribunal.  </w:t>
      </w:r>
      <w:r w:rsidRPr="00AA55B2">
        <w:rPr>
          <w:strike/>
          <w:szCs w:val="24"/>
          <w:u w:color="000000" w:themeColor="text1"/>
        </w:rPr>
        <w:t>Any proceedings so</w:t>
      </w:r>
      <w:r w:rsidRPr="00AA55B2">
        <w:rPr>
          <w:szCs w:val="24"/>
          <w:u w:color="000000" w:themeColor="text1"/>
        </w:rPr>
        <w:t xml:space="preserve"> </w:t>
      </w:r>
      <w:r w:rsidRPr="00AA55B2">
        <w:rPr>
          <w:szCs w:val="24"/>
          <w:u w:val="single" w:color="000000" w:themeColor="text1"/>
        </w:rPr>
        <w:t>Proceedings</w:t>
      </w:r>
      <w:r w:rsidRPr="00AA55B2">
        <w:rPr>
          <w:szCs w:val="24"/>
          <w:u w:color="000000" w:themeColor="text1"/>
        </w:rPr>
        <w:t xml:space="preserve"> removed to the </w:t>
      </w:r>
      <w:r w:rsidRPr="00AA55B2">
        <w:rPr>
          <w:strike/>
          <w:szCs w:val="24"/>
          <w:u w:color="000000" w:themeColor="text1"/>
        </w:rPr>
        <w:t>Commission shall</w:t>
      </w:r>
      <w:r w:rsidRPr="00AA55B2">
        <w:rPr>
          <w:szCs w:val="24"/>
          <w:u w:color="000000" w:themeColor="text1"/>
        </w:rPr>
        <w:t xml:space="preserve"> </w:t>
      </w:r>
      <w:r w:rsidRPr="00AA55B2">
        <w:rPr>
          <w:szCs w:val="24"/>
          <w:u w:val="single" w:color="000000" w:themeColor="text1"/>
        </w:rPr>
        <w:t>appellate panel must</w:t>
      </w:r>
      <w:r w:rsidRPr="00AA55B2">
        <w:rPr>
          <w:szCs w:val="24"/>
          <w:u w:color="000000" w:themeColor="text1"/>
        </w:rPr>
        <w:t xml:space="preserve"> be heard by a quorum </w:t>
      </w:r>
      <w:r w:rsidRPr="00AA55B2">
        <w:rPr>
          <w:strike/>
          <w:szCs w:val="24"/>
          <w:u w:color="000000" w:themeColor="text1"/>
        </w:rPr>
        <w:t xml:space="preserve">thereof in accordance </w:t>
      </w:r>
      <w:r w:rsidRPr="00AA55B2">
        <w:rPr>
          <w:strike/>
          <w:szCs w:val="24"/>
          <w:u w:color="000000" w:themeColor="text1"/>
        </w:rPr>
        <w:lastRenderedPageBreak/>
        <w:t>with</w:t>
      </w:r>
      <w:r w:rsidRPr="00AA55B2">
        <w:rPr>
          <w:szCs w:val="24"/>
          <w:u w:color="000000" w:themeColor="text1"/>
        </w:rPr>
        <w:t xml:space="preserve"> </w:t>
      </w:r>
      <w:r w:rsidRPr="00AA55B2">
        <w:rPr>
          <w:szCs w:val="24"/>
          <w:u w:val="single" w:color="000000" w:themeColor="text1"/>
        </w:rPr>
        <w:t>pursuant to</w:t>
      </w:r>
      <w:r w:rsidRPr="00AA55B2">
        <w:rPr>
          <w:szCs w:val="24"/>
          <w:u w:color="000000" w:themeColor="text1"/>
        </w:rPr>
        <w:t xml:space="preserve"> the requirements of Sections 41</w:t>
      </w:r>
      <w:r w:rsidRPr="00AA55B2">
        <w:rPr>
          <w:szCs w:val="24"/>
          <w:u w:color="000000" w:themeColor="text1"/>
        </w:rPr>
        <w:noBreakHyphen/>
        <w:t>35</w:t>
      </w:r>
      <w:r w:rsidRPr="00AA55B2">
        <w:rPr>
          <w:szCs w:val="24"/>
          <w:u w:color="000000" w:themeColor="text1"/>
        </w:rPr>
        <w:noBreakHyphen/>
        <w:t>690 and 41</w:t>
      </w:r>
      <w:r w:rsidRPr="00AA55B2">
        <w:rPr>
          <w:szCs w:val="24"/>
          <w:u w:color="000000" w:themeColor="text1"/>
        </w:rPr>
        <w:noBreakHyphen/>
        <w:t>35</w:t>
      </w:r>
      <w:r w:rsidRPr="00AA55B2">
        <w:rPr>
          <w:szCs w:val="24"/>
          <w:u w:color="000000" w:themeColor="text1"/>
        </w:rPr>
        <w:noBreakHyphen/>
        <w:t xml:space="preserve">720.  The </w:t>
      </w:r>
      <w:r w:rsidRPr="00AA55B2">
        <w:rPr>
          <w:strike/>
          <w:szCs w:val="24"/>
          <w:u w:color="000000" w:themeColor="text1"/>
        </w:rPr>
        <w:t>Commission shall</w:t>
      </w:r>
      <w:r w:rsidRPr="00AA55B2">
        <w:rPr>
          <w:szCs w:val="24"/>
          <w:u w:color="000000" w:themeColor="text1"/>
        </w:rPr>
        <w:t xml:space="preserve"> </w:t>
      </w:r>
      <w:r w:rsidRPr="00AA55B2">
        <w:rPr>
          <w:szCs w:val="24"/>
          <w:u w:val="single" w:color="000000" w:themeColor="text1"/>
        </w:rPr>
        <w:t>appellate panel</w:t>
      </w:r>
      <w:r w:rsidRPr="00AA55B2">
        <w:rPr>
          <w:szCs w:val="24"/>
          <w:u w:color="000000" w:themeColor="text1"/>
        </w:rPr>
        <w:t xml:space="preserve"> promptly </w:t>
      </w:r>
      <w:r w:rsidRPr="00AA55B2">
        <w:rPr>
          <w:szCs w:val="24"/>
          <w:u w:val="single" w:color="000000" w:themeColor="text1"/>
        </w:rPr>
        <w:t>must</w:t>
      </w:r>
      <w:r w:rsidRPr="00AA55B2">
        <w:rPr>
          <w:szCs w:val="24"/>
          <w:u w:color="000000" w:themeColor="text1"/>
        </w:rPr>
        <w:t xml:space="preserve"> notify </w:t>
      </w:r>
      <w:r w:rsidRPr="00AA55B2">
        <w:rPr>
          <w:strike/>
          <w:szCs w:val="24"/>
          <w:u w:color="000000" w:themeColor="text1"/>
        </w:rPr>
        <w:t>the parties</w:t>
      </w:r>
      <w:r w:rsidRPr="00AA55B2">
        <w:rPr>
          <w:szCs w:val="24"/>
          <w:u w:color="000000" w:themeColor="text1"/>
        </w:rPr>
        <w:t xml:space="preserve"> </w:t>
      </w:r>
      <w:r w:rsidRPr="00AA55B2">
        <w:rPr>
          <w:szCs w:val="24"/>
          <w:u w:val="single" w:color="000000" w:themeColor="text1"/>
        </w:rPr>
        <w:t>a party</w:t>
      </w:r>
      <w:r w:rsidRPr="00AA55B2">
        <w:rPr>
          <w:szCs w:val="24"/>
          <w:u w:color="000000" w:themeColor="text1"/>
        </w:rPr>
        <w:t xml:space="preserve"> to </w:t>
      </w:r>
      <w:r w:rsidRPr="00AA55B2">
        <w:rPr>
          <w:strike/>
          <w:szCs w:val="24"/>
          <w:u w:color="000000" w:themeColor="text1"/>
        </w:rPr>
        <w:t xml:space="preserve">any </w:t>
      </w:r>
      <w:r w:rsidRPr="00AA55B2">
        <w:rPr>
          <w:szCs w:val="24"/>
          <w:u w:val="single" w:color="000000" w:themeColor="text1"/>
        </w:rPr>
        <w:t>a</w:t>
      </w:r>
      <w:r w:rsidRPr="00AA55B2">
        <w:rPr>
          <w:szCs w:val="24"/>
          <w:u w:color="000000" w:themeColor="text1"/>
        </w:rPr>
        <w:t xml:space="preserve"> proceeding of its findings and decision.”</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SECTION</w:t>
      </w:r>
      <w:r>
        <w:rPr>
          <w:szCs w:val="24"/>
          <w:u w:color="000000" w:themeColor="text1"/>
        </w:rPr>
        <w:tab/>
      </w:r>
      <w:r w:rsidRPr="00AA55B2">
        <w:rPr>
          <w:szCs w:val="24"/>
          <w:u w:color="000000" w:themeColor="text1"/>
        </w:rPr>
        <w:t>94.</w:t>
      </w: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720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720.</w:t>
      </w:r>
      <w:r w:rsidRPr="00AA55B2">
        <w:rPr>
          <w:szCs w:val="24"/>
          <w:u w:color="000000" w:themeColor="text1"/>
        </w:rPr>
        <w:tab/>
        <w:t xml:space="preserve">The </w:t>
      </w:r>
      <w:r w:rsidRPr="00AA55B2">
        <w:rPr>
          <w:strike/>
          <w:szCs w:val="24"/>
          <w:u w:color="000000" w:themeColor="text1"/>
        </w:rPr>
        <w:t>manner in which appealed claims shall be presented and the conduct of hearings and appeals shall be in accordance with regulations prescribed by the Commission</w:t>
      </w:r>
      <w:r w:rsidRPr="00AA55B2">
        <w:rPr>
          <w:szCs w:val="24"/>
          <w:u w:color="000000" w:themeColor="text1"/>
        </w:rPr>
        <w:t xml:space="preserve"> </w:t>
      </w:r>
      <w:r w:rsidRPr="00AA55B2">
        <w:rPr>
          <w:szCs w:val="24"/>
          <w:u w:val="single" w:color="000000" w:themeColor="text1"/>
        </w:rPr>
        <w:t>department must promulgate regulations establishing rules of procedure for proceedings, hearings, and appeals to the appellate panel and the appeal tribunals pursuant to Section 41</w:t>
      </w:r>
      <w:r w:rsidRPr="00AA55B2">
        <w:rPr>
          <w:szCs w:val="24"/>
          <w:u w:val="single" w:color="000000" w:themeColor="text1"/>
        </w:rPr>
        <w:noBreakHyphen/>
        <w:t>35</w:t>
      </w:r>
      <w:r w:rsidRPr="00AA55B2">
        <w:rPr>
          <w:szCs w:val="24"/>
          <w:u w:val="single" w:color="000000" w:themeColor="text1"/>
        </w:rPr>
        <w:noBreakHyphen/>
        <w:t>790.  The rules of procedure must address the manner</w:t>
      </w:r>
      <w:r w:rsidRPr="00AA55B2">
        <w:rPr>
          <w:szCs w:val="24"/>
          <w:u w:color="000000" w:themeColor="text1"/>
        </w:rPr>
        <w:t xml:space="preserve"> for determining the rights of </w:t>
      </w:r>
      <w:r w:rsidRPr="00AA55B2">
        <w:rPr>
          <w:strike/>
          <w:szCs w:val="24"/>
          <w:u w:color="000000" w:themeColor="text1"/>
        </w:rPr>
        <w:t>the parties, whether or not such regulations</w:t>
      </w:r>
      <w:r w:rsidRPr="00AA55B2">
        <w:rPr>
          <w:szCs w:val="24"/>
          <w:u w:color="000000" w:themeColor="text1"/>
        </w:rPr>
        <w:t xml:space="preserve"> </w:t>
      </w:r>
      <w:r w:rsidRPr="00AA55B2">
        <w:rPr>
          <w:szCs w:val="24"/>
          <w:u w:val="single" w:color="000000" w:themeColor="text1"/>
        </w:rPr>
        <w:t>each party to an appeal.  The rules of procedure are not required to</w:t>
      </w:r>
      <w:r w:rsidRPr="00AA55B2">
        <w:rPr>
          <w:szCs w:val="24"/>
          <w:u w:color="000000" w:themeColor="text1"/>
        </w:rPr>
        <w:t xml:space="preserve"> conform to common law or statutory rules of evidence and other technical rules of procedure.  A full and complete record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kept of all proceedings in connection with an appealed claim.  </w:t>
      </w:r>
      <w:r w:rsidRPr="00AA55B2">
        <w:rPr>
          <w:strike/>
          <w:szCs w:val="24"/>
          <w:u w:color="000000" w:themeColor="text1"/>
        </w:rPr>
        <w:t>All</w:t>
      </w:r>
      <w:r w:rsidRPr="00AA55B2">
        <w:rPr>
          <w:szCs w:val="24"/>
          <w:u w:color="000000" w:themeColor="text1"/>
        </w:rPr>
        <w:t xml:space="preserve"> Testimony at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hearing </w:t>
      </w:r>
      <w:r w:rsidRPr="00AA55B2">
        <w:rPr>
          <w:strike/>
          <w:szCs w:val="24"/>
          <w:u w:color="000000" w:themeColor="text1"/>
        </w:rPr>
        <w:t>upon</w:t>
      </w:r>
      <w:r w:rsidRPr="00AA55B2">
        <w:rPr>
          <w:szCs w:val="24"/>
          <w:u w:color="000000" w:themeColor="text1"/>
        </w:rPr>
        <w:t xml:space="preserve"> </w:t>
      </w:r>
      <w:r w:rsidRPr="00AA55B2">
        <w:rPr>
          <w:szCs w:val="24"/>
          <w:u w:val="single" w:color="000000" w:themeColor="text1"/>
        </w:rPr>
        <w:t>before an appeals tribunal on</w:t>
      </w:r>
      <w:r w:rsidRPr="00AA55B2">
        <w:rPr>
          <w:szCs w:val="24"/>
          <w:u w:color="000000" w:themeColor="text1"/>
        </w:rPr>
        <w:t xml:space="preserve"> an appealed claim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recorded, but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not be transcribed unless the claim is </w:t>
      </w:r>
      <w:r w:rsidRPr="00AA55B2">
        <w:rPr>
          <w:strike/>
          <w:szCs w:val="24"/>
          <w:u w:color="000000" w:themeColor="text1"/>
        </w:rPr>
        <w:t>further</w:t>
      </w:r>
      <w:r w:rsidRPr="00AA55B2">
        <w:rPr>
          <w:szCs w:val="24"/>
          <w:u w:color="000000" w:themeColor="text1"/>
        </w:rPr>
        <w:t xml:space="preserve"> appealed </w:t>
      </w:r>
      <w:r w:rsidRPr="00AA55B2">
        <w:rPr>
          <w:szCs w:val="24"/>
          <w:u w:val="single" w:color="000000" w:themeColor="text1"/>
        </w:rPr>
        <w:t>to the appellate panel</w:t>
      </w:r>
      <w:r w:rsidRPr="00AA55B2">
        <w:rPr>
          <w:szCs w:val="24"/>
          <w:u w:color="000000" w:themeColor="text1"/>
        </w:rPr>
        <w:t>.”</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SECTION</w:t>
      </w:r>
      <w:r>
        <w:rPr>
          <w:szCs w:val="24"/>
          <w:u w:color="000000" w:themeColor="text1"/>
        </w:rPr>
        <w:tab/>
      </w:r>
      <w:r w:rsidRPr="00AA55B2">
        <w:rPr>
          <w:szCs w:val="24"/>
          <w:u w:color="000000" w:themeColor="text1"/>
        </w:rPr>
        <w:t>95.</w:t>
      </w:r>
      <w:r w:rsidRPr="00AA55B2">
        <w:rPr>
          <w:szCs w:val="24"/>
          <w:u w:color="000000" w:themeColor="text1"/>
        </w:rPr>
        <w:tab/>
        <w:t xml:space="preserve"> Section 41</w:t>
      </w:r>
      <w:r w:rsidRPr="00AA55B2">
        <w:rPr>
          <w:szCs w:val="24"/>
          <w:u w:color="000000" w:themeColor="text1"/>
        </w:rPr>
        <w:noBreakHyphen/>
        <w:t>35</w:t>
      </w:r>
      <w:r w:rsidRPr="00AA55B2">
        <w:rPr>
          <w:szCs w:val="24"/>
          <w:u w:color="000000" w:themeColor="text1"/>
        </w:rPr>
        <w:noBreakHyphen/>
        <w:t>730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730.</w:t>
      </w:r>
      <w:r w:rsidRPr="00AA55B2">
        <w:rPr>
          <w:szCs w:val="24"/>
          <w:u w:color="000000" w:themeColor="text1"/>
        </w:rPr>
        <w:tab/>
        <w:t xml:space="preserve">Witnesses subpoenaed pursuant to this article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allowed fees and mileage at a rate fixed by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which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not exceed that allowed </w:t>
      </w:r>
      <w:r w:rsidRPr="00AA55B2">
        <w:rPr>
          <w:szCs w:val="24"/>
          <w:u w:val="single" w:color="000000" w:themeColor="text1"/>
        </w:rPr>
        <w:t>for</w:t>
      </w:r>
      <w:r w:rsidRPr="00AA55B2">
        <w:rPr>
          <w:szCs w:val="24"/>
          <w:u w:color="000000" w:themeColor="text1"/>
        </w:rPr>
        <w:t xml:space="preserve"> witnesses </w:t>
      </w:r>
      <w:r w:rsidRPr="00AA55B2">
        <w:rPr>
          <w:strike/>
          <w:szCs w:val="24"/>
          <w:u w:color="000000" w:themeColor="text1"/>
        </w:rPr>
        <w:t>in the court of common pleas in the county in which a hearing is held</w:t>
      </w:r>
      <w:r w:rsidRPr="00AA55B2">
        <w:rPr>
          <w:szCs w:val="24"/>
          <w:u w:color="000000" w:themeColor="text1"/>
        </w:rPr>
        <w:t xml:space="preserve"> </w:t>
      </w:r>
      <w:r w:rsidRPr="00AA55B2">
        <w:rPr>
          <w:szCs w:val="24"/>
          <w:u w:val="single" w:color="000000" w:themeColor="text1"/>
        </w:rPr>
        <w:t>by the administrative law court</w:t>
      </w:r>
      <w:r w:rsidRPr="00AA55B2">
        <w:rPr>
          <w:szCs w:val="24"/>
          <w:u w:color="000000" w:themeColor="text1"/>
        </w:rPr>
        <w:t xml:space="preserve">.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These</w:t>
      </w:r>
      <w:r w:rsidRPr="00AA55B2">
        <w:rPr>
          <w:szCs w:val="24"/>
          <w:u w:color="000000" w:themeColor="text1"/>
        </w:rPr>
        <w:t xml:space="preserve"> fees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w:t>
      </w:r>
      <w:r w:rsidRPr="00AA55B2">
        <w:rPr>
          <w:strike/>
          <w:szCs w:val="24"/>
          <w:u w:color="000000" w:themeColor="text1"/>
        </w:rPr>
        <w:t>deemed</w:t>
      </w:r>
      <w:r w:rsidRPr="00AA55B2">
        <w:rPr>
          <w:szCs w:val="24"/>
          <w:u w:color="000000" w:themeColor="text1"/>
        </w:rPr>
        <w:t xml:space="preserve"> </w:t>
      </w:r>
      <w:r w:rsidRPr="00AA55B2">
        <w:rPr>
          <w:szCs w:val="24"/>
          <w:u w:val="single" w:color="000000" w:themeColor="text1"/>
        </w:rPr>
        <w:t>considered</w:t>
      </w:r>
      <w:r w:rsidRPr="00AA55B2">
        <w:rPr>
          <w:szCs w:val="24"/>
          <w:u w:color="000000" w:themeColor="text1"/>
        </w:rPr>
        <w:t xml:space="preserve"> a part of the expense of administering Chapters 27 through 41 of this title.”</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SECTION</w:t>
      </w:r>
      <w:r>
        <w:rPr>
          <w:szCs w:val="24"/>
          <w:u w:color="000000" w:themeColor="text1"/>
        </w:rPr>
        <w:tab/>
      </w:r>
      <w:r w:rsidRPr="00AA55B2">
        <w:rPr>
          <w:szCs w:val="24"/>
          <w:u w:color="000000" w:themeColor="text1"/>
        </w:rPr>
        <w:t>96.</w:t>
      </w: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740 of the 1976 Code is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740.</w:t>
      </w:r>
      <w:r w:rsidRPr="00AA55B2">
        <w:rPr>
          <w:szCs w:val="24"/>
          <w:u w:color="000000" w:themeColor="text1"/>
        </w:rPr>
        <w:tab/>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decision of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in the absence of an appeal </w:t>
      </w:r>
      <w:r w:rsidRPr="00AA55B2">
        <w:rPr>
          <w:strike/>
          <w:szCs w:val="24"/>
          <w:u w:color="000000" w:themeColor="text1"/>
        </w:rPr>
        <w:t>therefrom</w:t>
      </w:r>
      <w:r w:rsidRPr="00AA55B2">
        <w:rPr>
          <w:szCs w:val="24"/>
          <w:u w:color="000000" w:themeColor="text1"/>
        </w:rPr>
        <w:t xml:space="preserve"> </w:t>
      </w:r>
      <w:r w:rsidRPr="00AA55B2">
        <w:rPr>
          <w:szCs w:val="24"/>
          <w:u w:val="single" w:color="000000" w:themeColor="text1"/>
        </w:rPr>
        <w:t>from it</w:t>
      </w:r>
      <w:r w:rsidRPr="00AA55B2">
        <w:rPr>
          <w:szCs w:val="24"/>
          <w:u w:color="000000" w:themeColor="text1"/>
        </w:rPr>
        <w:t xml:space="preserve"> as provided in this article, </w:t>
      </w:r>
      <w:r w:rsidRPr="00AA55B2">
        <w:rPr>
          <w:strike/>
          <w:szCs w:val="24"/>
          <w:u w:color="000000" w:themeColor="text1"/>
        </w:rPr>
        <w:t>shall become</w:t>
      </w:r>
      <w:r w:rsidRPr="00AA55B2">
        <w:rPr>
          <w:szCs w:val="24"/>
          <w:u w:color="000000" w:themeColor="text1"/>
        </w:rPr>
        <w:t xml:space="preserve"> </w:t>
      </w:r>
      <w:r w:rsidRPr="00AA55B2">
        <w:rPr>
          <w:szCs w:val="24"/>
          <w:u w:val="single" w:color="000000" w:themeColor="text1"/>
        </w:rPr>
        <w:t>becomes</w:t>
      </w:r>
      <w:r w:rsidRPr="00AA55B2">
        <w:rPr>
          <w:szCs w:val="24"/>
          <w:u w:color="000000" w:themeColor="text1"/>
        </w:rPr>
        <w:t xml:space="preserve"> final ten days after the date of notification or mailing </w:t>
      </w:r>
      <w:r w:rsidRPr="00AA55B2">
        <w:rPr>
          <w:strike/>
          <w:szCs w:val="24"/>
          <w:u w:color="000000" w:themeColor="text1"/>
        </w:rPr>
        <w:t>thereof</w:t>
      </w:r>
      <w:r w:rsidRPr="00AA55B2">
        <w:rPr>
          <w:szCs w:val="24"/>
          <w:u w:color="000000" w:themeColor="text1"/>
        </w:rPr>
        <w:t xml:space="preserve"> </w:t>
      </w:r>
      <w:r w:rsidRPr="00AA55B2">
        <w:rPr>
          <w:szCs w:val="24"/>
          <w:u w:val="single" w:color="000000" w:themeColor="text1"/>
        </w:rPr>
        <w:t>of it</w:t>
      </w:r>
      <w:r w:rsidRPr="00AA55B2">
        <w:rPr>
          <w:szCs w:val="24"/>
          <w:u w:color="000000" w:themeColor="text1"/>
        </w:rPr>
        <w:t xml:space="preserve">, and judicial review </w:t>
      </w:r>
      <w:r w:rsidRPr="00AA55B2">
        <w:rPr>
          <w:strike/>
          <w:szCs w:val="24"/>
          <w:u w:color="000000" w:themeColor="text1"/>
        </w:rPr>
        <w:lastRenderedPageBreak/>
        <w:t>thereof shall be</w:t>
      </w:r>
      <w:r w:rsidRPr="00AA55B2">
        <w:rPr>
          <w:szCs w:val="24"/>
          <w:u w:color="000000" w:themeColor="text1"/>
        </w:rPr>
        <w:t xml:space="preserve"> </w:t>
      </w:r>
      <w:r w:rsidRPr="00AA55B2">
        <w:rPr>
          <w:szCs w:val="24"/>
          <w:u w:val="single" w:color="000000" w:themeColor="text1"/>
        </w:rPr>
        <w:t>is</w:t>
      </w:r>
      <w:r w:rsidRPr="00AA55B2">
        <w:rPr>
          <w:szCs w:val="24"/>
          <w:u w:color="000000" w:themeColor="text1"/>
        </w:rPr>
        <w:t xml:space="preserve"> permitted only after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party claiming to be aggrieved </w:t>
      </w:r>
      <w:r w:rsidRPr="00AA55B2">
        <w:rPr>
          <w:strike/>
          <w:szCs w:val="24"/>
          <w:u w:color="000000" w:themeColor="text1"/>
        </w:rPr>
        <w:t>thereby</w:t>
      </w:r>
      <w:r w:rsidRPr="00AA55B2">
        <w:rPr>
          <w:szCs w:val="24"/>
          <w:u w:color="000000" w:themeColor="text1"/>
        </w:rPr>
        <w:t xml:space="preserve"> </w:t>
      </w:r>
      <w:r w:rsidRPr="00AA55B2">
        <w:rPr>
          <w:szCs w:val="24"/>
          <w:u w:val="single" w:color="000000" w:themeColor="text1"/>
        </w:rPr>
        <w:t>by it</w:t>
      </w:r>
      <w:r w:rsidRPr="00AA55B2">
        <w:rPr>
          <w:szCs w:val="24"/>
          <w:u w:color="000000" w:themeColor="text1"/>
        </w:rPr>
        <w:t xml:space="preserve"> has exhausted his administrative remedies as provided by Chapters 27 through 41 of this title.  The </w:t>
      </w:r>
      <w:r w:rsidRPr="00AA55B2">
        <w:rPr>
          <w:strike/>
          <w:szCs w:val="24"/>
          <w:u w:color="000000" w:themeColor="text1"/>
        </w:rPr>
        <w:t>Commission shall</w:t>
      </w:r>
      <w:r w:rsidRPr="00AA55B2">
        <w:rPr>
          <w:szCs w:val="24"/>
          <w:u w:color="000000" w:themeColor="text1"/>
        </w:rPr>
        <w:t xml:space="preserve"> </w:t>
      </w:r>
      <w:r w:rsidRPr="00AA55B2">
        <w:rPr>
          <w:szCs w:val="24"/>
          <w:u w:val="single" w:color="000000" w:themeColor="text1"/>
        </w:rPr>
        <w:t>department must</w:t>
      </w:r>
      <w:r w:rsidRPr="00AA55B2">
        <w:rPr>
          <w:szCs w:val="24"/>
          <w:u w:color="000000" w:themeColor="text1"/>
        </w:rPr>
        <w:t xml:space="preserve"> be </w:t>
      </w:r>
      <w:r w:rsidRPr="00AA55B2">
        <w:rPr>
          <w:strike/>
          <w:szCs w:val="24"/>
          <w:u w:color="000000" w:themeColor="text1"/>
        </w:rPr>
        <w:t>deemed</w:t>
      </w:r>
      <w:r w:rsidRPr="00AA55B2">
        <w:rPr>
          <w:szCs w:val="24"/>
          <w:u w:color="000000" w:themeColor="text1"/>
        </w:rPr>
        <w:t xml:space="preserve"> </w:t>
      </w:r>
      <w:r w:rsidRPr="00AA55B2">
        <w:rPr>
          <w:szCs w:val="24"/>
          <w:u w:val="single" w:color="000000" w:themeColor="text1"/>
        </w:rPr>
        <w:t>considered</w:t>
      </w:r>
      <w:r w:rsidRPr="00AA55B2">
        <w:rPr>
          <w:szCs w:val="24"/>
          <w:u w:color="000000" w:themeColor="text1"/>
        </w:rPr>
        <w:t xml:space="preserve"> to be a party to </w:t>
      </w:r>
      <w:r w:rsidRPr="00AA55B2">
        <w:rPr>
          <w:strike/>
          <w:szCs w:val="24"/>
          <w:u w:color="000000" w:themeColor="text1"/>
        </w:rPr>
        <w:t xml:space="preserve">any </w:t>
      </w:r>
      <w:r w:rsidRPr="00AA55B2">
        <w:rPr>
          <w:szCs w:val="24"/>
          <w:u w:val="single" w:color="000000" w:themeColor="text1"/>
        </w:rPr>
        <w:t>a</w:t>
      </w:r>
      <w:r w:rsidRPr="00AA55B2">
        <w:rPr>
          <w:szCs w:val="24"/>
          <w:u w:color="000000" w:themeColor="text1"/>
        </w:rPr>
        <w:t xml:space="preserve"> judicial action involving </w:t>
      </w:r>
      <w:r w:rsidRPr="00AA55B2">
        <w:rPr>
          <w:strike/>
          <w:szCs w:val="24"/>
          <w:u w:color="000000" w:themeColor="text1"/>
        </w:rPr>
        <w:t>any such</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decision and may be represented in </w:t>
      </w:r>
      <w:r w:rsidRPr="00AA55B2">
        <w:rPr>
          <w:strike/>
          <w:szCs w:val="24"/>
          <w:u w:color="000000" w:themeColor="text1"/>
        </w:rPr>
        <w:t xml:space="preserve">any such </w:t>
      </w:r>
      <w:r w:rsidRPr="00AA55B2">
        <w:rPr>
          <w:szCs w:val="24"/>
          <w:u w:val="single" w:color="000000" w:themeColor="text1"/>
        </w:rPr>
        <w:t>the</w:t>
      </w:r>
      <w:r w:rsidRPr="00AA55B2">
        <w:rPr>
          <w:szCs w:val="24"/>
          <w:u w:color="000000" w:themeColor="text1"/>
        </w:rPr>
        <w:t xml:space="preserve"> judicial action by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qualified attorney employed by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and designated by </w:t>
      </w:r>
      <w:r w:rsidRPr="00AA55B2">
        <w:rPr>
          <w:strike/>
          <w:szCs w:val="24"/>
          <w:u w:color="000000" w:themeColor="text1"/>
        </w:rPr>
        <w:t>it</w:t>
      </w:r>
      <w:r w:rsidRPr="00AA55B2">
        <w:rPr>
          <w:szCs w:val="24"/>
          <w:u w:color="000000" w:themeColor="text1"/>
        </w:rPr>
        <w:t xml:space="preserve"> </w:t>
      </w:r>
      <w:r w:rsidRPr="00AA55B2">
        <w:rPr>
          <w:szCs w:val="24"/>
          <w:u w:val="single" w:color="000000" w:themeColor="text1"/>
        </w:rPr>
        <w:t>the department</w:t>
      </w:r>
      <w:r w:rsidRPr="00AA55B2">
        <w:rPr>
          <w:szCs w:val="24"/>
          <w:u w:color="000000" w:themeColor="text1"/>
        </w:rPr>
        <w:t xml:space="preserve"> for that purpose or, at the </w:t>
      </w:r>
      <w:r w:rsidRPr="00AA55B2">
        <w:rPr>
          <w:strike/>
          <w:szCs w:val="24"/>
          <w:u w:color="000000" w:themeColor="text1"/>
        </w:rPr>
        <w:t>Commission’s</w:t>
      </w:r>
      <w:r w:rsidRPr="00AA55B2">
        <w:rPr>
          <w:szCs w:val="24"/>
          <w:u w:color="000000" w:themeColor="text1"/>
        </w:rPr>
        <w:t xml:space="preserve"> </w:t>
      </w:r>
      <w:r w:rsidRPr="00AA55B2">
        <w:rPr>
          <w:szCs w:val="24"/>
          <w:u w:val="single" w:color="000000" w:themeColor="text1"/>
        </w:rPr>
        <w:t>department’s</w:t>
      </w:r>
      <w:r w:rsidRPr="00AA55B2">
        <w:rPr>
          <w:szCs w:val="24"/>
          <w:u w:color="000000" w:themeColor="text1"/>
        </w:rPr>
        <w:t xml:space="preserve"> request, by the Attorney General.”</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SECTION</w:t>
      </w:r>
      <w:r>
        <w:rPr>
          <w:szCs w:val="24"/>
          <w:u w:color="000000" w:themeColor="text1"/>
        </w:rPr>
        <w:tab/>
      </w:r>
      <w:r w:rsidRPr="00AA55B2">
        <w:rPr>
          <w:szCs w:val="24"/>
          <w:u w:color="000000" w:themeColor="text1"/>
        </w:rPr>
        <w:t>97.</w:t>
      </w: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750 of the 1976 Code, as last amended by Act 387 of 2006, is further amended to read:</w:t>
      </w:r>
    </w:p>
    <w:p w:rsidR="004859CC" w:rsidRDefault="004859CC"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750.</w:t>
      </w:r>
      <w:r w:rsidRPr="00AA55B2">
        <w:rPr>
          <w:szCs w:val="24"/>
          <w:u w:color="000000" w:themeColor="text1"/>
        </w:rPr>
        <w:tab/>
        <w:t xml:space="preserve">Within thirty days from the date of mailing </w:t>
      </w:r>
      <w:r w:rsidRPr="00AA55B2">
        <w:rPr>
          <w:strike/>
          <w:szCs w:val="24"/>
          <w:u w:color="000000" w:themeColor="text1"/>
        </w:rPr>
        <w:t>of</w:t>
      </w:r>
      <w:r w:rsidRPr="00AA55B2">
        <w:rPr>
          <w:szCs w:val="24"/>
          <w:u w:color="000000" w:themeColor="text1"/>
        </w:rPr>
        <w:t xml:space="preserve"> the </w:t>
      </w:r>
      <w:r w:rsidRPr="00AA55B2">
        <w:rPr>
          <w:strike/>
          <w:szCs w:val="24"/>
          <w:u w:color="000000" w:themeColor="text1"/>
        </w:rPr>
        <w:t>commission’s</w:t>
      </w:r>
      <w:r w:rsidRPr="00AA55B2">
        <w:rPr>
          <w:szCs w:val="24"/>
          <w:u w:color="000000" w:themeColor="text1"/>
        </w:rPr>
        <w:t xml:space="preserve"> </w:t>
      </w:r>
      <w:r w:rsidRPr="00AA55B2">
        <w:rPr>
          <w:szCs w:val="24"/>
          <w:u w:val="single" w:color="000000" w:themeColor="text1"/>
        </w:rPr>
        <w:t>department’s</w:t>
      </w:r>
      <w:r w:rsidRPr="00AA55B2">
        <w:rPr>
          <w:szCs w:val="24"/>
          <w:u w:color="000000" w:themeColor="text1"/>
        </w:rPr>
        <w:t xml:space="preserve"> decision, a party to the proceeding whose benefit rights or whose employer account may be affected by the </w:t>
      </w:r>
      <w:r w:rsidRPr="00AA55B2">
        <w:rPr>
          <w:strike/>
          <w:szCs w:val="24"/>
          <w:u w:color="000000" w:themeColor="text1"/>
        </w:rPr>
        <w:t>commission’s</w:t>
      </w:r>
      <w:r w:rsidRPr="00AA55B2">
        <w:rPr>
          <w:szCs w:val="24"/>
          <w:u w:color="000000" w:themeColor="text1"/>
        </w:rPr>
        <w:t xml:space="preserve"> </w:t>
      </w:r>
      <w:r w:rsidRPr="00AA55B2">
        <w:rPr>
          <w:szCs w:val="24"/>
          <w:u w:val="single" w:color="000000" w:themeColor="text1"/>
        </w:rPr>
        <w:t>department’s</w:t>
      </w:r>
      <w:r w:rsidRPr="00AA55B2">
        <w:rPr>
          <w:szCs w:val="24"/>
          <w:u w:color="000000" w:themeColor="text1"/>
        </w:rPr>
        <w:t xml:space="preserve"> decision may </w:t>
      </w:r>
      <w:r w:rsidRPr="00AA55B2">
        <w:rPr>
          <w:strike/>
          <w:szCs w:val="24"/>
          <w:u w:color="000000" w:themeColor="text1"/>
        </w:rPr>
        <w:t>secure judicial review of the decision by commencing</w:t>
      </w:r>
      <w:r w:rsidRPr="00AA55B2">
        <w:rPr>
          <w:szCs w:val="24"/>
          <w:u w:color="000000" w:themeColor="text1"/>
        </w:rPr>
        <w:t xml:space="preserve"> </w:t>
      </w:r>
      <w:r w:rsidRPr="00AA55B2">
        <w:rPr>
          <w:szCs w:val="24"/>
          <w:u w:val="single" w:color="000000" w:themeColor="text1"/>
        </w:rPr>
        <w:t>initiate</w:t>
      </w:r>
      <w:r w:rsidRPr="00AA55B2">
        <w:rPr>
          <w:szCs w:val="24"/>
          <w:u w:color="000000" w:themeColor="text1"/>
        </w:rPr>
        <w:t xml:space="preserve"> an action in the </w:t>
      </w:r>
      <w:r w:rsidRPr="00AA55B2">
        <w:rPr>
          <w:strike/>
          <w:szCs w:val="24"/>
          <w:u w:color="000000" w:themeColor="text1"/>
        </w:rPr>
        <w:t>court of common pleas, either in the county in which the employee resides or the county in which he was last employed,</w:t>
      </w:r>
      <w:r w:rsidRPr="00AA55B2">
        <w:rPr>
          <w:szCs w:val="24"/>
          <w:u w:color="000000" w:themeColor="text1"/>
        </w:rPr>
        <w:t xml:space="preserve"> </w:t>
      </w:r>
      <w:r w:rsidRPr="00AA55B2">
        <w:rPr>
          <w:szCs w:val="24"/>
          <w:u w:val="single" w:color="000000" w:themeColor="text1"/>
        </w:rPr>
        <w:t>administrative law court</w:t>
      </w:r>
      <w:r w:rsidRPr="00AA55B2">
        <w:rPr>
          <w:szCs w:val="24"/>
          <w:u w:color="000000" w:themeColor="text1"/>
        </w:rPr>
        <w:t xml:space="preserve"> against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for the review of its decision, in which action every other party to the proceeding before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must be made a defendant.  In this action a petition, which need not be verified but which must state the grounds </w:t>
      </w:r>
      <w:r w:rsidRPr="00AA55B2">
        <w:rPr>
          <w:strike/>
          <w:szCs w:val="24"/>
          <w:u w:color="000000" w:themeColor="text1"/>
        </w:rPr>
        <w:t>upon</w:t>
      </w:r>
      <w:r w:rsidRPr="00AA55B2">
        <w:rPr>
          <w:szCs w:val="24"/>
          <w:u w:color="000000" w:themeColor="text1"/>
        </w:rPr>
        <w:t xml:space="preserve"> </w:t>
      </w:r>
      <w:r w:rsidRPr="00AA55B2">
        <w:rPr>
          <w:szCs w:val="24"/>
          <w:u w:val="single" w:color="000000" w:themeColor="text1"/>
        </w:rPr>
        <w:t>on</w:t>
      </w:r>
      <w:r w:rsidRPr="00AA55B2">
        <w:rPr>
          <w:szCs w:val="24"/>
          <w:u w:color="000000" w:themeColor="text1"/>
        </w:rPr>
        <w:t xml:space="preserve"> which a review is sought, must be served </w:t>
      </w:r>
      <w:r w:rsidRPr="00AA55B2">
        <w:rPr>
          <w:strike/>
          <w:szCs w:val="24"/>
          <w:u w:color="000000" w:themeColor="text1"/>
        </w:rPr>
        <w:t>upon a member of the commission</w:t>
      </w:r>
      <w:r w:rsidRPr="00AA55B2">
        <w:rPr>
          <w:szCs w:val="24"/>
          <w:u w:color="000000" w:themeColor="text1"/>
        </w:rPr>
        <w:t xml:space="preserve"> </w:t>
      </w:r>
      <w:r w:rsidRPr="00AA55B2">
        <w:rPr>
          <w:szCs w:val="24"/>
          <w:u w:val="single" w:color="000000" w:themeColor="text1"/>
        </w:rPr>
        <w:t>on the executive director</w:t>
      </w:r>
      <w:r w:rsidRPr="00AA55B2">
        <w:rPr>
          <w:szCs w:val="24"/>
          <w:u w:color="000000" w:themeColor="text1"/>
        </w:rPr>
        <w:t xml:space="preserve"> or </w:t>
      </w:r>
      <w:r w:rsidRPr="00AA55B2">
        <w:rPr>
          <w:strike/>
          <w:szCs w:val="24"/>
          <w:u w:color="000000" w:themeColor="text1"/>
        </w:rPr>
        <w:t>upon</w:t>
      </w:r>
      <w:r w:rsidRPr="00AA55B2">
        <w:rPr>
          <w:szCs w:val="24"/>
          <w:u w:color="000000" w:themeColor="text1"/>
        </w:rPr>
        <w:t xml:space="preserve"> </w:t>
      </w:r>
      <w:r w:rsidRPr="00AA55B2">
        <w:rPr>
          <w:szCs w:val="24"/>
          <w:u w:val="single" w:color="000000" w:themeColor="text1"/>
        </w:rPr>
        <w:t>on</w:t>
      </w:r>
      <w:r w:rsidRPr="00AA55B2">
        <w:rPr>
          <w:szCs w:val="24"/>
          <w:u w:color="000000" w:themeColor="text1"/>
        </w:rPr>
        <w:t xml:space="preserve"> a person </w:t>
      </w:r>
      <w:r w:rsidRPr="00AA55B2">
        <w:rPr>
          <w:strike/>
          <w:szCs w:val="24"/>
          <w:u w:color="000000" w:themeColor="text1"/>
        </w:rPr>
        <w:t>as the commission may designate</w:t>
      </w:r>
      <w:r w:rsidRPr="00AA55B2">
        <w:rPr>
          <w:szCs w:val="24"/>
          <w:u w:color="000000" w:themeColor="text1"/>
        </w:rPr>
        <w:t xml:space="preserve"> </w:t>
      </w:r>
      <w:r w:rsidRPr="00AA55B2">
        <w:rPr>
          <w:szCs w:val="24"/>
          <w:u w:val="single" w:color="000000" w:themeColor="text1"/>
        </w:rPr>
        <w:t>designated by the department</w:t>
      </w:r>
      <w:r w:rsidRPr="00AA55B2">
        <w:rPr>
          <w:szCs w:val="24"/>
          <w:u w:color="000000" w:themeColor="text1"/>
        </w:rPr>
        <w:t xml:space="preserve"> within the time specified by this section.  Service is </w:t>
      </w:r>
      <w:r w:rsidRPr="00AA55B2">
        <w:rPr>
          <w:strike/>
          <w:szCs w:val="24"/>
          <w:u w:color="000000" w:themeColor="text1"/>
        </w:rPr>
        <w:t xml:space="preserve">deemed </w:t>
      </w:r>
      <w:r w:rsidRPr="00AA55B2">
        <w:rPr>
          <w:szCs w:val="24"/>
          <w:u w:val="single" w:color="000000" w:themeColor="text1"/>
        </w:rPr>
        <w:t>considered</w:t>
      </w:r>
      <w:r w:rsidRPr="00AA55B2">
        <w:rPr>
          <w:szCs w:val="24"/>
          <w:u w:color="000000" w:themeColor="text1"/>
        </w:rPr>
        <w:t xml:space="preserve"> complete service on all parties, but there must be left with the person served as many copies of the petition as there are defendants, and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promptly shall mail one copy to each defendant.  With its answer the </w:t>
      </w:r>
      <w:r w:rsidRPr="00AA55B2">
        <w:rPr>
          <w:strike/>
          <w:szCs w:val="24"/>
          <w:u w:color="000000" w:themeColor="text1"/>
        </w:rPr>
        <w:t>commission shall</w:t>
      </w:r>
      <w:r w:rsidRPr="00AA55B2">
        <w:rPr>
          <w:szCs w:val="24"/>
          <w:u w:color="000000" w:themeColor="text1"/>
        </w:rPr>
        <w:t xml:space="preserve"> </w:t>
      </w:r>
      <w:r w:rsidRPr="00AA55B2">
        <w:rPr>
          <w:szCs w:val="24"/>
          <w:u w:val="single" w:color="000000" w:themeColor="text1"/>
        </w:rPr>
        <w:t>department must</w:t>
      </w:r>
      <w:r w:rsidRPr="00AA55B2">
        <w:rPr>
          <w:szCs w:val="24"/>
          <w:u w:color="000000" w:themeColor="text1"/>
        </w:rPr>
        <w:t xml:space="preserve"> certify and file with the court all documents and papers and a transcript of all testimony taken in the matter and its findings of fact and decision.  The </w:t>
      </w:r>
      <w:r w:rsidRPr="00AA55B2">
        <w:rPr>
          <w:strike/>
          <w:szCs w:val="24"/>
          <w:u w:color="000000" w:themeColor="text1"/>
        </w:rPr>
        <w:t xml:space="preserve">commission </w:t>
      </w:r>
      <w:r w:rsidRPr="00AA55B2">
        <w:rPr>
          <w:szCs w:val="24"/>
          <w:u w:val="single" w:color="000000" w:themeColor="text1"/>
        </w:rPr>
        <w:t>department</w:t>
      </w:r>
      <w:r w:rsidRPr="00AA55B2">
        <w:rPr>
          <w:szCs w:val="24"/>
          <w:u w:color="000000" w:themeColor="text1"/>
        </w:rPr>
        <w:t xml:space="preserve"> also may certify to the court questions of law involved in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decision by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In a judicial proceeding under this chapter, the findings of the </w:t>
      </w:r>
      <w:r w:rsidRPr="00AA55B2">
        <w:rPr>
          <w:strike/>
          <w:szCs w:val="24"/>
          <w:u w:color="000000" w:themeColor="text1"/>
        </w:rPr>
        <w:t xml:space="preserve">commission as to the </w:t>
      </w:r>
      <w:r w:rsidRPr="00AA55B2">
        <w:rPr>
          <w:szCs w:val="24"/>
          <w:u w:val="single" w:color="000000" w:themeColor="text1"/>
        </w:rPr>
        <w:t>department regarding</w:t>
      </w:r>
      <w:r w:rsidRPr="00AA55B2">
        <w:rPr>
          <w:szCs w:val="24"/>
          <w:u w:color="000000" w:themeColor="text1"/>
        </w:rPr>
        <w:t xml:space="preserve"> facts, if supported by evidence and in the absence of fraud, must be conclusive and the jurisdiction of the </w:t>
      </w:r>
      <w:r w:rsidRPr="00AA55B2">
        <w:rPr>
          <w:szCs w:val="24"/>
          <w:u w:val="single" w:color="000000" w:themeColor="text1"/>
        </w:rPr>
        <w:t>administrative law</w:t>
      </w:r>
      <w:r w:rsidRPr="00AA55B2">
        <w:rPr>
          <w:szCs w:val="24"/>
          <w:u w:color="000000" w:themeColor="text1"/>
        </w:rPr>
        <w:t xml:space="preserve"> court must be confined to questions of law.  These actions, and the questions so certified, must be heard in a summary manner and must be given precedence </w:t>
      </w:r>
      <w:r w:rsidRPr="00AA55B2">
        <w:rPr>
          <w:szCs w:val="24"/>
          <w:u w:color="000000" w:themeColor="text1"/>
        </w:rPr>
        <w:lastRenderedPageBreak/>
        <w:t xml:space="preserve">over </w:t>
      </w:r>
      <w:r w:rsidRPr="00AA55B2">
        <w:rPr>
          <w:strike/>
          <w:szCs w:val="24"/>
          <w:u w:color="000000" w:themeColor="text1"/>
        </w:rPr>
        <w:t>all</w:t>
      </w:r>
      <w:r w:rsidRPr="00AA55B2">
        <w:rPr>
          <w:szCs w:val="24"/>
          <w:u w:color="000000" w:themeColor="text1"/>
        </w:rPr>
        <w:t xml:space="preserve"> other </w:t>
      </w:r>
      <w:r w:rsidRPr="00AA55B2">
        <w:rPr>
          <w:strike/>
          <w:szCs w:val="24"/>
          <w:u w:color="000000" w:themeColor="text1"/>
        </w:rPr>
        <w:t>civil</w:t>
      </w:r>
      <w:r w:rsidRPr="00AA55B2">
        <w:rPr>
          <w:szCs w:val="24"/>
          <w:u w:color="000000" w:themeColor="text1"/>
        </w:rPr>
        <w:t xml:space="preserve"> cases </w:t>
      </w:r>
      <w:r w:rsidRPr="00AA55B2">
        <w:rPr>
          <w:strike/>
          <w:szCs w:val="24"/>
          <w:u w:color="000000" w:themeColor="text1"/>
        </w:rPr>
        <w:t>except cases arising under the Workers’ Compensation laws of this State</w:t>
      </w:r>
      <w:r w:rsidRPr="00AA55B2">
        <w:rPr>
          <w:szCs w:val="24"/>
          <w:u w:color="000000" w:themeColor="text1"/>
        </w:rPr>
        <w:t xml:space="preserve">.  An appeal may be taken from the decision of the </w:t>
      </w:r>
      <w:r w:rsidRPr="00AA55B2">
        <w:rPr>
          <w:szCs w:val="24"/>
          <w:u w:val="single" w:color="000000" w:themeColor="text1"/>
        </w:rPr>
        <w:t>administrative law</w:t>
      </w:r>
      <w:r w:rsidRPr="00AA55B2">
        <w:rPr>
          <w:szCs w:val="24"/>
          <w:u w:color="000000" w:themeColor="text1"/>
        </w:rPr>
        <w:t xml:space="preserve"> court </w:t>
      </w:r>
      <w:r w:rsidRPr="00AA55B2">
        <w:rPr>
          <w:strike/>
          <w:szCs w:val="24"/>
          <w:u w:color="000000" w:themeColor="text1"/>
        </w:rPr>
        <w:t>of common pleas in the manner provided by</w:t>
      </w:r>
      <w:r w:rsidRPr="00AA55B2">
        <w:rPr>
          <w:szCs w:val="24"/>
          <w:u w:color="000000" w:themeColor="text1"/>
        </w:rPr>
        <w:t xml:space="preserve"> </w:t>
      </w:r>
      <w:r w:rsidRPr="00AA55B2">
        <w:rPr>
          <w:szCs w:val="24"/>
          <w:u w:val="single" w:color="000000" w:themeColor="text1"/>
        </w:rPr>
        <w:t>pursuant to</w:t>
      </w:r>
      <w:r w:rsidRPr="00AA55B2">
        <w:rPr>
          <w:szCs w:val="24"/>
          <w:u w:color="000000" w:themeColor="text1"/>
        </w:rPr>
        <w:t xml:space="preserve"> the South Carolina Appellate Court Rules </w:t>
      </w:r>
      <w:r w:rsidRPr="00AA55B2">
        <w:rPr>
          <w:szCs w:val="24"/>
          <w:u w:val="single" w:color="000000" w:themeColor="text1"/>
        </w:rPr>
        <w:t>and Section 1</w:t>
      </w:r>
      <w:r w:rsidRPr="00AA55B2">
        <w:rPr>
          <w:szCs w:val="24"/>
          <w:u w:val="single" w:color="000000" w:themeColor="text1"/>
        </w:rPr>
        <w:noBreakHyphen/>
        <w:t>23</w:t>
      </w:r>
      <w:r w:rsidRPr="00AA55B2">
        <w:rPr>
          <w:szCs w:val="24"/>
          <w:u w:val="single" w:color="000000" w:themeColor="text1"/>
        </w:rPr>
        <w:noBreakHyphen/>
        <w:t>610</w:t>
      </w:r>
      <w:r w:rsidRPr="00AA55B2">
        <w:rPr>
          <w:szCs w:val="24"/>
          <w:u w:color="000000" w:themeColor="text1"/>
        </w:rPr>
        <w:t xml:space="preserve">.  It is not necessary in a judicial proceeding under this article to enter exceptions to the rulings of the </w:t>
      </w:r>
      <w:r w:rsidRPr="00AA55B2">
        <w:rPr>
          <w:strike/>
          <w:szCs w:val="24"/>
          <w:u w:color="000000" w:themeColor="text1"/>
        </w:rPr>
        <w:t xml:space="preserve">commission </w:t>
      </w:r>
      <w:r w:rsidRPr="00AA55B2">
        <w:rPr>
          <w:szCs w:val="24"/>
          <w:u w:val="single" w:color="000000" w:themeColor="text1"/>
        </w:rPr>
        <w:t>department</w:t>
      </w:r>
      <w:r w:rsidRPr="00AA55B2">
        <w:rPr>
          <w:szCs w:val="24"/>
          <w:u w:color="000000" w:themeColor="text1"/>
        </w:rPr>
        <w:t xml:space="preserve">, and no bond is required for entering the appeal.  Upon the final determination of the judicial proceeding, the </w:t>
      </w:r>
      <w:r w:rsidRPr="00AA55B2">
        <w:rPr>
          <w:strike/>
          <w:szCs w:val="24"/>
          <w:u w:color="000000" w:themeColor="text1"/>
        </w:rPr>
        <w:t>commission shall</w:t>
      </w:r>
      <w:r w:rsidRPr="00AA55B2">
        <w:rPr>
          <w:szCs w:val="24"/>
          <w:u w:color="000000" w:themeColor="text1"/>
        </w:rPr>
        <w:t xml:space="preserve"> </w:t>
      </w:r>
      <w:r w:rsidRPr="00AA55B2">
        <w:rPr>
          <w:szCs w:val="24"/>
          <w:u w:val="single" w:color="000000" w:themeColor="text1"/>
        </w:rPr>
        <w:t>department must</w:t>
      </w:r>
      <w:r w:rsidRPr="00AA55B2">
        <w:rPr>
          <w:szCs w:val="24"/>
          <w:u w:color="000000" w:themeColor="text1"/>
        </w:rPr>
        <w:t xml:space="preserve"> enter an order in accordance with the determination.  </w:t>
      </w:r>
      <w:r w:rsidRPr="00AA55B2">
        <w:rPr>
          <w:strike/>
          <w:szCs w:val="24"/>
          <w:u w:color="000000" w:themeColor="text1"/>
        </w:rPr>
        <w:t>In no event shall</w:t>
      </w:r>
      <w:r w:rsidRPr="00AA55B2">
        <w:rPr>
          <w:szCs w:val="24"/>
          <w:u w:color="000000" w:themeColor="text1"/>
        </w:rPr>
        <w:t xml:space="preserve"> A petition for judicial review </w:t>
      </w:r>
      <w:r w:rsidRPr="00AA55B2">
        <w:rPr>
          <w:szCs w:val="24"/>
          <w:u w:val="single" w:color="000000" w:themeColor="text1"/>
        </w:rPr>
        <w:t>must not</w:t>
      </w:r>
      <w:r w:rsidRPr="00AA55B2">
        <w:rPr>
          <w:szCs w:val="24"/>
          <w:u w:color="000000" w:themeColor="text1"/>
        </w:rPr>
        <w:t xml:space="preserve"> act as a supersedeas or stay unless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orders a supersedeas or stay.”</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zCs w:val="24"/>
          <w:u w:color="000000" w:themeColor="text1"/>
        </w:rPr>
        <w:t>SECTION</w:t>
      </w:r>
      <w:r>
        <w:rPr>
          <w:szCs w:val="24"/>
          <w:u w:color="000000" w:themeColor="text1"/>
        </w:rPr>
        <w:tab/>
      </w:r>
      <w:r w:rsidRPr="00AA55B2">
        <w:rPr>
          <w:snapToGrid w:val="0"/>
        </w:rPr>
        <w:t>98.</w:t>
      </w:r>
      <w:r w:rsidRPr="00AA55B2">
        <w:rPr>
          <w:snapToGrid w:val="0"/>
        </w:rPr>
        <w:tab/>
        <w:t>Chapter 35, Title 41 of the 1976 Code is amended by adding:</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rPr>
          <w:snapToGrid w:val="0"/>
        </w:rPr>
        <w:tab/>
        <w:t>“</w:t>
      </w:r>
      <w:r w:rsidRPr="00AA55B2">
        <w:rPr>
          <w:u w:val="single"/>
        </w:rPr>
        <w:t>Section 41</w:t>
      </w:r>
      <w:r w:rsidRPr="00AA55B2">
        <w:rPr>
          <w:u w:val="single"/>
        </w:rPr>
        <w:noBreakHyphen/>
        <w:t>35</w:t>
      </w:r>
      <w:r w:rsidRPr="00AA55B2">
        <w:rPr>
          <w:u w:val="single"/>
        </w:rPr>
        <w:noBreakHyphen/>
        <w:t>760.</w:t>
      </w:r>
      <w:r w:rsidRPr="00AA55B2">
        <w:rPr>
          <w:u w:color="000000" w:themeColor="text1"/>
        </w:rPr>
        <w:tab/>
      </w:r>
      <w:r w:rsidRPr="00AA55B2">
        <w:rPr>
          <w:u w:color="000000" w:themeColor="text1"/>
        </w:rPr>
        <w:tab/>
      </w:r>
      <w:r w:rsidRPr="00AA55B2">
        <w:rPr>
          <w:u w:val="single"/>
        </w:rPr>
        <w:t>(A)</w:t>
      </w:r>
      <w:r w:rsidRPr="00AA55B2">
        <w:tab/>
      </w:r>
      <w:r w:rsidRPr="00AA55B2">
        <w:rPr>
          <w:u w:val="single"/>
        </w:rPr>
        <w:t>The department must promulgate all regulations described in this chapter and regulations governing procedures at all proceedings, hearings, and appeals before the department or any member or employee of the department, including claims for benefit determinations, and all appeals of determinations regarding those claims, and publish all regulations on an electronic website.</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rPr>
          <w:u w:val="single"/>
        </w:rPr>
        <w:t>(B)</w:t>
      </w:r>
      <w:r w:rsidRPr="00AA55B2">
        <w:tab/>
      </w:r>
      <w:r w:rsidRPr="00AA55B2">
        <w:rPr>
          <w:u w:val="single"/>
        </w:rPr>
        <w:t>Regulations governing procedures at hearings and appeals before the department shall include, at a minimum:</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rPr>
          <w:u w:val="single"/>
        </w:rPr>
        <w:t>(1)</w:t>
      </w:r>
      <w:r w:rsidRPr="00AA55B2">
        <w:tab/>
      </w:r>
      <w:r w:rsidRPr="00AA55B2">
        <w:rPr>
          <w:u w:val="single"/>
        </w:rPr>
        <w:t>procedures for seeking a hearing, review, or appeal;</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rPr>
          <w:u w:val="single"/>
        </w:rPr>
        <w:t>(2)</w:t>
      </w:r>
      <w:r w:rsidRPr="00AA55B2">
        <w:tab/>
      </w:r>
      <w:r w:rsidRPr="00AA55B2">
        <w:rPr>
          <w:u w:val="single"/>
        </w:rPr>
        <w:t>procedures for notifying parties;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(3)</w:t>
      </w:r>
      <w:r w:rsidRPr="00AA55B2">
        <w:tab/>
      </w:r>
      <w:r w:rsidRPr="00AA55B2">
        <w:rPr>
          <w:u w:val="single"/>
        </w:rPr>
        <w:t>evidentiary rules;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rPr>
          <w:u w:val="single"/>
        </w:rPr>
        <w:t>(4)</w:t>
      </w:r>
      <w:r w:rsidRPr="00AA55B2">
        <w:tab/>
      </w:r>
      <w:r w:rsidRPr="00AA55B2">
        <w:rPr>
          <w:u w:val="single"/>
        </w:rPr>
        <w:t>procedures for making findings of fact and conclusions of law;</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rPr>
          <w:u w:val="single"/>
        </w:rPr>
        <w:t>(5)</w:t>
      </w:r>
      <w:r w:rsidRPr="00AA55B2">
        <w:tab/>
      </w:r>
      <w:r w:rsidRPr="00AA55B2">
        <w:rPr>
          <w:u w:val="single"/>
        </w:rPr>
        <w:t>procedures for making and maintaining an appropriate record of interviews and proceedings before the department; and</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(6)</w:t>
      </w:r>
      <w:r w:rsidRPr="00AA55B2">
        <w:tab/>
      </w:r>
      <w:r w:rsidRPr="00AA55B2">
        <w:rPr>
          <w:u w:val="single"/>
        </w:rPr>
        <w:t>procedures for seeking review or appeal of the department’s decision.</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rPr>
          <w:u w:val="single"/>
        </w:rPr>
        <w:t>(C)</w:t>
      </w:r>
      <w:r w:rsidRPr="00AA55B2">
        <w:tab/>
      </w:r>
      <w:r w:rsidRPr="00AA55B2">
        <w:rPr>
          <w:u w:val="single"/>
        </w:rPr>
        <w:t>All regulations must be promulgated in accordance with the provisions of Chapter 23 of Title 1 of the South Carolina Code of Laws.</w:t>
      </w:r>
      <w:r w:rsidRPr="00AA55B2">
        <w:t>”</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t>SECTION</w:t>
      </w:r>
      <w:r>
        <w:tab/>
      </w:r>
      <w:r w:rsidRPr="00AA55B2">
        <w:rPr>
          <w:szCs w:val="24"/>
          <w:u w:color="000000" w:themeColor="text1"/>
        </w:rPr>
        <w:t>99.</w:t>
      </w:r>
      <w:r w:rsidRPr="00AA55B2">
        <w:rPr>
          <w:szCs w:val="24"/>
          <w:u w:color="000000" w:themeColor="text1"/>
        </w:rPr>
        <w:tab/>
        <w:t>Section 41</w:t>
      </w:r>
      <w:r w:rsidRPr="00AA55B2">
        <w:rPr>
          <w:szCs w:val="24"/>
          <w:u w:color="000000" w:themeColor="text1"/>
        </w:rPr>
        <w:noBreakHyphen/>
        <w:t>37</w:t>
      </w:r>
      <w:r w:rsidRPr="00AA55B2">
        <w:rPr>
          <w:szCs w:val="24"/>
          <w:u w:color="000000" w:themeColor="text1"/>
        </w:rPr>
        <w:noBreakHyphen/>
        <w:t>20 of the 1976 Code is amended to read:</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 41</w:t>
      </w:r>
      <w:r w:rsidRPr="00AA55B2">
        <w:rPr>
          <w:szCs w:val="24"/>
          <w:u w:color="000000" w:themeColor="text1"/>
        </w:rPr>
        <w:noBreakHyphen/>
        <w:t>37</w:t>
      </w:r>
      <w:r w:rsidRPr="00AA55B2">
        <w:rPr>
          <w:szCs w:val="24"/>
          <w:u w:color="000000" w:themeColor="text1"/>
        </w:rPr>
        <w:noBreakHyphen/>
        <w:t>20.</w:t>
      </w:r>
      <w:r w:rsidRPr="00AA55B2">
        <w:rPr>
          <w:szCs w:val="24"/>
          <w:u w:color="000000" w:themeColor="text1"/>
        </w:rPr>
        <w:tab/>
      </w:r>
      <w:r w:rsidRPr="00AA55B2">
        <w:rPr>
          <w:strike/>
          <w:szCs w:val="24"/>
          <w:u w:color="000000" w:themeColor="text1"/>
        </w:rPr>
        <w:t>(1)</w:t>
      </w:r>
      <w:r w:rsidRPr="00AA55B2">
        <w:rPr>
          <w:szCs w:val="24"/>
          <w:u w:val="single" w:color="000000" w:themeColor="text1"/>
        </w:rPr>
        <w:t>(A)</w:t>
      </w:r>
      <w:r w:rsidRPr="00AA55B2">
        <w:rPr>
          <w:szCs w:val="24"/>
          <w:u w:color="000000" w:themeColor="text1"/>
        </w:rPr>
        <w:tab/>
        <w:t xml:space="preserve">An employing unit not otherwise subject to Chapters 27 through 41 of this title, which files with the </w:t>
      </w:r>
      <w:r w:rsidRPr="00AA55B2">
        <w:rPr>
          <w:strike/>
          <w:szCs w:val="24"/>
          <w:u w:color="000000" w:themeColor="text1"/>
        </w:rPr>
        <w:lastRenderedPageBreak/>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its written election to become an employer subject to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these</w:t>
      </w:r>
      <w:r w:rsidRPr="00AA55B2">
        <w:rPr>
          <w:szCs w:val="24"/>
          <w:u w:color="000000" w:themeColor="text1"/>
        </w:rPr>
        <w:t xml:space="preserve"> chapters for not less than two calendar years, </w:t>
      </w:r>
      <w:r w:rsidRPr="00AA55B2">
        <w:rPr>
          <w:strike/>
          <w:szCs w:val="24"/>
          <w:u w:color="000000" w:themeColor="text1"/>
        </w:rPr>
        <w:t>shall,</w:t>
      </w:r>
      <w:r w:rsidRPr="00AA55B2">
        <w:rPr>
          <w:szCs w:val="24"/>
          <w:u w:color="000000" w:themeColor="text1"/>
        </w:rPr>
        <w:t xml:space="preserve"> with the written approval of </w:t>
      </w:r>
      <w:r w:rsidRPr="00AA55B2">
        <w:rPr>
          <w:strike/>
          <w:szCs w:val="24"/>
          <w:u w:color="000000" w:themeColor="text1"/>
        </w:rPr>
        <w:t xml:space="preserve">such </w:t>
      </w:r>
      <w:r w:rsidRPr="00AA55B2">
        <w:rPr>
          <w:szCs w:val="24"/>
          <w:u w:val="single" w:color="000000" w:themeColor="text1"/>
        </w:rPr>
        <w:t>the</w:t>
      </w:r>
      <w:r w:rsidRPr="00AA55B2">
        <w:rPr>
          <w:szCs w:val="24"/>
          <w:u w:color="000000" w:themeColor="text1"/>
        </w:rPr>
        <w:t xml:space="preserve"> election by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 must</w:t>
      </w:r>
      <w:r w:rsidRPr="00AA55B2">
        <w:rPr>
          <w:szCs w:val="24"/>
          <w:u w:color="000000" w:themeColor="text1"/>
        </w:rPr>
        <w:t xml:space="preserve"> become an employer subject to the same extent as all other employers as of the date stated in </w:t>
      </w:r>
      <w:r w:rsidRPr="00AA55B2">
        <w:rPr>
          <w:strike/>
          <w:szCs w:val="24"/>
          <w:u w:color="000000" w:themeColor="text1"/>
        </w:rPr>
        <w:t xml:space="preserve">such </w:t>
      </w:r>
      <w:r w:rsidRPr="00AA55B2">
        <w:rPr>
          <w:szCs w:val="24"/>
          <w:u w:val="single" w:color="000000" w:themeColor="text1"/>
        </w:rPr>
        <w:t>the</w:t>
      </w:r>
      <w:r w:rsidRPr="00AA55B2">
        <w:rPr>
          <w:szCs w:val="24"/>
          <w:u w:color="000000" w:themeColor="text1"/>
        </w:rPr>
        <w:t xml:space="preserve"> approval and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cease to be subject to </w:t>
      </w:r>
      <w:r w:rsidRPr="00AA55B2">
        <w:rPr>
          <w:strike/>
          <w:szCs w:val="24"/>
          <w:u w:color="000000" w:themeColor="text1"/>
        </w:rPr>
        <w:t xml:space="preserve">such </w:t>
      </w:r>
      <w:r w:rsidRPr="00AA55B2">
        <w:rPr>
          <w:szCs w:val="24"/>
          <w:u w:val="single" w:color="000000" w:themeColor="text1"/>
        </w:rPr>
        <w:t>these</w:t>
      </w:r>
      <w:r w:rsidRPr="00AA55B2">
        <w:rPr>
          <w:szCs w:val="24"/>
          <w:u w:color="000000" w:themeColor="text1"/>
        </w:rPr>
        <w:t xml:space="preserve"> chapters as of January first of </w:t>
      </w:r>
      <w:r w:rsidRPr="00AA55B2">
        <w:rPr>
          <w:strike/>
          <w:szCs w:val="24"/>
          <w:u w:color="000000" w:themeColor="text1"/>
        </w:rPr>
        <w:t xml:space="preserve">any </w:t>
      </w:r>
      <w:r w:rsidRPr="00AA55B2">
        <w:rPr>
          <w:szCs w:val="24"/>
          <w:u w:val="single" w:color="000000" w:themeColor="text1"/>
        </w:rPr>
        <w:t>a</w:t>
      </w:r>
      <w:r w:rsidRPr="00AA55B2">
        <w:rPr>
          <w:szCs w:val="24"/>
          <w:u w:color="000000" w:themeColor="text1"/>
        </w:rPr>
        <w:t xml:space="preserve"> calendar year subsequent to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two calendar years if by the thirtieth day of April of </w:t>
      </w:r>
      <w:r w:rsidRPr="00AA55B2">
        <w:rPr>
          <w:strike/>
          <w:szCs w:val="24"/>
          <w:u w:color="000000" w:themeColor="text1"/>
        </w:rPr>
        <w:t xml:space="preserve">such </w:t>
      </w:r>
      <w:r w:rsidRPr="00AA55B2">
        <w:rPr>
          <w:szCs w:val="24"/>
          <w:u w:val="single" w:color="000000" w:themeColor="text1"/>
        </w:rPr>
        <w:t>that</w:t>
      </w:r>
      <w:r w:rsidRPr="00AA55B2">
        <w:rPr>
          <w:szCs w:val="24"/>
          <w:u w:color="000000" w:themeColor="text1"/>
        </w:rPr>
        <w:t xml:space="preserve"> year it has filed with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a written notice to that effect.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trike/>
          <w:szCs w:val="24"/>
          <w:u w:color="000000" w:themeColor="text1"/>
        </w:rPr>
        <w:t>(2)</w:t>
      </w:r>
      <w:r w:rsidRPr="00AA55B2">
        <w:rPr>
          <w:szCs w:val="24"/>
          <w:u w:val="single" w:color="000000" w:themeColor="text1"/>
        </w:rPr>
        <w:t>(B)</w:t>
      </w:r>
      <w:r w:rsidRPr="00AA55B2">
        <w:rPr>
          <w:szCs w:val="24"/>
          <w:u w:color="000000" w:themeColor="text1"/>
        </w:rPr>
        <w:tab/>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An</w:t>
      </w:r>
      <w:r w:rsidRPr="00AA55B2">
        <w:rPr>
          <w:szCs w:val="24"/>
          <w:u w:color="000000" w:themeColor="text1"/>
        </w:rPr>
        <w:t xml:space="preserve"> employing unit, for which services that do not constitute employment as defined in Chapters 27 through 41 of this title are performed, may file with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a written election that </w:t>
      </w:r>
      <w:r w:rsidRPr="00AA55B2">
        <w:rPr>
          <w:strike/>
          <w:szCs w:val="24"/>
          <w:u w:color="000000" w:themeColor="text1"/>
        </w:rPr>
        <w:t>all such</w:t>
      </w:r>
      <w:r w:rsidRPr="00AA55B2">
        <w:rPr>
          <w:szCs w:val="24"/>
          <w:u w:color="000000" w:themeColor="text1"/>
        </w:rPr>
        <w:t xml:space="preserve"> services performed by </w:t>
      </w:r>
      <w:r w:rsidRPr="00AA55B2">
        <w:rPr>
          <w:strike/>
          <w:szCs w:val="24"/>
          <w:u w:color="000000" w:themeColor="text1"/>
        </w:rPr>
        <w:t xml:space="preserve">individuals </w:t>
      </w:r>
      <w:r w:rsidRPr="00AA55B2">
        <w:rPr>
          <w:szCs w:val="24"/>
          <w:u w:val="single" w:color="000000" w:themeColor="text1"/>
        </w:rPr>
        <w:t>an individual</w:t>
      </w:r>
      <w:r w:rsidRPr="00AA55B2">
        <w:rPr>
          <w:szCs w:val="24"/>
          <w:u w:color="000000" w:themeColor="text1"/>
        </w:rPr>
        <w:t xml:space="preserve"> in its employment in one or more distinct establishments or places of business </w:t>
      </w:r>
      <w:r w:rsidRPr="00AA55B2">
        <w:rPr>
          <w:strike/>
          <w:szCs w:val="24"/>
          <w:u w:color="000000" w:themeColor="text1"/>
        </w:rPr>
        <w:t xml:space="preserve">shall be deemed </w:t>
      </w:r>
      <w:r w:rsidRPr="00AA55B2">
        <w:rPr>
          <w:szCs w:val="24"/>
          <w:u w:val="single" w:color="000000" w:themeColor="text1"/>
        </w:rPr>
        <w:t>must be considered</w:t>
      </w:r>
      <w:r w:rsidRPr="00AA55B2">
        <w:rPr>
          <w:szCs w:val="24"/>
          <w:u w:color="000000" w:themeColor="text1"/>
        </w:rPr>
        <w:t xml:space="preserve"> to constitute employment by an employer for </w:t>
      </w:r>
      <w:r w:rsidRPr="00AA55B2">
        <w:rPr>
          <w:strike/>
          <w:szCs w:val="24"/>
          <w:u w:color="000000" w:themeColor="text1"/>
        </w:rPr>
        <w:t>all</w:t>
      </w:r>
      <w:r w:rsidRPr="00AA55B2">
        <w:rPr>
          <w:szCs w:val="24"/>
          <w:u w:color="000000" w:themeColor="text1"/>
        </w:rPr>
        <w:t xml:space="preserve"> the purposes of </w:t>
      </w:r>
      <w:r w:rsidRPr="00AA55B2">
        <w:rPr>
          <w:strike/>
          <w:szCs w:val="24"/>
          <w:u w:color="000000" w:themeColor="text1"/>
        </w:rPr>
        <w:t xml:space="preserve">such </w:t>
      </w:r>
      <w:r w:rsidRPr="00AA55B2">
        <w:rPr>
          <w:szCs w:val="24"/>
          <w:u w:val="single" w:color="000000" w:themeColor="text1"/>
        </w:rPr>
        <w:t>those</w:t>
      </w:r>
      <w:r w:rsidRPr="00AA55B2">
        <w:rPr>
          <w:szCs w:val="24"/>
          <w:u w:color="000000" w:themeColor="text1"/>
        </w:rPr>
        <w:t xml:space="preserve"> chapters for not less than two calendar years.  </w:t>
      </w:r>
      <w:r w:rsidRPr="00AA55B2">
        <w:rPr>
          <w:strike/>
          <w:szCs w:val="24"/>
          <w:u w:color="000000" w:themeColor="text1"/>
        </w:rPr>
        <w:t xml:space="preserve">Upon </w:t>
      </w:r>
      <w:r w:rsidRPr="00AA55B2">
        <w:rPr>
          <w:szCs w:val="24"/>
          <w:u w:val="single" w:color="000000" w:themeColor="text1"/>
        </w:rPr>
        <w:t>On</w:t>
      </w:r>
      <w:r w:rsidRPr="00AA55B2">
        <w:rPr>
          <w:szCs w:val="24"/>
          <w:u w:color="000000" w:themeColor="text1"/>
        </w:rPr>
        <w:t xml:space="preserve"> the written approval of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this</w:t>
      </w:r>
      <w:r w:rsidRPr="00AA55B2">
        <w:rPr>
          <w:szCs w:val="24"/>
          <w:u w:color="000000" w:themeColor="text1"/>
        </w:rPr>
        <w:t xml:space="preserve"> election by the </w:t>
      </w:r>
      <w:r w:rsidRPr="00AA55B2">
        <w:rPr>
          <w:strike/>
          <w:szCs w:val="24"/>
          <w:u w:color="000000" w:themeColor="text1"/>
        </w:rPr>
        <w:t>Commission such</w:t>
      </w:r>
      <w:r w:rsidRPr="00AA55B2">
        <w:rPr>
          <w:szCs w:val="24"/>
          <w:u w:color="000000" w:themeColor="text1"/>
        </w:rPr>
        <w:t xml:space="preserve"> </w:t>
      </w:r>
      <w:r w:rsidRPr="00AA55B2">
        <w:rPr>
          <w:szCs w:val="24"/>
          <w:u w:val="single" w:color="000000" w:themeColor="text1"/>
        </w:rPr>
        <w:t>department, these</w:t>
      </w:r>
      <w:r w:rsidRPr="00AA55B2">
        <w:rPr>
          <w:szCs w:val="24"/>
          <w:u w:color="000000" w:themeColor="text1"/>
        </w:rPr>
        <w:t xml:space="preserve"> services </w:t>
      </w:r>
      <w:r w:rsidRPr="00AA55B2">
        <w:rPr>
          <w:strike/>
          <w:szCs w:val="24"/>
          <w:u w:color="000000" w:themeColor="text1"/>
        </w:rPr>
        <w:t>shall be deemed</w:t>
      </w:r>
      <w:r w:rsidRPr="00AA55B2">
        <w:rPr>
          <w:szCs w:val="24"/>
          <w:u w:color="000000" w:themeColor="text1"/>
        </w:rPr>
        <w:t xml:space="preserve"> </w:t>
      </w:r>
      <w:r w:rsidRPr="00AA55B2">
        <w:rPr>
          <w:szCs w:val="24"/>
          <w:u w:val="single" w:color="000000" w:themeColor="text1"/>
        </w:rPr>
        <w:t>must be considered</w:t>
      </w:r>
      <w:r w:rsidRPr="00AA55B2">
        <w:rPr>
          <w:szCs w:val="24"/>
          <w:u w:color="000000" w:themeColor="text1"/>
        </w:rPr>
        <w:t xml:space="preserve"> to constitute employment subject to </w:t>
      </w:r>
      <w:r w:rsidRPr="00AA55B2">
        <w:rPr>
          <w:strike/>
          <w:szCs w:val="24"/>
          <w:u w:color="000000" w:themeColor="text1"/>
        </w:rPr>
        <w:t xml:space="preserve">such </w:t>
      </w:r>
      <w:r w:rsidRPr="00AA55B2">
        <w:rPr>
          <w:szCs w:val="24"/>
          <w:u w:val="single" w:color="000000" w:themeColor="text1"/>
        </w:rPr>
        <w:t>those</w:t>
      </w:r>
      <w:r w:rsidRPr="00AA55B2">
        <w:rPr>
          <w:szCs w:val="24"/>
          <w:u w:color="000000" w:themeColor="text1"/>
        </w:rPr>
        <w:t xml:space="preserve"> chapters from and after the date stated in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approval.  </w:t>
      </w:r>
      <w:r w:rsidRPr="00AA55B2">
        <w:rPr>
          <w:strike/>
          <w:szCs w:val="24"/>
          <w:u w:color="000000" w:themeColor="text1"/>
        </w:rPr>
        <w:t xml:space="preserve">Such </w:t>
      </w:r>
      <w:r w:rsidRPr="00AA55B2">
        <w:rPr>
          <w:szCs w:val="24"/>
          <w:u w:val="single" w:color="000000" w:themeColor="text1"/>
        </w:rPr>
        <w:t>These</w:t>
      </w:r>
      <w:r w:rsidRPr="00AA55B2">
        <w:rPr>
          <w:szCs w:val="24"/>
          <w:u w:color="000000" w:themeColor="text1"/>
        </w:rPr>
        <w:t xml:space="preserve"> services </w:t>
      </w:r>
      <w:r w:rsidRPr="00AA55B2">
        <w:rPr>
          <w:strike/>
          <w:szCs w:val="24"/>
          <w:u w:color="000000" w:themeColor="text1"/>
        </w:rPr>
        <w:t>shall</w:t>
      </w:r>
      <w:r w:rsidRPr="00AA55B2">
        <w:rPr>
          <w:szCs w:val="24"/>
          <w:u w:color="000000" w:themeColor="text1"/>
        </w:rPr>
        <w:t xml:space="preserve"> cease to be </w:t>
      </w:r>
      <w:r w:rsidRPr="00AA55B2">
        <w:rPr>
          <w:strike/>
          <w:szCs w:val="24"/>
          <w:u w:color="000000" w:themeColor="text1"/>
        </w:rPr>
        <w:t xml:space="preserve">deemed </w:t>
      </w:r>
      <w:r w:rsidRPr="00AA55B2">
        <w:rPr>
          <w:szCs w:val="24"/>
          <w:u w:val="single" w:color="000000" w:themeColor="text1"/>
        </w:rPr>
        <w:t>considered</w:t>
      </w:r>
      <w:r w:rsidRPr="00AA55B2">
        <w:rPr>
          <w:szCs w:val="24"/>
          <w:u w:color="000000" w:themeColor="text1"/>
        </w:rPr>
        <w:t xml:space="preserve"> employment subject to </w:t>
      </w:r>
      <w:r w:rsidRPr="00AA55B2">
        <w:rPr>
          <w:strike/>
          <w:szCs w:val="24"/>
          <w:u w:color="000000" w:themeColor="text1"/>
        </w:rPr>
        <w:t xml:space="preserve">such </w:t>
      </w:r>
      <w:r w:rsidRPr="00AA55B2">
        <w:rPr>
          <w:szCs w:val="24"/>
          <w:u w:val="single" w:color="000000" w:themeColor="text1"/>
        </w:rPr>
        <w:t>these</w:t>
      </w:r>
      <w:r w:rsidRPr="00AA55B2">
        <w:rPr>
          <w:szCs w:val="24"/>
          <w:u w:color="000000" w:themeColor="text1"/>
        </w:rPr>
        <w:t xml:space="preserve"> chapters as of January first of </w:t>
      </w:r>
      <w:r w:rsidRPr="00AA55B2">
        <w:rPr>
          <w:strike/>
          <w:szCs w:val="24"/>
          <w:u w:color="000000" w:themeColor="text1"/>
        </w:rPr>
        <w:t xml:space="preserve">any </w:t>
      </w:r>
      <w:r w:rsidRPr="00AA55B2">
        <w:rPr>
          <w:szCs w:val="24"/>
          <w:u w:val="single" w:color="000000" w:themeColor="text1"/>
        </w:rPr>
        <w:t>a</w:t>
      </w:r>
      <w:r w:rsidRPr="00AA55B2">
        <w:rPr>
          <w:szCs w:val="24"/>
          <w:u w:color="000000" w:themeColor="text1"/>
        </w:rPr>
        <w:t xml:space="preserve"> calendar year subsequent to </w:t>
      </w:r>
      <w:r w:rsidRPr="00AA55B2">
        <w:rPr>
          <w:strike/>
          <w:szCs w:val="24"/>
          <w:u w:color="000000" w:themeColor="text1"/>
        </w:rPr>
        <w:t xml:space="preserve">such </w:t>
      </w:r>
      <w:r w:rsidRPr="00AA55B2">
        <w:rPr>
          <w:szCs w:val="24"/>
          <w:u w:val="single" w:color="000000" w:themeColor="text1"/>
        </w:rPr>
        <w:t>those</w:t>
      </w:r>
      <w:r w:rsidRPr="00AA55B2">
        <w:rPr>
          <w:szCs w:val="24"/>
          <w:u w:color="000000" w:themeColor="text1"/>
        </w:rPr>
        <w:t xml:space="preserve"> two calendar years if by the thirtieth day of April of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that</w:t>
      </w:r>
      <w:r w:rsidRPr="00AA55B2">
        <w:rPr>
          <w:szCs w:val="24"/>
          <w:u w:color="000000" w:themeColor="text1"/>
        </w:rPr>
        <w:t xml:space="preserve"> year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employing unit </w:t>
      </w:r>
      <w:r w:rsidRPr="00AA55B2">
        <w:rPr>
          <w:strike/>
          <w:szCs w:val="24"/>
          <w:u w:color="000000" w:themeColor="text1"/>
        </w:rPr>
        <w:t>has filed</w:t>
      </w:r>
      <w:r w:rsidRPr="00AA55B2">
        <w:rPr>
          <w:szCs w:val="24"/>
          <w:u w:color="000000" w:themeColor="text1"/>
        </w:rPr>
        <w:t xml:space="preserve"> </w:t>
      </w:r>
      <w:r w:rsidRPr="00AA55B2">
        <w:rPr>
          <w:szCs w:val="24"/>
          <w:u w:val="single" w:color="000000" w:themeColor="text1"/>
        </w:rPr>
        <w:t>files</w:t>
      </w:r>
      <w:r w:rsidRPr="00AA55B2">
        <w:rPr>
          <w:szCs w:val="24"/>
          <w:u w:color="000000" w:themeColor="text1"/>
        </w:rPr>
        <w:t xml:space="preserve"> with the </w:t>
      </w:r>
      <w:r w:rsidRPr="00AA55B2">
        <w:rPr>
          <w:strike/>
          <w:szCs w:val="24"/>
          <w:u w:color="000000" w:themeColor="text1"/>
        </w:rPr>
        <w:t xml:space="preserve">Commission </w:t>
      </w:r>
      <w:r w:rsidRPr="00AA55B2">
        <w:rPr>
          <w:szCs w:val="24"/>
          <w:u w:val="single" w:color="000000" w:themeColor="text1"/>
        </w:rPr>
        <w:t>department</w:t>
      </w:r>
      <w:r w:rsidRPr="00AA55B2">
        <w:rPr>
          <w:szCs w:val="24"/>
          <w:u w:color="000000" w:themeColor="text1"/>
        </w:rPr>
        <w:t xml:space="preserve"> a written notice to that effect.”</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SECTION</w:t>
      </w:r>
      <w:r>
        <w:rPr>
          <w:szCs w:val="24"/>
          <w:u w:color="000000" w:themeColor="text1"/>
        </w:rPr>
        <w:tab/>
      </w:r>
      <w:r w:rsidRPr="00AA55B2">
        <w:rPr>
          <w:szCs w:val="24"/>
          <w:u w:color="000000" w:themeColor="text1"/>
        </w:rPr>
        <w:t>100.</w:t>
      </w:r>
      <w:r w:rsidRPr="00AA55B2">
        <w:rPr>
          <w:szCs w:val="24"/>
          <w:u w:color="000000" w:themeColor="text1"/>
        </w:rPr>
        <w:tab/>
        <w:t>Section 41</w:t>
      </w:r>
      <w:r w:rsidRPr="00AA55B2">
        <w:rPr>
          <w:szCs w:val="24"/>
          <w:u w:color="000000" w:themeColor="text1"/>
        </w:rPr>
        <w:noBreakHyphen/>
        <w:t>37</w:t>
      </w:r>
      <w:r w:rsidRPr="00AA55B2">
        <w:rPr>
          <w:szCs w:val="24"/>
          <w:u w:color="000000" w:themeColor="text1"/>
        </w:rPr>
        <w:noBreakHyphen/>
        <w:t>30 of the 1976 Code is amended to read:</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 41</w:t>
      </w:r>
      <w:r w:rsidRPr="00AA55B2">
        <w:rPr>
          <w:szCs w:val="24"/>
          <w:u w:color="000000" w:themeColor="text1"/>
        </w:rPr>
        <w:noBreakHyphen/>
        <w:t>37</w:t>
      </w:r>
      <w:r w:rsidRPr="00AA55B2">
        <w:rPr>
          <w:szCs w:val="24"/>
          <w:u w:color="000000" w:themeColor="text1"/>
        </w:rPr>
        <w:noBreakHyphen/>
        <w:t>30.</w:t>
      </w:r>
      <w:r w:rsidRPr="00AA55B2">
        <w:rPr>
          <w:szCs w:val="24"/>
          <w:u w:color="000000" w:themeColor="text1"/>
        </w:rPr>
        <w:tab/>
        <w:t>Except as otherwise provided in Section 41</w:t>
      </w:r>
      <w:r w:rsidRPr="00AA55B2">
        <w:rPr>
          <w:szCs w:val="24"/>
          <w:u w:color="000000" w:themeColor="text1"/>
        </w:rPr>
        <w:noBreakHyphen/>
        <w:t>37</w:t>
      </w:r>
      <w:r w:rsidRPr="00AA55B2">
        <w:rPr>
          <w:szCs w:val="24"/>
          <w:u w:color="000000" w:themeColor="text1"/>
        </w:rPr>
        <w:noBreakHyphen/>
        <w:t xml:space="preserve">20: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trike/>
          <w:szCs w:val="24"/>
          <w:u w:color="000000" w:themeColor="text1"/>
        </w:rPr>
        <w:t>(1)</w:t>
      </w:r>
      <w:r w:rsidRPr="00AA55B2">
        <w:rPr>
          <w:szCs w:val="24"/>
          <w:u w:color="000000" w:themeColor="text1"/>
        </w:rPr>
        <w:t>(</w:t>
      </w:r>
      <w:r w:rsidRPr="00AA55B2">
        <w:rPr>
          <w:szCs w:val="24"/>
          <w:u w:val="single" w:color="000000" w:themeColor="text1"/>
        </w:rPr>
        <w:t>A)</w:t>
      </w:r>
      <w:r w:rsidRPr="00AA55B2">
        <w:rPr>
          <w:szCs w:val="24"/>
          <w:u w:color="000000" w:themeColor="text1"/>
        </w:rPr>
        <w:tab/>
        <w:t xml:space="preserve">As of January 1, 1972, an employing unit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 xml:space="preserve">must </w:t>
      </w:r>
      <w:r w:rsidRPr="00AA55B2">
        <w:rPr>
          <w:szCs w:val="24"/>
          <w:u w:color="000000" w:themeColor="text1"/>
        </w:rPr>
        <w:t xml:space="preserve">cease to be an employer subject to Chapters 27 through 41 of this title only if it files with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by the thirtieth day of April of that year an application for termination of coverage and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finds that there were no twenty different weeks within the preceding calendar year within which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employing unit had four or more individuals in employment subject to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these</w:t>
      </w:r>
      <w:r w:rsidRPr="00AA55B2">
        <w:rPr>
          <w:szCs w:val="24"/>
          <w:u w:color="000000" w:themeColor="text1"/>
        </w:rPr>
        <w:t xml:space="preserve"> chapters.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lastRenderedPageBreak/>
        <w:tab/>
      </w:r>
      <w:r w:rsidRPr="00AA55B2">
        <w:rPr>
          <w:strike/>
          <w:szCs w:val="24"/>
          <w:u w:color="000000" w:themeColor="text1"/>
        </w:rPr>
        <w:t>(2)</w:t>
      </w:r>
      <w:r w:rsidRPr="00AA55B2">
        <w:rPr>
          <w:szCs w:val="24"/>
          <w:u w:val="single" w:color="000000" w:themeColor="text1"/>
        </w:rPr>
        <w:t>(B)</w:t>
      </w:r>
      <w:r w:rsidRPr="00AA55B2">
        <w:rPr>
          <w:szCs w:val="24"/>
          <w:u w:color="000000" w:themeColor="text1"/>
        </w:rPr>
        <w:tab/>
        <w:t xml:space="preserve">As of January 1, 1973, an employing unit shall cease to be an employer subject to Chapters 27 through 41 of this title only if it files with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by the thirtieth day of April of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calendar year an application for termination of coverage and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finds that there were no twenty different weeks within the preceding calendar year within which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employing unit had at least one individual in employment subject to </w:t>
      </w:r>
      <w:r w:rsidRPr="00AA55B2">
        <w:rPr>
          <w:strike/>
          <w:szCs w:val="24"/>
          <w:u w:color="000000" w:themeColor="text1"/>
        </w:rPr>
        <w:t xml:space="preserve">such </w:t>
      </w:r>
      <w:r w:rsidRPr="00AA55B2">
        <w:rPr>
          <w:szCs w:val="24"/>
          <w:u w:val="single" w:color="000000" w:themeColor="text1"/>
        </w:rPr>
        <w:t>these</w:t>
      </w:r>
      <w:r w:rsidRPr="00AA55B2">
        <w:rPr>
          <w:szCs w:val="24"/>
          <w:u w:color="000000" w:themeColor="text1"/>
        </w:rPr>
        <w:t xml:space="preserve"> chapters and that there was no calendar quarter within the preceding calendar year in which </w:t>
      </w:r>
      <w:r w:rsidRPr="00AA55B2">
        <w:rPr>
          <w:strike/>
          <w:szCs w:val="24"/>
          <w:u w:color="000000" w:themeColor="text1"/>
        </w:rPr>
        <w:t xml:space="preserve">such </w:t>
      </w:r>
      <w:r w:rsidRPr="00AA55B2">
        <w:rPr>
          <w:szCs w:val="24"/>
          <w:u w:val="single" w:color="000000" w:themeColor="text1"/>
        </w:rPr>
        <w:t>the</w:t>
      </w:r>
      <w:r w:rsidRPr="00AA55B2">
        <w:rPr>
          <w:szCs w:val="24"/>
          <w:u w:color="000000" w:themeColor="text1"/>
        </w:rPr>
        <w:t xml:space="preserve"> employing unit paid fifteen hundred dollars or more in wages for service in employment;  </w:t>
      </w:r>
      <w:r w:rsidRPr="00AA55B2">
        <w:rPr>
          <w:strike/>
          <w:szCs w:val="24"/>
          <w:u w:color="000000" w:themeColor="text1"/>
        </w:rPr>
        <w:t>provided, however,</w:t>
      </w:r>
      <w:r w:rsidRPr="00AA55B2">
        <w:rPr>
          <w:szCs w:val="24"/>
          <w:u w:color="000000" w:themeColor="text1"/>
        </w:rPr>
        <w:t xml:space="preserve"> </w:t>
      </w:r>
      <w:r w:rsidRPr="00AA55B2">
        <w:rPr>
          <w:szCs w:val="24"/>
          <w:u w:val="single" w:color="000000" w:themeColor="text1"/>
        </w:rPr>
        <w:t>except</w:t>
      </w:r>
      <w:r w:rsidRPr="00AA55B2">
        <w:rPr>
          <w:szCs w:val="24"/>
          <w:u w:color="000000" w:themeColor="text1"/>
        </w:rPr>
        <w:t xml:space="preserve"> that no employing unit for which service is performed in employment as defined in Section 41</w:t>
      </w:r>
      <w:r w:rsidRPr="00AA55B2">
        <w:rPr>
          <w:szCs w:val="24"/>
          <w:u w:color="000000" w:themeColor="text1"/>
        </w:rPr>
        <w:noBreakHyphen/>
        <w:t>27</w:t>
      </w:r>
      <w:r w:rsidRPr="00AA55B2">
        <w:rPr>
          <w:szCs w:val="24"/>
          <w:u w:color="000000" w:themeColor="text1"/>
        </w:rPr>
        <w:noBreakHyphen/>
        <w:t xml:space="preserve">230 (3) </w:t>
      </w:r>
      <w:r w:rsidRPr="00AA55B2">
        <w:rPr>
          <w:strike/>
          <w:szCs w:val="24"/>
          <w:u w:color="000000" w:themeColor="text1"/>
        </w:rPr>
        <w:t xml:space="preserve">shall </w:t>
      </w:r>
      <w:r w:rsidRPr="00AA55B2">
        <w:rPr>
          <w:szCs w:val="24"/>
          <w:u w:val="single" w:color="000000" w:themeColor="text1"/>
        </w:rPr>
        <w:t>may</w:t>
      </w:r>
      <w:r w:rsidRPr="00AA55B2">
        <w:rPr>
          <w:szCs w:val="24"/>
          <w:u w:color="000000" w:themeColor="text1"/>
        </w:rPr>
        <w:t xml:space="preserve"> cease to be an employer subject to Chapters 27 through 41 of this title unless it files with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by the thirtieth day of April of any calendar year an application for termination of coverage and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finds that there were </w:t>
      </w:r>
      <w:r w:rsidRPr="00AA55B2">
        <w:rPr>
          <w:strike/>
          <w:szCs w:val="24"/>
          <w:u w:color="000000" w:themeColor="text1"/>
        </w:rPr>
        <w:t>no</w:t>
      </w:r>
      <w:r w:rsidRPr="00AA55B2">
        <w:rPr>
          <w:szCs w:val="24"/>
          <w:u w:color="000000" w:themeColor="text1"/>
        </w:rPr>
        <w:t xml:space="preserve"> </w:t>
      </w:r>
      <w:r w:rsidRPr="00AA55B2">
        <w:rPr>
          <w:szCs w:val="24"/>
          <w:u w:val="single" w:color="000000" w:themeColor="text1"/>
        </w:rPr>
        <w:t>not</w:t>
      </w:r>
      <w:r w:rsidRPr="00AA55B2">
        <w:rPr>
          <w:szCs w:val="24"/>
          <w:u w:color="000000" w:themeColor="text1"/>
        </w:rPr>
        <w:t xml:space="preserve"> twenty different weeks within the preceding calendar year within each of which </w:t>
      </w:r>
      <w:r w:rsidRPr="00AA55B2">
        <w:rPr>
          <w:strike/>
          <w:szCs w:val="24"/>
          <w:u w:color="000000" w:themeColor="text1"/>
        </w:rPr>
        <w:t xml:space="preserve">such </w:t>
      </w:r>
      <w:r w:rsidRPr="00AA55B2">
        <w:rPr>
          <w:szCs w:val="24"/>
          <w:u w:val="single" w:color="000000" w:themeColor="text1"/>
        </w:rPr>
        <w:t>the</w:t>
      </w:r>
      <w:r w:rsidRPr="00AA55B2">
        <w:rPr>
          <w:szCs w:val="24"/>
          <w:u w:color="000000" w:themeColor="text1"/>
        </w:rPr>
        <w:t xml:space="preserve"> employing unit had four or more persons in employment.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trike/>
          <w:szCs w:val="24"/>
          <w:u w:color="000000" w:themeColor="text1"/>
        </w:rPr>
        <w:t>(3)</w:t>
      </w:r>
      <w:r w:rsidRPr="00AA55B2">
        <w:rPr>
          <w:szCs w:val="24"/>
          <w:u w:val="single" w:color="000000" w:themeColor="text1"/>
        </w:rPr>
        <w:t>(C)</w:t>
      </w:r>
      <w:r w:rsidRPr="00AA55B2">
        <w:rPr>
          <w:szCs w:val="24"/>
          <w:u w:color="000000" w:themeColor="text1"/>
        </w:rPr>
        <w:tab/>
        <w:t xml:space="preserve">As of January 1, 1979,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an</w:t>
      </w:r>
      <w:r w:rsidRPr="00AA55B2">
        <w:rPr>
          <w:szCs w:val="24"/>
          <w:u w:color="000000" w:themeColor="text1"/>
        </w:rPr>
        <w:t xml:space="preserve"> employing unit, as defined in Section 41</w:t>
      </w:r>
      <w:r w:rsidRPr="00AA55B2">
        <w:rPr>
          <w:szCs w:val="24"/>
          <w:u w:color="000000" w:themeColor="text1"/>
        </w:rPr>
        <w:noBreakHyphen/>
        <w:t>27</w:t>
      </w:r>
      <w:r w:rsidRPr="00AA55B2">
        <w:rPr>
          <w:szCs w:val="24"/>
          <w:u w:color="000000" w:themeColor="text1"/>
        </w:rPr>
        <w:noBreakHyphen/>
        <w:t xml:space="preserve">230(5),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cease to be an employer subject to Chapters 27 through 41 of this title only if it files with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by the thirtieth day of April of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calendar year an application for termination of coverage and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finds that there were </w:t>
      </w:r>
      <w:r w:rsidRPr="00AA55B2">
        <w:rPr>
          <w:strike/>
          <w:szCs w:val="24"/>
          <w:u w:color="000000" w:themeColor="text1"/>
        </w:rPr>
        <w:t>no</w:t>
      </w:r>
      <w:r w:rsidRPr="00AA55B2">
        <w:rPr>
          <w:szCs w:val="24"/>
          <w:u w:color="000000" w:themeColor="text1"/>
        </w:rPr>
        <w:t xml:space="preserve"> </w:t>
      </w:r>
      <w:r w:rsidRPr="00AA55B2">
        <w:rPr>
          <w:szCs w:val="24"/>
          <w:u w:val="single" w:color="000000" w:themeColor="text1"/>
        </w:rPr>
        <w:t>not</w:t>
      </w:r>
      <w:r w:rsidRPr="00AA55B2">
        <w:rPr>
          <w:szCs w:val="24"/>
          <w:u w:color="000000" w:themeColor="text1"/>
        </w:rPr>
        <w:t xml:space="preserve"> twenty different weeks within the preceding calendar year within which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employing unit had at least ten individuals in employment subject to Chapters 27 through 41 of this title and that there was no calendar quarter within the preceding calendar year in which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employing unit paid twenty thousand dollars or more in wages for service in employment.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trike/>
          <w:szCs w:val="24"/>
          <w:u w:color="000000" w:themeColor="text1"/>
        </w:rPr>
        <w:t>(4)</w:t>
      </w:r>
      <w:r w:rsidRPr="00AA55B2">
        <w:rPr>
          <w:szCs w:val="24"/>
          <w:u w:val="single" w:color="000000" w:themeColor="text1"/>
        </w:rPr>
        <w:t>(D)</w:t>
      </w:r>
      <w:r w:rsidRPr="00AA55B2">
        <w:rPr>
          <w:szCs w:val="24"/>
          <w:u w:color="000000" w:themeColor="text1"/>
        </w:rPr>
        <w:tab/>
        <w:t xml:space="preserve">As of January 1, 1979,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an</w:t>
      </w:r>
      <w:r w:rsidRPr="00AA55B2">
        <w:rPr>
          <w:szCs w:val="24"/>
          <w:u w:color="000000" w:themeColor="text1"/>
        </w:rPr>
        <w:t xml:space="preserve"> employing unit, as defined in Section 41</w:t>
      </w:r>
      <w:r w:rsidRPr="00AA55B2">
        <w:rPr>
          <w:szCs w:val="24"/>
          <w:u w:color="000000" w:themeColor="text1"/>
        </w:rPr>
        <w:noBreakHyphen/>
        <w:t>27</w:t>
      </w:r>
      <w:r w:rsidRPr="00AA55B2">
        <w:rPr>
          <w:szCs w:val="24"/>
          <w:u w:color="000000" w:themeColor="text1"/>
        </w:rPr>
        <w:noBreakHyphen/>
        <w:t xml:space="preserve">230(6),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cease to be an employer subject to Chapters 27 through 41 of this title only if it files with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by the thirtieth day of April of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calendar year an application for termination of coverage and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finds that there was no calendar quarter within the preceding calendar year in which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employing unit paid one thousand dollars or more in wages for service in employment.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trike/>
          <w:szCs w:val="24"/>
          <w:u w:color="000000" w:themeColor="text1"/>
        </w:rPr>
        <w:t>(5)</w:t>
      </w:r>
      <w:r w:rsidRPr="00AA55B2">
        <w:rPr>
          <w:szCs w:val="24"/>
          <w:u w:val="single" w:color="000000" w:themeColor="text1"/>
        </w:rPr>
        <w:t>(E)</w:t>
      </w:r>
      <w:r w:rsidRPr="00AA55B2">
        <w:rPr>
          <w:szCs w:val="24"/>
          <w:u w:color="000000" w:themeColor="text1"/>
        </w:rPr>
        <w:tab/>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An</w:t>
      </w:r>
      <w:r w:rsidRPr="00AA55B2">
        <w:rPr>
          <w:szCs w:val="24"/>
          <w:u w:color="000000" w:themeColor="text1"/>
        </w:rPr>
        <w:t xml:space="preserve"> employer who </w:t>
      </w:r>
      <w:r w:rsidRPr="00AA55B2">
        <w:rPr>
          <w:strike/>
          <w:szCs w:val="24"/>
          <w:u w:color="000000" w:themeColor="text1"/>
        </w:rPr>
        <w:t>shall have</w:t>
      </w:r>
      <w:r w:rsidRPr="00AA55B2">
        <w:rPr>
          <w:szCs w:val="24"/>
          <w:u w:color="000000" w:themeColor="text1"/>
        </w:rPr>
        <w:t xml:space="preserve"> </w:t>
      </w:r>
      <w:r w:rsidRPr="00AA55B2">
        <w:rPr>
          <w:szCs w:val="24"/>
          <w:u w:val="single" w:color="000000" w:themeColor="text1"/>
        </w:rPr>
        <w:t>has</w:t>
      </w:r>
      <w:r w:rsidRPr="00AA55B2">
        <w:rPr>
          <w:szCs w:val="24"/>
          <w:u w:color="000000" w:themeColor="text1"/>
        </w:rPr>
        <w:t xml:space="preserve"> rendered no employment and paid no wages in the State for a continuous period </w:t>
      </w:r>
      <w:r w:rsidRPr="00AA55B2">
        <w:rPr>
          <w:szCs w:val="24"/>
          <w:u w:color="000000" w:themeColor="text1"/>
        </w:rPr>
        <w:lastRenderedPageBreak/>
        <w:t xml:space="preserve">of one calendar year may submit an application for termination of coverage upon the resumption of employment in the State.   </w:t>
      </w:r>
      <w:r w:rsidRPr="00AA55B2">
        <w:rPr>
          <w:strike/>
          <w:szCs w:val="24"/>
          <w:u w:color="000000" w:themeColor="text1"/>
        </w:rPr>
        <w:t>Provided,  further, that</w:t>
      </w:r>
      <w:r w:rsidRPr="00AA55B2">
        <w:rPr>
          <w:szCs w:val="24"/>
          <w:u w:color="000000" w:themeColor="text1"/>
        </w:rPr>
        <w:t xml:space="preserve"> </w:t>
      </w:r>
      <w:r w:rsidRPr="00AA55B2">
        <w:rPr>
          <w:szCs w:val="24"/>
          <w:u w:val="single" w:color="000000" w:themeColor="text1"/>
        </w:rPr>
        <w:t>However,</w:t>
      </w:r>
      <w:r w:rsidRPr="00AA55B2">
        <w:rPr>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this</w:t>
      </w:r>
      <w:r w:rsidRPr="00AA55B2">
        <w:rPr>
          <w:szCs w:val="24"/>
          <w:u w:color="000000" w:themeColor="text1"/>
        </w:rPr>
        <w:t xml:space="preserve"> succession occurred, provided that the predecessor did not within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calendar year subsequent to the date of succession render employment or pay wages sufficient to remain an employer as defined in Section 41</w:t>
      </w:r>
      <w:r w:rsidRPr="00AA55B2">
        <w:rPr>
          <w:szCs w:val="24"/>
          <w:u w:color="000000" w:themeColor="text1"/>
        </w:rPr>
        <w:noBreakHyphen/>
        <w:t>27</w:t>
      </w:r>
      <w:r w:rsidRPr="00AA55B2">
        <w:rPr>
          <w:szCs w:val="24"/>
          <w:u w:color="000000" w:themeColor="text1"/>
        </w:rPr>
        <w:noBreakHyphen/>
        <w:t xml:space="preserve">210.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trike/>
          <w:szCs w:val="24"/>
          <w:u w:color="000000" w:themeColor="text1"/>
        </w:rPr>
        <w:t>(6)</w:t>
      </w:r>
      <w:r w:rsidRPr="00AA55B2">
        <w:rPr>
          <w:szCs w:val="24"/>
          <w:u w:val="single" w:color="000000" w:themeColor="text1"/>
        </w:rPr>
        <w:t>(F)</w:t>
      </w:r>
      <w:r w:rsidRPr="00AA55B2">
        <w:rPr>
          <w:szCs w:val="24"/>
          <w:u w:color="000000" w:themeColor="text1"/>
        </w:rPr>
        <w:tab/>
        <w:t xml:space="preserve">The provisions of this section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not be applicable to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an</w:t>
      </w:r>
      <w:r w:rsidRPr="00AA55B2">
        <w:rPr>
          <w:szCs w:val="24"/>
          <w:u w:color="000000" w:themeColor="text1"/>
        </w:rPr>
        <w:t xml:space="preserve"> employing unit for </w:t>
      </w:r>
      <w:r w:rsidRPr="00AA55B2">
        <w:rPr>
          <w:strike/>
          <w:szCs w:val="24"/>
          <w:u w:color="000000" w:themeColor="text1"/>
        </w:rPr>
        <w:t>services</w:t>
      </w:r>
      <w:r w:rsidRPr="00AA55B2">
        <w:rPr>
          <w:szCs w:val="24"/>
          <w:u w:color="000000" w:themeColor="text1"/>
        </w:rPr>
        <w:t xml:space="preserve"> </w:t>
      </w:r>
      <w:r w:rsidRPr="00AA55B2">
        <w:rPr>
          <w:szCs w:val="24"/>
          <w:u w:val="single" w:color="000000" w:themeColor="text1"/>
        </w:rPr>
        <w:t>a service</w:t>
      </w:r>
      <w:r w:rsidRPr="00AA55B2">
        <w:rPr>
          <w:szCs w:val="24"/>
          <w:u w:color="000000" w:themeColor="text1"/>
        </w:rPr>
        <w:t xml:space="preserve"> performed in employment as defined by Section 41</w:t>
      </w:r>
      <w:r w:rsidRPr="00AA55B2">
        <w:rPr>
          <w:szCs w:val="24"/>
          <w:u w:color="000000" w:themeColor="text1"/>
        </w:rPr>
        <w:noBreakHyphen/>
        <w:t>27</w:t>
      </w:r>
      <w:r w:rsidRPr="00AA55B2">
        <w:rPr>
          <w:szCs w:val="24"/>
          <w:u w:color="000000" w:themeColor="text1"/>
        </w:rPr>
        <w:noBreakHyphen/>
        <w:t xml:space="preserve">230(2).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For the purpose of this section, the two or more employing units mentioned in items (3) and (4) of Section 41</w:t>
      </w:r>
      <w:r w:rsidRPr="00AA55B2">
        <w:rPr>
          <w:szCs w:val="24"/>
          <w:u w:color="000000" w:themeColor="text1"/>
        </w:rPr>
        <w:noBreakHyphen/>
        <w:t>27</w:t>
      </w:r>
      <w:r w:rsidRPr="00AA55B2">
        <w:rPr>
          <w:szCs w:val="24"/>
          <w:u w:color="000000" w:themeColor="text1"/>
        </w:rPr>
        <w:noBreakHyphen/>
        <w:t xml:space="preserve">210 </w:t>
      </w:r>
      <w:r w:rsidRPr="00AA55B2">
        <w:rPr>
          <w:strike/>
          <w:szCs w:val="24"/>
          <w:u w:color="000000" w:themeColor="text1"/>
        </w:rPr>
        <w:t xml:space="preserve">shall </w:t>
      </w:r>
      <w:r w:rsidRPr="00AA55B2">
        <w:rPr>
          <w:szCs w:val="24"/>
          <w:u w:val="single" w:color="000000" w:themeColor="text1"/>
        </w:rPr>
        <w:t>must</w:t>
      </w:r>
      <w:r w:rsidRPr="00AA55B2">
        <w:rPr>
          <w:szCs w:val="24"/>
          <w:u w:color="000000" w:themeColor="text1"/>
        </w:rPr>
        <w:t xml:space="preserve"> be treated as a single employing unit.”</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u w:color="000000" w:themeColor="text1"/>
        </w:rPr>
        <w:t>SECTION</w:t>
      </w:r>
      <w:r>
        <w:rPr>
          <w:szCs w:val="24"/>
          <w:u w:color="000000" w:themeColor="text1"/>
        </w:rPr>
        <w:tab/>
      </w:r>
      <w:r w:rsidRPr="00AA55B2">
        <w:t>101.</w:t>
      </w:r>
      <w:r w:rsidRPr="00AA55B2">
        <w:tab/>
        <w:t>Section 41</w:t>
      </w:r>
      <w:r w:rsidRPr="00AA55B2">
        <w:noBreakHyphen/>
        <w:t>39</w:t>
      </w:r>
      <w:r w:rsidRPr="00AA55B2">
        <w:noBreakHyphen/>
        <w:t>30 of the 1976 Code is amended to read:</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39</w:t>
      </w:r>
      <w:r w:rsidRPr="00AA55B2">
        <w:noBreakHyphen/>
        <w:t>30.</w:t>
      </w:r>
      <w:r w:rsidRPr="00AA55B2">
        <w:tab/>
      </w:r>
      <w:r w:rsidRPr="00AA55B2">
        <w:rPr>
          <w:strike/>
        </w:rPr>
        <w:t>No</w:t>
      </w:r>
      <w:r w:rsidRPr="00AA55B2">
        <w:t xml:space="preserve"> </w:t>
      </w:r>
      <w:r w:rsidRPr="00AA55B2">
        <w:rPr>
          <w:u w:val="single"/>
        </w:rPr>
        <w:t>An</w:t>
      </w:r>
      <w:r w:rsidRPr="00AA55B2">
        <w:t xml:space="preserve"> individual claiming benefits </w:t>
      </w:r>
      <w:r w:rsidRPr="00AA55B2">
        <w:rPr>
          <w:strike/>
        </w:rPr>
        <w:t>shall</w:t>
      </w:r>
      <w:r w:rsidRPr="00AA55B2">
        <w:t xml:space="preserve"> </w:t>
      </w:r>
      <w:r w:rsidRPr="00AA55B2">
        <w:rPr>
          <w:u w:val="single"/>
        </w:rPr>
        <w:t>may not</w:t>
      </w:r>
      <w:r w:rsidRPr="00AA55B2">
        <w:t xml:space="preserve"> be charged </w:t>
      </w:r>
      <w:r w:rsidRPr="00AA55B2">
        <w:rPr>
          <w:strike/>
        </w:rPr>
        <w:t>fees of any kind</w:t>
      </w:r>
      <w:r w:rsidRPr="00AA55B2">
        <w:t xml:space="preserve"> </w:t>
      </w:r>
      <w:r w:rsidRPr="00AA55B2">
        <w:rPr>
          <w:u w:val="single"/>
        </w:rPr>
        <w:t>a fee</w:t>
      </w:r>
      <w:r w:rsidRPr="00AA55B2">
        <w:t xml:space="preserve"> in </w:t>
      </w:r>
      <w:r w:rsidRPr="00AA55B2">
        <w:rPr>
          <w:strike/>
        </w:rPr>
        <w:t>any</w:t>
      </w:r>
      <w:r w:rsidRPr="00AA55B2">
        <w:t xml:space="preserve"> </w:t>
      </w:r>
      <w:r w:rsidRPr="00AA55B2">
        <w:rPr>
          <w:u w:val="single"/>
        </w:rPr>
        <w:t>a</w:t>
      </w:r>
      <w:r w:rsidRPr="00AA55B2">
        <w:t xml:space="preserve"> proceeding under Chapters 27 through 41 of this title by the </w:t>
      </w:r>
      <w:r w:rsidRPr="00AA55B2">
        <w:rPr>
          <w:strike/>
        </w:rPr>
        <w:t>Commission</w:t>
      </w:r>
      <w:r w:rsidRPr="00AA55B2">
        <w:t xml:space="preserve"> </w:t>
      </w:r>
      <w:r w:rsidRPr="00AA55B2">
        <w:rPr>
          <w:u w:val="single"/>
        </w:rPr>
        <w:t>department</w:t>
      </w:r>
      <w:r w:rsidRPr="00AA55B2">
        <w:t xml:space="preserve"> or its representatives or by </w:t>
      </w:r>
      <w:r w:rsidRPr="00AA55B2">
        <w:rPr>
          <w:strike/>
        </w:rPr>
        <w:t>any</w:t>
      </w:r>
      <w:r w:rsidRPr="00AA55B2">
        <w:t xml:space="preserve"> </w:t>
      </w:r>
      <w:r w:rsidRPr="00AA55B2">
        <w:rPr>
          <w:u w:val="single"/>
        </w:rPr>
        <w:t>a</w:t>
      </w:r>
      <w:r w:rsidRPr="00AA55B2">
        <w:t xml:space="preserve"> court or </w:t>
      </w:r>
      <w:r w:rsidRPr="00AA55B2">
        <w:rPr>
          <w:strike/>
        </w:rPr>
        <w:t>any</w:t>
      </w:r>
      <w:r w:rsidRPr="00AA55B2">
        <w:t xml:space="preserve"> </w:t>
      </w:r>
      <w:r w:rsidRPr="00AA55B2">
        <w:rPr>
          <w:u w:val="single"/>
        </w:rPr>
        <w:t>an</w:t>
      </w:r>
      <w:r w:rsidRPr="00AA55B2">
        <w:t xml:space="preserve"> officer </w:t>
      </w:r>
      <w:r w:rsidRPr="00AA55B2">
        <w:rPr>
          <w:strike/>
        </w:rPr>
        <w:t>(</w:t>
      </w:r>
      <w:r w:rsidRPr="00AA55B2">
        <w:t>except an attorney</w:t>
      </w:r>
      <w:r w:rsidRPr="00AA55B2">
        <w:rPr>
          <w:strike/>
        </w:rPr>
        <w:t>)</w:t>
      </w:r>
      <w:r w:rsidRPr="00AA55B2">
        <w:rPr>
          <w:u w:val="single"/>
        </w:rPr>
        <w:t>,</w:t>
      </w:r>
      <w:r w:rsidRPr="00AA55B2">
        <w:t xml:space="preserve"> </w:t>
      </w:r>
      <w:r w:rsidRPr="00AA55B2">
        <w:rPr>
          <w:strike/>
        </w:rPr>
        <w:t>thereof</w:t>
      </w:r>
      <w:r w:rsidRPr="00AA55B2">
        <w:t xml:space="preserve"> </w:t>
      </w:r>
      <w:r w:rsidRPr="00AA55B2">
        <w:rPr>
          <w:u w:val="single"/>
        </w:rPr>
        <w:t>of it</w:t>
      </w:r>
      <w:r w:rsidRPr="00AA55B2">
        <w:t xml:space="preserve">.  </w:t>
      </w:r>
      <w:r w:rsidRPr="00AA55B2">
        <w:rPr>
          <w:strike/>
        </w:rPr>
        <w:t>Any</w:t>
      </w:r>
      <w:r w:rsidRPr="00AA55B2">
        <w:t xml:space="preserve"> </w:t>
      </w:r>
      <w:r w:rsidRPr="00AA55B2">
        <w:rPr>
          <w:u w:val="single"/>
        </w:rPr>
        <w:t>An</w:t>
      </w:r>
      <w:r w:rsidRPr="00AA55B2">
        <w:t xml:space="preserve"> individual claiming </w:t>
      </w:r>
      <w:r w:rsidRPr="00AA55B2">
        <w:rPr>
          <w:strike/>
        </w:rPr>
        <w:t>benefits</w:t>
      </w:r>
      <w:r w:rsidRPr="00AA55B2">
        <w:t xml:space="preserve"> </w:t>
      </w:r>
      <w:r w:rsidRPr="00AA55B2">
        <w:rPr>
          <w:u w:val="single"/>
        </w:rPr>
        <w:t>a benefit</w:t>
      </w:r>
      <w:r w:rsidRPr="00AA55B2">
        <w:t xml:space="preserve"> in </w:t>
      </w:r>
      <w:r w:rsidRPr="00AA55B2">
        <w:rPr>
          <w:strike/>
        </w:rPr>
        <w:t>any</w:t>
      </w:r>
      <w:r w:rsidRPr="00AA55B2">
        <w:t xml:space="preserve"> </w:t>
      </w:r>
      <w:r w:rsidRPr="00AA55B2">
        <w:rPr>
          <w:u w:val="single"/>
        </w:rPr>
        <w:t>a</w:t>
      </w:r>
      <w:r w:rsidRPr="00AA55B2">
        <w:t xml:space="preserve"> proceeding before the </w:t>
      </w:r>
      <w:r w:rsidRPr="00AA55B2">
        <w:rPr>
          <w:strike/>
        </w:rPr>
        <w:t>Commission</w:t>
      </w:r>
      <w:r w:rsidRPr="00AA55B2">
        <w:t xml:space="preserve"> </w:t>
      </w:r>
      <w:r w:rsidRPr="00AA55B2">
        <w:rPr>
          <w:u w:val="single"/>
        </w:rPr>
        <w:t>department</w:t>
      </w:r>
      <w:r w:rsidRPr="00AA55B2">
        <w:t xml:space="preserve"> or a court </w:t>
      </w:r>
      <w:r w:rsidRPr="00AA55B2">
        <w:rPr>
          <w:strike/>
        </w:rPr>
        <w:t>may</w:t>
      </w:r>
      <w:r w:rsidRPr="00AA55B2">
        <w:t xml:space="preserve"> </w:t>
      </w:r>
      <w:r w:rsidRPr="00AA55B2">
        <w:rPr>
          <w:u w:val="single"/>
        </w:rPr>
        <w:t>must</w:t>
      </w:r>
      <w:r w:rsidRPr="00AA55B2">
        <w:t xml:space="preserve"> be represented by an attorney or other duly authorized agent, but </w:t>
      </w:r>
      <w:r w:rsidRPr="00AA55B2">
        <w:rPr>
          <w:strike/>
        </w:rPr>
        <w:t>no such</w:t>
      </w:r>
      <w:r w:rsidRPr="00AA55B2">
        <w:t xml:space="preserve"> </w:t>
      </w:r>
      <w:r w:rsidRPr="00AA55B2">
        <w:rPr>
          <w:u w:val="single"/>
        </w:rPr>
        <w:t>an</w:t>
      </w:r>
      <w:r w:rsidRPr="00AA55B2">
        <w:t xml:space="preserve"> attorney or agent </w:t>
      </w:r>
      <w:r w:rsidRPr="00AA55B2">
        <w:rPr>
          <w:strike/>
        </w:rPr>
        <w:t>shall either</w:t>
      </w:r>
      <w:r w:rsidRPr="00AA55B2">
        <w:t xml:space="preserve"> </w:t>
      </w:r>
      <w:r w:rsidRPr="00AA55B2">
        <w:rPr>
          <w:u w:val="single"/>
        </w:rPr>
        <w:t>must not</w:t>
      </w:r>
      <w:r w:rsidRPr="00AA55B2">
        <w:t xml:space="preserve"> charge or receive for </w:t>
      </w:r>
      <w:r w:rsidRPr="00AA55B2">
        <w:rPr>
          <w:strike/>
        </w:rPr>
        <w:t>such services</w:t>
      </w:r>
      <w:r w:rsidRPr="00AA55B2">
        <w:t xml:space="preserve"> </w:t>
      </w:r>
      <w:r w:rsidRPr="00AA55B2">
        <w:rPr>
          <w:u w:val="single"/>
        </w:rPr>
        <w:t>this service</w:t>
      </w:r>
      <w:r w:rsidRPr="00AA55B2">
        <w:t xml:space="preserve"> more than an amount approved by the </w:t>
      </w:r>
      <w:r w:rsidRPr="00AA55B2">
        <w:rPr>
          <w:strike/>
        </w:rPr>
        <w:t>Commission</w:t>
      </w:r>
      <w:r w:rsidRPr="00AA55B2">
        <w:t xml:space="preserve"> </w:t>
      </w:r>
      <w:r w:rsidRPr="00AA55B2">
        <w:rPr>
          <w:u w:val="single"/>
        </w:rPr>
        <w:t>department</w:t>
      </w:r>
      <w:r w:rsidRPr="00AA55B2">
        <w:t xml:space="preserve">.  </w:t>
      </w:r>
      <w:r w:rsidRPr="00AA55B2">
        <w:rPr>
          <w:strike/>
        </w:rPr>
        <w:t>Any</w:t>
      </w:r>
      <w:r w:rsidRPr="00AA55B2">
        <w:t xml:space="preserve"> </w:t>
      </w:r>
      <w:r w:rsidRPr="00AA55B2">
        <w:rPr>
          <w:u w:val="single"/>
        </w:rPr>
        <w:t>A</w:t>
      </w:r>
      <w:r w:rsidRPr="00AA55B2">
        <w:t xml:space="preserve"> person who violates </w:t>
      </w:r>
      <w:r w:rsidRPr="00AA55B2">
        <w:rPr>
          <w:strike/>
        </w:rPr>
        <w:t xml:space="preserve">any </w:t>
      </w:r>
      <w:r w:rsidRPr="00AA55B2">
        <w:rPr>
          <w:u w:val="single"/>
        </w:rPr>
        <w:t>a</w:t>
      </w:r>
      <w:r w:rsidRPr="00AA55B2">
        <w:t xml:space="preserve"> provision of this section </w:t>
      </w:r>
      <w:r w:rsidRPr="00AA55B2">
        <w:rPr>
          <w:strike/>
        </w:rPr>
        <w:t>shall</w:t>
      </w:r>
      <w:r w:rsidRPr="00AA55B2">
        <w:t xml:space="preserve">, for each </w:t>
      </w:r>
      <w:r w:rsidRPr="00AA55B2">
        <w:rPr>
          <w:strike/>
        </w:rPr>
        <w:t>such</w:t>
      </w:r>
      <w:r w:rsidRPr="00AA55B2">
        <w:t xml:space="preserve"> offense, </w:t>
      </w:r>
      <w:r w:rsidRPr="00AA55B2">
        <w:rPr>
          <w:u w:val="single"/>
        </w:rPr>
        <w:t>must</w:t>
      </w:r>
      <w:r w:rsidRPr="00AA55B2">
        <w:t xml:space="preserve"> be fined not less than fifty dollars nor more than five hundred dollars</w:t>
      </w:r>
      <w:r w:rsidRPr="00AA55B2">
        <w:rPr>
          <w:u w:val="single"/>
        </w:rPr>
        <w:t>,</w:t>
      </w:r>
      <w:r w:rsidRPr="00AA55B2">
        <w:t xml:space="preserve"> </w:t>
      </w:r>
      <w:r w:rsidRPr="00AA55B2">
        <w:rPr>
          <w:strike/>
        </w:rPr>
        <w:t>or</w:t>
      </w:r>
      <w:r w:rsidRPr="00AA55B2">
        <w:t xml:space="preserve"> imprisoned for not more than six months</w:t>
      </w:r>
      <w:r w:rsidRPr="00AA55B2">
        <w:rPr>
          <w:u w:val="single"/>
        </w:rPr>
        <w:t>,</w:t>
      </w:r>
      <w:r w:rsidRPr="00AA55B2">
        <w:t xml:space="preserve"> or both.”</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102.</w:t>
      </w:r>
      <w:r w:rsidRPr="00AA55B2">
        <w:tab/>
        <w:t>Section 41</w:t>
      </w:r>
      <w:r w:rsidRPr="00AA55B2">
        <w:noBreakHyphen/>
        <w:t>39</w:t>
      </w:r>
      <w:r w:rsidRPr="00AA55B2">
        <w:noBreakHyphen/>
        <w:t>40 of the 1976 Code, as added by Act 306 of 1996, is amended to read:</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39</w:t>
      </w:r>
      <w:r w:rsidRPr="00AA55B2">
        <w:noBreakHyphen/>
        <w:t>40.</w:t>
      </w:r>
      <w:r w:rsidRPr="00AA55B2">
        <w:tab/>
        <w:t>(A)</w:t>
      </w:r>
      <w:r w:rsidRPr="00AA55B2">
        <w:tab/>
        <w:t xml:space="preserve">As of January 1, 1997, an individual filing an initial claim for unemployment compensation must be advised at the time of the filing of the claim that: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lastRenderedPageBreak/>
        <w:tab/>
      </w:r>
      <w:r w:rsidRPr="00AA55B2">
        <w:tab/>
        <w:t>(1)</w:t>
      </w:r>
      <w:r w:rsidRPr="00AA55B2">
        <w:tab/>
        <w:t xml:space="preserve">unemployment compensation is subject to federal and state income taxation;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(2)</w:t>
      </w:r>
      <w:r w:rsidRPr="00AA55B2">
        <w:tab/>
        <w:t xml:space="preserve">requirements exist pertaining to estimated tax payments;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(3)</w:t>
      </w:r>
      <w:r w:rsidRPr="00AA55B2">
        <w:tab/>
        <w:t xml:space="preserve">the individual may elect to have federal income tax deducted and withheld from the individual’s payment of unemployment compensation at the rate specified in the Internal Revenue Code of 1986;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(4)</w:t>
      </w:r>
      <w:r w:rsidRPr="00AA55B2">
        <w:tab/>
        <w:t xml:space="preserve">the individual may elect to have South Carolina state income tax deducted and withheld from the individual’s payment of unemployment compensation at the rate of seven percent;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(5)</w:t>
      </w:r>
      <w:r w:rsidRPr="00AA55B2">
        <w:tab/>
        <w:t xml:space="preserve">the individual is permitted to change a previously elected withholding of income tax at least once.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(B)</w:t>
      </w:r>
      <w:r w:rsidRPr="00AA55B2">
        <w:tab/>
        <w:t xml:space="preserve">Amounts deducted and withheld from unemployment compensation </w:t>
      </w:r>
      <w:r w:rsidRPr="00AA55B2">
        <w:rPr>
          <w:strike/>
        </w:rPr>
        <w:t>shall</w:t>
      </w:r>
      <w:r w:rsidRPr="00AA55B2">
        <w:t xml:space="preserve"> </w:t>
      </w:r>
      <w:r w:rsidRPr="00AA55B2">
        <w:rPr>
          <w:u w:val="single"/>
        </w:rPr>
        <w:t>must</w:t>
      </w:r>
      <w:r w:rsidRPr="00AA55B2">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(C)</w:t>
      </w:r>
      <w:r w:rsidRPr="00AA55B2">
        <w:tab/>
        <w:t xml:space="preserve">The </w:t>
      </w:r>
      <w:r w:rsidRPr="00AA55B2">
        <w:rPr>
          <w:strike/>
        </w:rPr>
        <w:t>commission</w:t>
      </w:r>
      <w:r w:rsidRPr="00AA55B2">
        <w:t xml:space="preserve"> </w:t>
      </w:r>
      <w:r w:rsidRPr="00AA55B2">
        <w:rPr>
          <w:u w:val="single"/>
        </w:rPr>
        <w:t>department</w:t>
      </w:r>
      <w:r w:rsidRPr="00AA55B2">
        <w:t xml:space="preserve"> shall follow all procedures specified by the United States Department of Labor and the Internal Revenue Service pertaining to the deducting and withholding of income tax.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(D)</w:t>
      </w:r>
      <w:r w:rsidRPr="00AA55B2">
        <w:tab/>
        <w:t xml:space="preserve">Amounts must be deducted and withheld under this section only after amounts are deducted and withheld for </w:t>
      </w:r>
      <w:r w:rsidRPr="00AA55B2">
        <w:rPr>
          <w:strike/>
        </w:rPr>
        <w:t>any</w:t>
      </w:r>
      <w:r w:rsidRPr="00AA55B2">
        <w:t xml:space="preserve"> overpayments of unemployment compensation, child support obligations, or </w:t>
      </w:r>
      <w:r w:rsidRPr="00AA55B2">
        <w:rPr>
          <w:strike/>
        </w:rPr>
        <w:t>any</w:t>
      </w:r>
      <w:r w:rsidRPr="00AA55B2">
        <w:t xml:space="preserve"> other amount required to be deducted and withheld under this title.”</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103.</w:t>
      </w:r>
      <w:r w:rsidRPr="00AA55B2">
        <w:tab/>
        <w:t>Section 41</w:t>
      </w:r>
      <w:r w:rsidRPr="00AA55B2">
        <w:noBreakHyphen/>
        <w:t>41</w:t>
      </w:r>
      <w:r w:rsidRPr="00AA55B2">
        <w:noBreakHyphen/>
        <w:t>20 of the 1976 Code, as last amended by Act 202 of 2002, is further amended to read:</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41</w:t>
      </w:r>
      <w:r w:rsidRPr="00AA55B2">
        <w:noBreakHyphen/>
        <w:t>20.</w:t>
      </w:r>
      <w:r w:rsidRPr="00AA55B2">
        <w:tab/>
        <w:t>(A)</w:t>
      </w:r>
      <w:r w:rsidRPr="00AA55B2">
        <w:tab/>
        <w:t xml:space="preserve">A claimant found by the </w:t>
      </w:r>
      <w:r w:rsidRPr="00AA55B2">
        <w:rPr>
          <w:strike/>
        </w:rPr>
        <w:t xml:space="preserve">commission </w:t>
      </w:r>
      <w:r w:rsidRPr="00AA55B2">
        <w:rPr>
          <w:u w:val="single"/>
        </w:rPr>
        <w:t>department</w:t>
      </w:r>
      <w:r w:rsidRPr="00AA55B2">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Pr="00AA55B2">
        <w:noBreakHyphen/>
        <w:t xml:space="preserve">two consecutive weeks as determined by the </w:t>
      </w:r>
      <w:r w:rsidRPr="00AA55B2">
        <w:rPr>
          <w:strike/>
        </w:rPr>
        <w:t>commission</w:t>
      </w:r>
      <w:r w:rsidRPr="00AA55B2">
        <w:t xml:space="preserve"> </w:t>
      </w:r>
      <w:r w:rsidRPr="00AA55B2">
        <w:rPr>
          <w:u w:val="single"/>
        </w:rPr>
        <w:t>department</w:t>
      </w:r>
      <w:r w:rsidRPr="00AA55B2">
        <w:t xml:space="preserve"> according to the circumstances of the case, these weeks to commence with the date of the determination.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(B)</w:t>
      </w:r>
      <w:r>
        <w:tab/>
      </w:r>
      <w:r w:rsidRPr="00AA55B2">
        <w:t xml:space="preserve">If the </w:t>
      </w:r>
      <w:r w:rsidRPr="00AA55B2">
        <w:rPr>
          <w:strike/>
        </w:rPr>
        <w:t>commission</w:t>
      </w:r>
      <w:r w:rsidRPr="00AA55B2">
        <w:t xml:space="preserve"> </w:t>
      </w:r>
      <w:r w:rsidRPr="00AA55B2">
        <w:rPr>
          <w:u w:val="single"/>
        </w:rPr>
        <w:t>department</w:t>
      </w:r>
      <w:r w:rsidRPr="00AA55B2">
        <w:t xml:space="preserve"> finds that a fraudulent misrepresentation has been made by a claimant with the object of </w:t>
      </w:r>
      <w:r w:rsidRPr="00AA55B2">
        <w:lastRenderedPageBreak/>
        <w:t xml:space="preserve">obtaining benefits under this chapter to which he was not entitled, in addition to any other penalty or prosecution provided under this chapter, the </w:t>
      </w:r>
      <w:r w:rsidRPr="00AA55B2">
        <w:rPr>
          <w:strike/>
        </w:rPr>
        <w:t>commission</w:t>
      </w:r>
      <w:r w:rsidRPr="00AA55B2">
        <w:t xml:space="preserve"> </w:t>
      </w:r>
      <w:r w:rsidRPr="00AA55B2">
        <w:rPr>
          <w:u w:val="single"/>
        </w:rPr>
        <w:t>department</w:t>
      </w:r>
      <w:r w:rsidRPr="00AA55B2">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104.</w:t>
      </w:r>
      <w:r w:rsidRPr="00AA55B2">
        <w:tab/>
        <w:t>Section 41</w:t>
      </w:r>
      <w:r w:rsidRPr="00AA55B2">
        <w:noBreakHyphen/>
        <w:t>41</w:t>
      </w:r>
      <w:r w:rsidRPr="00AA55B2">
        <w:noBreakHyphen/>
        <w:t>40 of the 1976 Code, as last amended by Act 202 of 2002, is further amended to read:</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41</w:t>
      </w:r>
      <w:r w:rsidRPr="00AA55B2">
        <w:noBreakHyphen/>
        <w:t>40.(A)(1)</w:t>
      </w:r>
      <w:r w:rsidRPr="00AA55B2">
        <w:tab/>
        <w:t xml:space="preserve">A person who has received a sum as benefits under Chapters 27 through 41 while conditions for the receipt of benefits imposed by these chapters were not fulfilled or while he was disqualified from receiving benefits is liable to repay the </w:t>
      </w:r>
      <w:r w:rsidRPr="00AA55B2">
        <w:rPr>
          <w:strike/>
        </w:rPr>
        <w:t>commission</w:t>
      </w:r>
      <w:r w:rsidRPr="00AA55B2">
        <w:t xml:space="preserve"> </w:t>
      </w:r>
      <w:r w:rsidRPr="00AA55B2">
        <w:rPr>
          <w:u w:val="single"/>
        </w:rPr>
        <w:t>department</w:t>
      </w:r>
      <w:r w:rsidRPr="00AA55B2">
        <w:t xml:space="preserve"> for the unemployment compensation fund a sum equal to the amount received by him.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(2)</w:t>
      </w:r>
      <w:r w:rsidRPr="00AA55B2">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AA55B2">
        <w:noBreakHyphen/>
        <w:t>31</w:t>
      </w:r>
      <w:r w:rsidRPr="00AA55B2">
        <w:noBreakHyphen/>
        <w:t>380 to 41</w:t>
      </w:r>
      <w:r w:rsidRPr="00AA55B2">
        <w:noBreakHyphen/>
        <w:t>31</w:t>
      </w:r>
      <w:r w:rsidRPr="00AA55B2">
        <w:noBreakHyphen/>
        <w:t xml:space="preserve">400 for the collection of past due contributions.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(3)</w:t>
      </w:r>
      <w:r w:rsidRPr="00AA55B2">
        <w:tab/>
        <w:t xml:space="preserve">The </w:t>
      </w:r>
      <w:r w:rsidRPr="00AA55B2">
        <w:rPr>
          <w:strike/>
        </w:rPr>
        <w:t>commission</w:t>
      </w:r>
      <w:r w:rsidRPr="00AA55B2">
        <w:t xml:space="preserve"> </w:t>
      </w:r>
      <w:r w:rsidRPr="00AA55B2">
        <w:rPr>
          <w:u w:val="single"/>
        </w:rPr>
        <w:t>department</w:t>
      </w:r>
      <w:r w:rsidRPr="00AA55B2">
        <w:t xml:space="preserve"> may attempt collection of overpayments through the South Carolina Department of Revenue in accordance with Section 12</w:t>
      </w:r>
      <w:r w:rsidRPr="00AA55B2">
        <w:noBreakHyphen/>
        <w:t>56</w:t>
      </w:r>
      <w:r w:rsidRPr="00AA55B2">
        <w:noBreakHyphen/>
        <w:t>10, et seq.  If the overpayment is collectible in accordance with Section 12</w:t>
      </w:r>
      <w:r w:rsidRPr="00AA55B2">
        <w:noBreakHyphen/>
        <w:t>56</w:t>
      </w:r>
      <w:r w:rsidRPr="00AA55B2">
        <w:noBreakHyphen/>
        <w:t xml:space="preserve">60, the </w:t>
      </w:r>
      <w:r w:rsidRPr="00AA55B2">
        <w:rPr>
          <w:strike/>
        </w:rPr>
        <w:t>commission</w:t>
      </w:r>
      <w:r w:rsidRPr="00AA55B2">
        <w:t xml:space="preserve"> </w:t>
      </w:r>
      <w:r w:rsidRPr="00AA55B2">
        <w:rPr>
          <w:u w:val="single"/>
        </w:rPr>
        <w:t>department</w:t>
      </w:r>
      <w:r w:rsidRPr="00AA55B2">
        <w:t xml:space="preserve"> shall add to the amount of the overpayment a collection fee of not more than twenty</w:t>
      </w:r>
      <w:r w:rsidRPr="00AA55B2">
        <w:noBreakHyphen/>
        <w:t xml:space="preserve">five dollars for each collection attempt to defray administrative costs.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(4)</w:t>
      </w:r>
      <w:r w:rsidRPr="00AA55B2">
        <w:tab/>
        <w:t xml:space="preserve">Notwithstanding any other provision of this section, no action to enforce recovery or recoupment of any overpayment may begin after five years from the date of the final determination.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(B)(1)</w:t>
      </w:r>
      <w:r w:rsidRPr="00AA55B2">
        <w:tab/>
        <w:t xml:space="preserve">A person who is overpaid any amounts as benefits under Chapters 27 through 41 is liable to repay those amounts, except as otherwise provided by this subsection.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(2)</w:t>
      </w:r>
      <w:r w:rsidRPr="00AA55B2">
        <w:tab/>
        <w:t xml:space="preserve">Upon written request by the person submitted to the </w:t>
      </w:r>
      <w:r w:rsidRPr="00AA55B2">
        <w:rPr>
          <w:strike/>
        </w:rPr>
        <w:t>commission</w:t>
      </w:r>
      <w:r w:rsidRPr="00AA55B2">
        <w:t xml:space="preserve"> </w:t>
      </w:r>
      <w:r w:rsidRPr="00AA55B2">
        <w:rPr>
          <w:u w:val="single"/>
        </w:rPr>
        <w:t>department</w:t>
      </w:r>
      <w:r w:rsidRPr="00AA55B2">
        <w:t xml:space="preserve"> within the statutory appeal period from the issuance of the determination of overpayment, the </w:t>
      </w:r>
      <w:r w:rsidRPr="00AA55B2">
        <w:rPr>
          <w:strike/>
        </w:rPr>
        <w:t>commission</w:t>
      </w:r>
      <w:r w:rsidRPr="00AA55B2">
        <w:t xml:space="preserve"> </w:t>
      </w:r>
      <w:r w:rsidRPr="00AA55B2">
        <w:rPr>
          <w:u w:val="single"/>
        </w:rPr>
        <w:lastRenderedPageBreak/>
        <w:t>department</w:t>
      </w:r>
      <w:r w:rsidRPr="00AA55B2">
        <w:t xml:space="preserve"> may waive repayment if the </w:t>
      </w:r>
      <w:r w:rsidRPr="00AA55B2">
        <w:rPr>
          <w:strike/>
        </w:rPr>
        <w:t>commission</w:t>
      </w:r>
      <w:r w:rsidRPr="00AA55B2">
        <w:t xml:space="preserve"> </w:t>
      </w:r>
      <w:r w:rsidRPr="00AA55B2">
        <w:rPr>
          <w:u w:val="single"/>
        </w:rPr>
        <w:t>department</w:t>
      </w:r>
      <w:r w:rsidRPr="00AA55B2">
        <w:t xml:space="preserve"> finds that the: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tab/>
        <w:t>(a)</w:t>
      </w:r>
      <w:r w:rsidRPr="00AA55B2">
        <w:tab/>
        <w:t xml:space="preserve">overpayment was not due to fraud, misrepresentation, or wilful nondisclosure on the part of the person;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tab/>
        <w:t>(b)</w:t>
      </w:r>
      <w:r w:rsidRPr="00AA55B2">
        <w:tab/>
        <w:t xml:space="preserve">overpayment was received without fault on the part of the person;  and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tab/>
        <w:t>(c)</w:t>
      </w:r>
      <w:r w:rsidRPr="00AA55B2">
        <w:tab/>
        <w:t xml:space="preserve">recovery of the overpayment from the person would be contrary to equity and good conscience.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(3)</w:t>
      </w:r>
      <w:r w:rsidRPr="00AA55B2">
        <w:tab/>
        <w:t xml:space="preserve">Decisions denying waiver requests are subject to the appeal provisions of Chapter 35.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(C)</w:t>
      </w:r>
      <w:r w:rsidRPr="00AA55B2">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sidRPr="00AA55B2">
        <w:rPr>
          <w:strike/>
        </w:rPr>
        <w:t>commission</w:t>
      </w:r>
      <w:r w:rsidRPr="00AA55B2">
        <w:t xml:space="preserve"> </w:t>
      </w:r>
      <w:r w:rsidRPr="00AA55B2">
        <w:rPr>
          <w:u w:val="single"/>
        </w:rPr>
        <w:t>department</w:t>
      </w:r>
      <w:r w:rsidRPr="00AA55B2">
        <w:t xml:space="preserve"> for the corresponding unemployment compensation fund of the other state a sum equal to the amount received by him if the other state has entered into an Interstate Reciprocal Overpayment Recovery Agreement with the State and has furnished the </w:t>
      </w:r>
      <w:r w:rsidRPr="00AA55B2">
        <w:rPr>
          <w:strike/>
        </w:rPr>
        <w:t>commission</w:t>
      </w:r>
      <w:r w:rsidRPr="00AA55B2">
        <w:t xml:space="preserve"> </w:t>
      </w:r>
      <w:r w:rsidRPr="00AA55B2">
        <w:rPr>
          <w:u w:val="single"/>
        </w:rPr>
        <w:t>department</w:t>
      </w:r>
      <w:r w:rsidRPr="00AA55B2">
        <w:t xml:space="preserve"> with verification of the overpayment as required by the agreement.  Recovery of overpayments under this subsection are not subject to the provisions of subsections (A)(3) and (B).”</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A55B2">
        <w:t>105.</w:t>
      </w:r>
      <w:r w:rsidRPr="00AA55B2">
        <w:tab/>
        <w:t>Section 41</w:t>
      </w:r>
      <w:r w:rsidRPr="00AA55B2">
        <w:noBreakHyphen/>
        <w:t>41</w:t>
      </w:r>
      <w:r w:rsidRPr="00AA55B2">
        <w:noBreakHyphen/>
        <w:t>50 of the 1976 Code is amended to read:</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41</w:t>
      </w:r>
      <w:r w:rsidRPr="00AA55B2">
        <w:noBreakHyphen/>
        <w:t>50.</w:t>
      </w:r>
      <w:r w:rsidRPr="00AA55B2">
        <w:tab/>
      </w:r>
      <w:r w:rsidRPr="00AA55B2">
        <w:rPr>
          <w:strike/>
        </w:rPr>
        <w:t>Any</w:t>
      </w:r>
      <w:r w:rsidRPr="00AA55B2">
        <w:t xml:space="preserve"> </w:t>
      </w:r>
      <w:r w:rsidRPr="00AA55B2">
        <w:rPr>
          <w:u w:val="single"/>
        </w:rPr>
        <w:t>An</w:t>
      </w:r>
      <w:r w:rsidRPr="00AA55B2">
        <w:t xml:space="preserve"> employing unit or person who </w:t>
      </w:r>
      <w:r w:rsidRPr="00AA55B2">
        <w:rPr>
          <w:strike/>
        </w:rPr>
        <w:t>shall</w:t>
      </w:r>
      <w:r w:rsidRPr="00AA55B2">
        <w:t xml:space="preserve"> wilfully </w:t>
      </w:r>
      <w:r w:rsidRPr="00AA55B2">
        <w:rPr>
          <w:strike/>
        </w:rPr>
        <w:t>violate any</w:t>
      </w:r>
      <w:r w:rsidRPr="00AA55B2">
        <w:t xml:space="preserve"> </w:t>
      </w:r>
      <w:r w:rsidRPr="00AA55B2">
        <w:rPr>
          <w:u w:val="single"/>
        </w:rPr>
        <w:t>violates a</w:t>
      </w:r>
      <w:r w:rsidRPr="00AA55B2">
        <w:t xml:space="preserve"> provision of Chapters 27 through 41 of this title or </w:t>
      </w:r>
      <w:r w:rsidRPr="00AA55B2">
        <w:rPr>
          <w:strike/>
        </w:rPr>
        <w:t xml:space="preserve">any </w:t>
      </w:r>
      <w:r w:rsidRPr="00AA55B2">
        <w:rPr>
          <w:u w:val="single"/>
        </w:rPr>
        <w:t>an</w:t>
      </w:r>
      <w:r w:rsidRPr="00AA55B2">
        <w:t xml:space="preserve"> order, rule</w:t>
      </w:r>
      <w:r w:rsidRPr="00AA55B2">
        <w:rPr>
          <w:u w:val="single"/>
        </w:rPr>
        <w:t>,</w:t>
      </w:r>
      <w:r w:rsidRPr="00AA55B2">
        <w:t xml:space="preserve"> or regulation </w:t>
      </w:r>
      <w:r w:rsidRPr="00AA55B2">
        <w:rPr>
          <w:strike/>
        </w:rPr>
        <w:t>thereunder</w:t>
      </w:r>
      <w:r w:rsidRPr="00AA55B2">
        <w:t xml:space="preserve"> </w:t>
      </w:r>
      <w:r w:rsidRPr="00AA55B2">
        <w:rPr>
          <w:u w:val="single"/>
        </w:rPr>
        <w:t>under this title,</w:t>
      </w:r>
      <w:r w:rsidRPr="00AA55B2">
        <w:t xml:space="preserve"> the violation of which is made unlawful or the observance of which is required under the terms of </w:t>
      </w:r>
      <w:r w:rsidRPr="00AA55B2">
        <w:rPr>
          <w:strike/>
        </w:rPr>
        <w:t xml:space="preserve">such </w:t>
      </w:r>
      <w:r w:rsidRPr="00AA55B2">
        <w:rPr>
          <w:u w:val="single"/>
        </w:rPr>
        <w:t>these</w:t>
      </w:r>
      <w:r w:rsidRPr="00AA55B2">
        <w:t xml:space="preserve"> chapters</w:t>
      </w:r>
      <w:r w:rsidRPr="00AA55B2">
        <w:rPr>
          <w:u w:val="single"/>
        </w:rPr>
        <w:t>,</w:t>
      </w:r>
      <w:r w:rsidRPr="00AA55B2">
        <w:t xml:space="preserve"> </w:t>
      </w:r>
      <w:r w:rsidRPr="00AA55B2">
        <w:rPr>
          <w:strike/>
        </w:rPr>
        <w:t>shall be</w:t>
      </w:r>
      <w:r w:rsidRPr="00AA55B2">
        <w:t xml:space="preserve"> </w:t>
      </w:r>
      <w:r w:rsidRPr="00AA55B2">
        <w:rPr>
          <w:u w:val="single"/>
        </w:rPr>
        <w:t>is</w:t>
      </w:r>
      <w:r w:rsidRPr="00AA55B2">
        <w:t xml:space="preserve"> liable to a penalty of one thousand dollars, to be recovered by the </w:t>
      </w:r>
      <w:r w:rsidRPr="00AA55B2">
        <w:rPr>
          <w:strike/>
        </w:rPr>
        <w:t xml:space="preserve">Commission </w:t>
      </w:r>
      <w:r w:rsidRPr="00AA55B2">
        <w:rPr>
          <w:u w:val="single"/>
        </w:rPr>
        <w:t>department</w:t>
      </w:r>
      <w:r w:rsidRPr="00AA55B2">
        <w:t xml:space="preserve"> in an appropriate civil action in </w:t>
      </w:r>
      <w:r w:rsidRPr="00AA55B2">
        <w:rPr>
          <w:strike/>
        </w:rPr>
        <w:t xml:space="preserve">any </w:t>
      </w:r>
      <w:r w:rsidRPr="00AA55B2">
        <w:rPr>
          <w:u w:val="single"/>
        </w:rPr>
        <w:t xml:space="preserve">a </w:t>
      </w:r>
      <w:r w:rsidRPr="00AA55B2">
        <w:t xml:space="preserve">court of competent jurisdiction, and </w:t>
      </w:r>
      <w:r w:rsidRPr="00AA55B2">
        <w:rPr>
          <w:strike/>
        </w:rPr>
        <w:t>shall</w:t>
      </w:r>
      <w:r w:rsidRPr="00AA55B2">
        <w:t xml:space="preserve"> also </w:t>
      </w:r>
      <w:r w:rsidRPr="00AA55B2">
        <w:rPr>
          <w:strike/>
        </w:rPr>
        <w:t>be</w:t>
      </w:r>
      <w:r w:rsidRPr="00AA55B2">
        <w:t xml:space="preserve"> </w:t>
      </w:r>
      <w:r w:rsidRPr="00AA55B2">
        <w:rPr>
          <w:u w:val="single"/>
        </w:rPr>
        <w:t>is</w:t>
      </w:r>
      <w:r w:rsidRPr="00AA55B2">
        <w:t xml:space="preserve"> guilty of a misdemeanor and </w:t>
      </w:r>
      <w:r w:rsidRPr="00AA55B2">
        <w:rPr>
          <w:strike/>
        </w:rPr>
        <w:t>shall</w:t>
      </w:r>
      <w:r w:rsidRPr="00AA55B2">
        <w:t xml:space="preserve">, upon conviction, </w:t>
      </w:r>
      <w:r w:rsidRPr="00AA55B2">
        <w:rPr>
          <w:u w:val="single"/>
        </w:rPr>
        <w:t>must</w:t>
      </w:r>
      <w:r w:rsidRPr="00AA55B2">
        <w:t xml:space="preserve"> be punished by a fine of not less than twenty </w:t>
      </w:r>
      <w:r w:rsidRPr="00AA55B2">
        <w:rPr>
          <w:strike/>
        </w:rPr>
        <w:t>nor</w:t>
      </w:r>
      <w:r w:rsidRPr="00AA55B2">
        <w:t xml:space="preserve"> </w:t>
      </w:r>
      <w:r w:rsidRPr="00AA55B2">
        <w:rPr>
          <w:u w:val="single"/>
        </w:rPr>
        <w:t>dollars but not</w:t>
      </w:r>
      <w:r w:rsidRPr="00AA55B2">
        <w:t xml:space="preserve"> more than one hundred dollars or imprisonment for not longer than thirty days, and each day </w:t>
      </w:r>
      <w:r w:rsidRPr="00AA55B2">
        <w:rPr>
          <w:strike/>
        </w:rPr>
        <w:t xml:space="preserve">such </w:t>
      </w:r>
      <w:r w:rsidRPr="00AA55B2">
        <w:rPr>
          <w:u w:val="single"/>
        </w:rPr>
        <w:t>the</w:t>
      </w:r>
      <w:r w:rsidRPr="00AA55B2">
        <w:t xml:space="preserve"> violation continues </w:t>
      </w:r>
      <w:r w:rsidRPr="00AA55B2">
        <w:rPr>
          <w:strike/>
        </w:rPr>
        <w:t>shall be deemed to be</w:t>
      </w:r>
      <w:r w:rsidRPr="00AA55B2">
        <w:t xml:space="preserve"> </w:t>
      </w:r>
      <w:r w:rsidRPr="00AA55B2">
        <w:rPr>
          <w:u w:val="single"/>
        </w:rPr>
        <w:t>is considered</w:t>
      </w:r>
      <w:r w:rsidRPr="00AA55B2">
        <w:t xml:space="preserve"> a separate offense.”</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SECTION</w:t>
      </w:r>
      <w:r>
        <w:tab/>
      </w:r>
      <w:r w:rsidRPr="00AA55B2">
        <w:rPr>
          <w:szCs w:val="24"/>
        </w:rPr>
        <w:t>106.</w:t>
      </w:r>
      <w:r w:rsidRPr="00AA55B2">
        <w:rPr>
          <w:szCs w:val="24"/>
        </w:rPr>
        <w:tab/>
        <w:t>Section 41</w:t>
      </w:r>
      <w:r w:rsidRPr="00AA55B2">
        <w:rPr>
          <w:szCs w:val="24"/>
        </w:rPr>
        <w:noBreakHyphen/>
        <w:t>42</w:t>
      </w:r>
      <w:r w:rsidRPr="00AA55B2">
        <w:rPr>
          <w:szCs w:val="24"/>
        </w:rPr>
        <w:noBreakHyphen/>
        <w:t>10 of the 1976 Code is amended to read:</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lastRenderedPageBreak/>
        <w:tab/>
        <w:t>“Section 41</w:t>
      </w:r>
      <w:r w:rsidRPr="00AA55B2">
        <w:rPr>
          <w:szCs w:val="24"/>
        </w:rPr>
        <w:noBreakHyphen/>
        <w:t>42</w:t>
      </w:r>
      <w:r w:rsidRPr="00AA55B2">
        <w:rPr>
          <w:szCs w:val="24"/>
        </w:rPr>
        <w:noBreakHyphen/>
        <w:t>10.</w:t>
      </w:r>
      <w:r w:rsidRPr="00AA55B2">
        <w:rPr>
          <w:szCs w:val="24"/>
        </w:rPr>
        <w:tab/>
        <w:t xml:space="preserve">  The </w:t>
      </w:r>
      <w:r w:rsidRPr="00AA55B2">
        <w:rPr>
          <w:strike/>
          <w:szCs w:val="24"/>
        </w:rPr>
        <w:t>South Carolina Employment Security Commission shall</w:t>
      </w:r>
      <w:r w:rsidRPr="00AA55B2">
        <w:rPr>
          <w:szCs w:val="24"/>
        </w:rPr>
        <w:t xml:space="preserve"> </w:t>
      </w:r>
      <w:r w:rsidRPr="00AA55B2">
        <w:rPr>
          <w:szCs w:val="24"/>
          <w:u w:val="single"/>
        </w:rPr>
        <w:t>department must</w:t>
      </w:r>
      <w:r w:rsidRPr="00AA55B2">
        <w:rPr>
          <w:szCs w:val="24"/>
        </w:rPr>
        <w:t xml:space="preserve"> create a division </w:t>
      </w:r>
      <w:r w:rsidRPr="00AA55B2">
        <w:rPr>
          <w:strike/>
          <w:szCs w:val="24"/>
        </w:rPr>
        <w:t>to be</w:t>
      </w:r>
      <w:r w:rsidRPr="00AA55B2">
        <w:rPr>
          <w:szCs w:val="24"/>
        </w:rPr>
        <w:t xml:space="preserve"> known as the ‘South Carolina State Employment Service’ </w:t>
      </w:r>
      <w:r w:rsidRPr="00AA55B2">
        <w:rPr>
          <w:strike/>
          <w:szCs w:val="24"/>
        </w:rPr>
        <w:t>which shall</w:t>
      </w:r>
      <w:r w:rsidRPr="00AA55B2">
        <w:rPr>
          <w:szCs w:val="24"/>
        </w:rPr>
        <w:t xml:space="preserve"> </w:t>
      </w:r>
      <w:r w:rsidRPr="00AA55B2">
        <w:rPr>
          <w:szCs w:val="24"/>
          <w:u w:val="single"/>
        </w:rPr>
        <w:t>that must</w:t>
      </w:r>
      <w:r w:rsidRPr="00AA55B2">
        <w:rPr>
          <w:szCs w:val="24"/>
        </w:rPr>
        <w:t xml:space="preserve"> establish and maintain free public employment offices in </w:t>
      </w:r>
      <w:r w:rsidRPr="00AA55B2">
        <w:rPr>
          <w:strike/>
          <w:szCs w:val="24"/>
        </w:rPr>
        <w:t>such</w:t>
      </w:r>
      <w:r w:rsidRPr="00AA55B2">
        <w:rPr>
          <w:szCs w:val="24"/>
        </w:rPr>
        <w:t xml:space="preserve"> </w:t>
      </w:r>
      <w:r w:rsidRPr="00AA55B2">
        <w:rPr>
          <w:szCs w:val="24"/>
          <w:u w:val="single"/>
        </w:rPr>
        <w:t>a</w:t>
      </w:r>
      <w:r w:rsidRPr="00AA55B2">
        <w:rPr>
          <w:szCs w:val="24"/>
        </w:rPr>
        <w:t xml:space="preserve"> number and in </w:t>
      </w:r>
      <w:r w:rsidRPr="00AA55B2">
        <w:rPr>
          <w:strike/>
          <w:szCs w:val="24"/>
        </w:rPr>
        <w:t>such</w:t>
      </w:r>
      <w:r w:rsidRPr="00AA55B2">
        <w:rPr>
          <w:szCs w:val="24"/>
        </w:rPr>
        <w:t xml:space="preserve"> places </w:t>
      </w:r>
      <w:r w:rsidRPr="00AA55B2">
        <w:rPr>
          <w:strike/>
          <w:szCs w:val="24"/>
        </w:rPr>
        <w:t>as may be</w:t>
      </w:r>
      <w:r w:rsidRPr="00AA55B2">
        <w:rPr>
          <w:szCs w:val="24"/>
        </w:rPr>
        <w:t xml:space="preserve"> necessary for the proper administration of Chapters 27 through 42 of this title and for the purpose of performing </w:t>
      </w:r>
      <w:r w:rsidRPr="00AA55B2">
        <w:rPr>
          <w:strike/>
          <w:szCs w:val="24"/>
        </w:rPr>
        <w:t>such</w:t>
      </w:r>
      <w:r w:rsidRPr="00AA55B2">
        <w:rPr>
          <w:szCs w:val="24"/>
        </w:rPr>
        <w:t xml:space="preserve"> duties </w:t>
      </w:r>
      <w:r w:rsidRPr="00AA55B2">
        <w:rPr>
          <w:strike/>
          <w:szCs w:val="24"/>
        </w:rPr>
        <w:t>as are</w:t>
      </w:r>
      <w:r w:rsidRPr="00AA55B2">
        <w:rPr>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sidRPr="00AA55B2">
        <w:rPr>
          <w:strike/>
          <w:szCs w:val="24"/>
        </w:rPr>
        <w:t>upon any other</w:t>
      </w:r>
      <w:r w:rsidRPr="00AA55B2">
        <w:rPr>
          <w:szCs w:val="24"/>
        </w:rPr>
        <w:t xml:space="preserve"> </w:t>
      </w:r>
      <w:r w:rsidRPr="00AA55B2">
        <w:rPr>
          <w:szCs w:val="24"/>
          <w:u w:val="single"/>
        </w:rPr>
        <w:t>on another</w:t>
      </w:r>
      <w:r w:rsidRPr="00AA55B2">
        <w:rPr>
          <w:szCs w:val="24"/>
        </w:rPr>
        <w:t xml:space="preserve"> department, agency or officer of this State relating to the establishment, maintenance</w:t>
      </w:r>
      <w:r w:rsidRPr="00AA55B2">
        <w:rPr>
          <w:szCs w:val="24"/>
          <w:u w:val="single"/>
        </w:rPr>
        <w:t>,</w:t>
      </w:r>
      <w:r w:rsidRPr="00AA55B2">
        <w:rPr>
          <w:szCs w:val="24"/>
        </w:rPr>
        <w:t xml:space="preserve"> and operation of free public employment offices </w:t>
      </w:r>
      <w:r w:rsidRPr="00AA55B2">
        <w:rPr>
          <w:strike/>
          <w:szCs w:val="24"/>
        </w:rPr>
        <w:t>shall be</w:t>
      </w:r>
      <w:r w:rsidRPr="00AA55B2">
        <w:rPr>
          <w:szCs w:val="24"/>
        </w:rPr>
        <w:t xml:space="preserve"> </w:t>
      </w:r>
      <w:r w:rsidRPr="00AA55B2">
        <w:rPr>
          <w:szCs w:val="24"/>
          <w:u w:val="single"/>
        </w:rPr>
        <w:t>are</w:t>
      </w:r>
      <w:r w:rsidRPr="00AA55B2">
        <w:rPr>
          <w:szCs w:val="24"/>
        </w:rPr>
        <w:t xml:space="preserve"> vested in </w:t>
      </w:r>
      <w:r w:rsidRPr="00AA55B2">
        <w:rPr>
          <w:strike/>
          <w:szCs w:val="24"/>
        </w:rPr>
        <w:t>such</w:t>
      </w:r>
      <w:r w:rsidRPr="00AA55B2">
        <w:rPr>
          <w:szCs w:val="24"/>
        </w:rPr>
        <w:t xml:space="preserve"> </w:t>
      </w:r>
      <w:r w:rsidRPr="00AA55B2">
        <w:rPr>
          <w:szCs w:val="24"/>
          <w:u w:val="single"/>
        </w:rPr>
        <w:t>this</w:t>
      </w:r>
      <w:r w:rsidRPr="00AA55B2">
        <w:rPr>
          <w:szCs w:val="24"/>
        </w:rPr>
        <w:t xml:space="preserve"> division.”</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107.</w:t>
      </w:r>
      <w:r w:rsidRPr="00AA55B2">
        <w:rPr>
          <w:szCs w:val="24"/>
        </w:rPr>
        <w:tab/>
        <w:t>Section 41</w:t>
      </w:r>
      <w:r w:rsidRPr="00AA55B2">
        <w:rPr>
          <w:szCs w:val="24"/>
        </w:rPr>
        <w:noBreakHyphen/>
        <w:t>42</w:t>
      </w:r>
      <w:r w:rsidRPr="00AA55B2">
        <w:rPr>
          <w:szCs w:val="24"/>
        </w:rPr>
        <w:noBreakHyphen/>
        <w:t>20 of the 1976 Code is amended to read:</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42</w:t>
      </w:r>
      <w:r w:rsidRPr="00AA55B2">
        <w:rPr>
          <w:szCs w:val="24"/>
        </w:rPr>
        <w:noBreakHyphen/>
        <w:t>20.</w:t>
      </w:r>
      <w:r w:rsidRPr="00AA55B2">
        <w:rPr>
          <w:szCs w:val="24"/>
        </w:rPr>
        <w:tab/>
        <w:t xml:space="preserve">The division </w:t>
      </w:r>
      <w:r w:rsidRPr="00AA55B2">
        <w:rPr>
          <w:strike/>
          <w:szCs w:val="24"/>
        </w:rPr>
        <w:t xml:space="preserve">shall </w:t>
      </w:r>
      <w:r w:rsidRPr="00AA55B2">
        <w:rPr>
          <w:szCs w:val="24"/>
          <w:u w:val="single"/>
        </w:rPr>
        <w:t>must</w:t>
      </w:r>
      <w:r w:rsidRPr="00AA55B2">
        <w:rPr>
          <w:szCs w:val="24"/>
        </w:rPr>
        <w:t xml:space="preserve"> be administered by a full</w:t>
      </w:r>
      <w:r w:rsidRPr="00AA55B2">
        <w:rPr>
          <w:szCs w:val="24"/>
        </w:rPr>
        <w:noBreakHyphen/>
        <w:t xml:space="preserve">time salaried director, who shall cooperate with </w:t>
      </w:r>
      <w:r w:rsidRPr="00AA55B2">
        <w:rPr>
          <w:strike/>
          <w:szCs w:val="24"/>
        </w:rPr>
        <w:t>any</w:t>
      </w:r>
      <w:r w:rsidRPr="00AA55B2">
        <w:rPr>
          <w:szCs w:val="24"/>
        </w:rPr>
        <w:t xml:space="preserve"> </w:t>
      </w:r>
      <w:r w:rsidRPr="00AA55B2">
        <w:rPr>
          <w:szCs w:val="24"/>
          <w:u w:val="single"/>
        </w:rPr>
        <w:t>an</w:t>
      </w:r>
      <w:r w:rsidRPr="00AA55B2">
        <w:rPr>
          <w:szCs w:val="24"/>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sidRPr="00AA55B2">
        <w:rPr>
          <w:strike/>
          <w:szCs w:val="24"/>
        </w:rPr>
        <w:t>Commission</w:t>
      </w:r>
      <w:r w:rsidRPr="00AA55B2">
        <w:rPr>
          <w:szCs w:val="24"/>
        </w:rPr>
        <w:t xml:space="preserve"> </w:t>
      </w:r>
      <w:r w:rsidRPr="00AA55B2">
        <w:rPr>
          <w:szCs w:val="24"/>
          <w:u w:val="single"/>
        </w:rPr>
        <w:t>executive director</w:t>
      </w:r>
      <w:r w:rsidRPr="00AA55B2">
        <w:rPr>
          <w:szCs w:val="24"/>
        </w:rPr>
        <w:t xml:space="preserve"> shall appoint the director and other officers and employees of the State Employment Service.  </w:t>
      </w:r>
      <w:r w:rsidRPr="00AA55B2">
        <w:rPr>
          <w:strike/>
          <w:szCs w:val="24"/>
        </w:rPr>
        <w:t>Such appointments shall be made in accordance with regulations issued under Section 41</w:t>
      </w:r>
      <w:r w:rsidRPr="00AA55B2">
        <w:rPr>
          <w:strike/>
          <w:szCs w:val="24"/>
        </w:rPr>
        <w:noBreakHyphen/>
        <w:t>29</w:t>
      </w:r>
      <w:r w:rsidRPr="00AA55B2">
        <w:rPr>
          <w:strike/>
          <w:szCs w:val="24"/>
        </w:rPr>
        <w:noBreakHyphen/>
        <w:t>90.</w:t>
      </w:r>
      <w:r w:rsidRPr="00AA55B2">
        <w:rPr>
          <w:szCs w:val="24"/>
        </w:rPr>
        <w:t>”</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108.</w:t>
      </w:r>
      <w:r w:rsidRPr="00AA55B2">
        <w:rPr>
          <w:szCs w:val="24"/>
        </w:rPr>
        <w:tab/>
        <w:t>Section 41</w:t>
      </w:r>
      <w:r w:rsidRPr="00AA55B2">
        <w:rPr>
          <w:szCs w:val="24"/>
        </w:rPr>
        <w:noBreakHyphen/>
        <w:t>42</w:t>
      </w:r>
      <w:r w:rsidRPr="00AA55B2">
        <w:rPr>
          <w:szCs w:val="24"/>
        </w:rPr>
        <w:noBreakHyphen/>
        <w:t>30 of the 1976 Code is amended to read:</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42</w:t>
      </w:r>
      <w:r w:rsidRPr="00AA55B2">
        <w:rPr>
          <w:szCs w:val="24"/>
        </w:rPr>
        <w:noBreakHyphen/>
        <w:t>30.</w:t>
      </w:r>
      <w:r w:rsidRPr="00AA55B2">
        <w:rPr>
          <w:szCs w:val="24"/>
        </w:rPr>
        <w:tab/>
        <w:t>The provisions of the act of Congress mentioned in Section 41</w:t>
      </w:r>
      <w:r w:rsidRPr="00AA55B2">
        <w:rPr>
          <w:szCs w:val="24"/>
        </w:rPr>
        <w:noBreakHyphen/>
        <w:t>42</w:t>
      </w:r>
      <w:r w:rsidRPr="00AA55B2">
        <w:rPr>
          <w:szCs w:val="24"/>
        </w:rPr>
        <w:noBreakHyphen/>
        <w:t xml:space="preserve">10 are </w:t>
      </w:r>
      <w:r w:rsidRPr="00AA55B2">
        <w:rPr>
          <w:strike/>
          <w:szCs w:val="24"/>
        </w:rPr>
        <w:t>hereby</w:t>
      </w:r>
      <w:r w:rsidRPr="00AA55B2">
        <w:rPr>
          <w:szCs w:val="24"/>
        </w:rPr>
        <w:t xml:space="preserve"> accepted by this State, in conformity with Section 4 of that act and this State will observe and comply with the requirements </w:t>
      </w:r>
      <w:r w:rsidRPr="00AA55B2">
        <w:rPr>
          <w:strike/>
          <w:szCs w:val="24"/>
        </w:rPr>
        <w:t>thereof</w:t>
      </w:r>
      <w:r w:rsidRPr="00AA55B2">
        <w:rPr>
          <w:szCs w:val="24"/>
        </w:rPr>
        <w:t xml:space="preserve"> </w:t>
      </w:r>
      <w:r w:rsidRPr="00AA55B2">
        <w:rPr>
          <w:szCs w:val="24"/>
          <w:u w:val="single"/>
        </w:rPr>
        <w:t>of the act</w:t>
      </w:r>
      <w:r w:rsidRPr="00AA55B2">
        <w:rPr>
          <w:szCs w:val="24"/>
        </w:rPr>
        <w:t xml:space="preserve">.  The </w:t>
      </w:r>
      <w:r w:rsidRPr="00AA55B2">
        <w:rPr>
          <w:strike/>
          <w:szCs w:val="24"/>
        </w:rPr>
        <w:t>South Carolina Employment Security Commission</w:t>
      </w:r>
      <w:r w:rsidRPr="00AA55B2">
        <w:rPr>
          <w:szCs w:val="24"/>
        </w:rPr>
        <w:t xml:space="preserve"> </w:t>
      </w:r>
      <w:r w:rsidRPr="00AA55B2">
        <w:rPr>
          <w:szCs w:val="24"/>
          <w:u w:val="single"/>
        </w:rPr>
        <w:t>department</w:t>
      </w:r>
      <w:r w:rsidRPr="00AA55B2">
        <w:rPr>
          <w:szCs w:val="24"/>
        </w:rPr>
        <w:t xml:space="preserve"> is </w:t>
      </w:r>
      <w:r w:rsidRPr="00AA55B2">
        <w:rPr>
          <w:strike/>
          <w:szCs w:val="24"/>
        </w:rPr>
        <w:t>hereby</w:t>
      </w:r>
      <w:r w:rsidRPr="00AA55B2">
        <w:rPr>
          <w:szCs w:val="24"/>
        </w:rPr>
        <w:t xml:space="preserve"> designated and constituted the agency of this State for the purposes of that act.”</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SECTION</w:t>
      </w:r>
      <w:r>
        <w:rPr>
          <w:szCs w:val="24"/>
        </w:rPr>
        <w:tab/>
      </w:r>
      <w:r w:rsidRPr="00AA55B2">
        <w:rPr>
          <w:szCs w:val="24"/>
        </w:rPr>
        <w:t>109.</w:t>
      </w:r>
      <w:r w:rsidRPr="00AA55B2">
        <w:rPr>
          <w:szCs w:val="24"/>
        </w:rPr>
        <w:tab/>
        <w:t>Section 41</w:t>
      </w:r>
      <w:r w:rsidRPr="00AA55B2">
        <w:rPr>
          <w:szCs w:val="24"/>
        </w:rPr>
        <w:noBreakHyphen/>
        <w:t>42</w:t>
      </w:r>
      <w:r w:rsidRPr="00AA55B2">
        <w:rPr>
          <w:szCs w:val="24"/>
        </w:rPr>
        <w:noBreakHyphen/>
        <w:t>40 of the 1976 Code is amended to read:</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42</w:t>
      </w:r>
      <w:r w:rsidRPr="00AA55B2">
        <w:rPr>
          <w:szCs w:val="24"/>
        </w:rPr>
        <w:noBreakHyphen/>
        <w:t>40.</w:t>
      </w:r>
      <w:r w:rsidRPr="00AA55B2">
        <w:rPr>
          <w:szCs w:val="24"/>
        </w:rPr>
        <w:tab/>
        <w:t xml:space="preserve">For the purpose of establishing and maintaining free public employment offices the division may enter into agreement with </w:t>
      </w:r>
      <w:r w:rsidRPr="00AA55B2">
        <w:rPr>
          <w:strike/>
          <w:szCs w:val="24"/>
        </w:rPr>
        <w:t>any</w:t>
      </w:r>
      <w:r w:rsidRPr="00AA55B2">
        <w:rPr>
          <w:szCs w:val="24"/>
        </w:rPr>
        <w:t xml:space="preserve"> </w:t>
      </w:r>
      <w:r w:rsidRPr="00AA55B2">
        <w:rPr>
          <w:szCs w:val="24"/>
          <w:u w:val="single"/>
        </w:rPr>
        <w:t>a</w:t>
      </w:r>
      <w:r w:rsidRPr="00AA55B2">
        <w:rPr>
          <w:szCs w:val="24"/>
        </w:rPr>
        <w:t xml:space="preserve"> political subdivision of this State or with </w:t>
      </w:r>
      <w:r w:rsidRPr="00AA55B2">
        <w:rPr>
          <w:strike/>
          <w:szCs w:val="24"/>
        </w:rPr>
        <w:t>any</w:t>
      </w:r>
      <w:r w:rsidRPr="00AA55B2">
        <w:rPr>
          <w:szCs w:val="24"/>
        </w:rPr>
        <w:t xml:space="preserve"> </w:t>
      </w:r>
      <w:r w:rsidRPr="00AA55B2">
        <w:rPr>
          <w:szCs w:val="24"/>
          <w:u w:val="single"/>
        </w:rPr>
        <w:t>a</w:t>
      </w:r>
      <w:r w:rsidRPr="00AA55B2">
        <w:rPr>
          <w:szCs w:val="24"/>
        </w:rPr>
        <w:t xml:space="preserve"> private nonprofit organization and as a part of </w:t>
      </w:r>
      <w:r w:rsidRPr="00AA55B2">
        <w:rPr>
          <w:strike/>
          <w:szCs w:val="24"/>
        </w:rPr>
        <w:t>any</w:t>
      </w:r>
      <w:r w:rsidRPr="00AA55B2">
        <w:rPr>
          <w:szCs w:val="24"/>
        </w:rPr>
        <w:t xml:space="preserve"> such agreement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 accept </w:t>
      </w:r>
      <w:r w:rsidRPr="00AA55B2">
        <w:rPr>
          <w:strike/>
          <w:szCs w:val="24"/>
        </w:rPr>
        <w:t>moneys</w:t>
      </w:r>
      <w:r w:rsidRPr="00AA55B2">
        <w:rPr>
          <w:szCs w:val="24"/>
        </w:rPr>
        <w:t xml:space="preserve"> </w:t>
      </w:r>
      <w:r w:rsidRPr="00AA55B2">
        <w:rPr>
          <w:szCs w:val="24"/>
          <w:u w:val="single"/>
        </w:rPr>
        <w:t>money</w:t>
      </w:r>
      <w:r w:rsidRPr="00AA55B2">
        <w:rPr>
          <w:szCs w:val="24"/>
        </w:rPr>
        <w:t>, services</w:t>
      </w:r>
      <w:r w:rsidRPr="00AA55B2">
        <w:rPr>
          <w:szCs w:val="24"/>
          <w:u w:val="single"/>
        </w:rPr>
        <w:t>,</w:t>
      </w:r>
      <w:r w:rsidRPr="00AA55B2">
        <w:rPr>
          <w:szCs w:val="24"/>
        </w:rPr>
        <w:t xml:space="preserve"> or quarters as a contribution to the unemployment compensation administration fund.”</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SECTION</w:t>
      </w:r>
      <w:r>
        <w:rPr>
          <w:szCs w:val="24"/>
        </w:rPr>
        <w:tab/>
      </w:r>
      <w:r w:rsidRPr="00AA55B2">
        <w:rPr>
          <w:snapToGrid w:val="0"/>
        </w:rPr>
        <w:t>110.</w:t>
      </w:r>
      <w:r w:rsidRPr="00AA55B2">
        <w:tab/>
        <w:t>In making appointments and hiring decisions for positions pursuant to this act, the governing authority or individual tasked with making such appointment or hiring decision must consider race, gender, and other demographic factors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t>SECTION</w:t>
      </w:r>
      <w:r>
        <w:tab/>
      </w:r>
      <w:r w:rsidRPr="00AA55B2">
        <w:rPr>
          <w:snapToGrid w:val="0"/>
        </w:rPr>
        <w:t>111.</w:t>
      </w:r>
      <w:r w:rsidRPr="00AA55B2">
        <w:rPr>
          <w:snapToGrid w:val="0"/>
        </w:rPr>
        <w:tab/>
      </w:r>
      <w:r w:rsidRPr="00AA55B2">
        <w:rPr>
          <w:szCs w:val="18"/>
        </w:rPr>
        <w:t>The Legislative Audit Council shall contract for three independent management audits of the department’s finance and operations.  This first audit must be completed by July 1, 2011, the second audit must be completed by July 1, 2013, and the third audit must be completed by July 1, 2018.  The Legislative Audit Council may contract for follow</w:t>
      </w:r>
      <w:r w:rsidRPr="00AA55B2">
        <w:rPr>
          <w:szCs w:val="18"/>
        </w:rPr>
        <w:noBreakHyphen/>
        <w:t>up audits or conduct follow</w:t>
      </w:r>
      <w:r w:rsidRPr="00AA55B2">
        <w:rPr>
          <w:szCs w:val="18"/>
        </w:rPr>
        <w:noBreakHyphen/>
        <w:t>up audits as needed based upon the audit’s initial findings.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AA55B2">
        <w:rPr>
          <w:szCs w:val="18"/>
        </w:rPr>
        <w:tab/>
        <w:t>At minimum, the audits required pursuant to this SECTION must: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AA55B2">
        <w:tab/>
        <w:t>(1)</w:t>
      </w:r>
      <w:r w:rsidRPr="00AA55B2">
        <w:tab/>
        <w:t>provide a detailed accounting of the revenues and expenditures from the Unemployment Insurance Trust Fund since 2000;</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AA55B2">
        <w:tab/>
        <w:t>(2)</w:t>
      </w:r>
      <w:r w:rsidRPr="00AA55B2">
        <w:tab/>
        <w:t>determine the adequacy of the process for notifying state officials of the financial status of the Unemployment Insurance Trust Fund;</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AA55B2">
        <w:tab/>
        <w:t>(3)</w:t>
      </w:r>
      <w:r w:rsidRPr="00AA55B2">
        <w:tab/>
        <w:t>assess alternatives for maintaining the solvency of the Unemployment Insurance Trust Fund;</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AA55B2">
        <w:tab/>
        <w:t>(4)</w:t>
      </w:r>
      <w:r w:rsidRPr="00AA55B2">
        <w:tab/>
        <w:t xml:space="preserve">examine the unemployment eligibility benefit process for efficiency and compliance with law and agency policy; and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AA55B2">
        <w:tab/>
        <w:t>(5)</w:t>
      </w:r>
      <w:r w:rsidRPr="00AA55B2">
        <w:tab/>
        <w:t>evaluate the effectiveness of the Department of Workforce’s programs for assisting claimants in returning to work.</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AA55B2">
        <w:rPr>
          <w:szCs w:val="18"/>
        </w:rPr>
        <w:lastRenderedPageBreak/>
        <w:tab/>
        <w:t>The costs of these audits, including related administrative and management expenses of the Legislative Audit Council, are an operating expense of the department.  The department shall pay directly to the Legislative Audit Council the cost of the audits.</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18"/>
        </w:rPr>
        <w:t>SECTION</w:t>
      </w:r>
      <w:r>
        <w:rPr>
          <w:szCs w:val="18"/>
        </w:rPr>
        <w:tab/>
      </w:r>
      <w:r w:rsidRPr="00AA55B2">
        <w:rPr>
          <w:snapToGrid w:val="0"/>
        </w:rPr>
        <w:t>112.</w:t>
      </w:r>
      <w:r w:rsidRPr="00AA55B2">
        <w:rPr>
          <w:snapToGrid w:val="0"/>
        </w:rPr>
        <w:tab/>
      </w:r>
      <w:r w:rsidRPr="00AA55B2">
        <w:rPr>
          <w:u w:color="000000" w:themeColor="text1"/>
        </w:rPr>
        <w:t>(A)</w:t>
      </w:r>
      <w:r w:rsidRPr="00AA55B2">
        <w:rPr>
          <w:u w:color="000000" w:themeColor="text1"/>
        </w:rPr>
        <w:tab/>
        <w:t>There is created the Workforce Initiative/Economic Development Research Committee.  This committee shall review, examine, and make recommendations regarding steps that should be taken to improve the economy of this State, the employment of South Carolinians, and to restore a substantially greater sense of financial security to the citizens of this State.  The review must include an inventory of workforce training and recruitment programs and their adequacy towards meeting the needs of South Carolina’s businesses.  In addition, the review and recommendations must place emphasis on the goal of matching unemployed citizens with jobs.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(B)</w:t>
      </w:r>
      <w:r w:rsidRPr="00AA55B2">
        <w:rPr>
          <w:u w:color="000000" w:themeColor="text1"/>
        </w:rPr>
        <w:tab/>
        <w:t>The twenty</w:t>
      </w:r>
      <w:r w:rsidRPr="00AA55B2">
        <w:rPr>
          <w:u w:color="000000" w:themeColor="text1"/>
        </w:rPr>
        <w:noBreakHyphen/>
        <w:t>five member committee is composed of:</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one member appointed by the Governor;</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one member appointed by the President Pro Tempore of the Senate;</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t>one member appointed by the Speaker of the House of Representatives;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(4)</w:t>
      </w:r>
      <w:r w:rsidRPr="00AA55B2">
        <w:rPr>
          <w:u w:color="000000" w:themeColor="text1"/>
        </w:rPr>
        <w:tab/>
        <w:t>the Secretary of Commerce, or his designee;</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(5)</w:t>
      </w:r>
      <w:r w:rsidRPr="00AA55B2">
        <w:rPr>
          <w:u w:color="000000" w:themeColor="text1"/>
        </w:rPr>
        <w:tab/>
        <w:t>the Director of the Department of Parks, Recreation and Tourism, or his designee;</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(6)</w:t>
      </w:r>
      <w:r w:rsidRPr="00AA55B2">
        <w:rPr>
          <w:u w:color="000000" w:themeColor="text1"/>
        </w:rPr>
        <w:tab/>
        <w:t xml:space="preserve">a county economic development director from each Congressional district chosen by the economic development person or his designee from the office of the member of Congress representing each district;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(7)</w:t>
      </w:r>
      <w:r w:rsidRPr="00AA55B2">
        <w:rPr>
          <w:u w:color="000000" w:themeColor="text1"/>
        </w:rPr>
        <w:tab/>
        <w:t xml:space="preserve">the Dean of the Moore School of Business at the University of South Carolina, the Dean of the Francis Marion University School of Business, the Dean of the South Carolina State University School of Business, the Dean of the College of Charleston School of Business and Economics, the Dean of the Clemson University College of Business, and the Dean of the Winthrop University College of Business Administration;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(8)</w:t>
      </w:r>
      <w:r w:rsidRPr="00AA55B2">
        <w:rPr>
          <w:u w:color="000000" w:themeColor="text1"/>
        </w:rPr>
        <w:tab/>
        <w:t>the Chairman of the Board of Economic Advisors;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(9)</w:t>
      </w:r>
      <w:r w:rsidRPr="00AA55B2">
        <w:rPr>
          <w:u w:color="000000" w:themeColor="text1"/>
        </w:rPr>
        <w:tab/>
        <w:t>the Secretary of Agriculture, or his designee;</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(10)</w:t>
      </w:r>
      <w:r w:rsidRPr="00AA55B2">
        <w:rPr>
          <w:u w:color="000000" w:themeColor="text1"/>
        </w:rPr>
        <w:tab/>
        <w:t>the Executive Director of the Department of Employment and Workforce;</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(11)</w:t>
      </w:r>
      <w:r w:rsidRPr="00AA55B2">
        <w:rPr>
          <w:u w:color="000000" w:themeColor="text1"/>
        </w:rPr>
        <w:tab/>
        <w:t>the Chairman of the State Ports Authority, or his designee;</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AA55B2">
        <w:rPr>
          <w:u w:color="000000" w:themeColor="text1"/>
        </w:rPr>
        <w:lastRenderedPageBreak/>
        <w:tab/>
      </w:r>
      <w:r w:rsidRPr="00AA55B2">
        <w:rPr>
          <w:u w:color="000000" w:themeColor="text1"/>
        </w:rPr>
        <w:tab/>
        <w:t>(12)</w:t>
      </w:r>
      <w:r w:rsidRPr="00AA55B2">
        <w:rPr>
          <w:u w:color="000000" w:themeColor="text1"/>
        </w:rPr>
        <w:tab/>
        <w:t xml:space="preserve">the Director of the </w:t>
      </w:r>
      <w:r w:rsidRPr="00AA55B2">
        <w:rPr>
          <w:bCs/>
          <w:u w:color="000000" w:themeColor="text1"/>
        </w:rPr>
        <w:t>Office of Small and Minority Business Assistance;</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bCs/>
          <w:u w:color="000000" w:themeColor="text1"/>
        </w:rPr>
        <w:tab/>
      </w:r>
      <w:r w:rsidRPr="00AA55B2">
        <w:rPr>
          <w:bCs/>
          <w:u w:color="000000" w:themeColor="text1"/>
        </w:rPr>
        <w:tab/>
        <w:t>(13)</w:t>
      </w:r>
      <w:r w:rsidRPr="00AA55B2">
        <w:rPr>
          <w:bCs/>
          <w:u w:color="000000" w:themeColor="text1"/>
        </w:rPr>
        <w:tab/>
      </w:r>
      <w:r w:rsidRPr="00AA55B2">
        <w:rPr>
          <w:u w:color="000000" w:themeColor="text1"/>
        </w:rPr>
        <w:t xml:space="preserve">the President of the South Carolina Chamber of Commerce, or his designee;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(14)</w:t>
      </w:r>
      <w:r w:rsidRPr="00AA55B2">
        <w:rPr>
          <w:u w:color="000000" w:themeColor="text1"/>
        </w:rPr>
        <w:tab/>
        <w:t>the President of the South Carolina Manufacturers’ Alliance, or his designee; and</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(15)</w:t>
      </w:r>
      <w:r w:rsidRPr="00AA55B2">
        <w:rPr>
          <w:u w:color="000000" w:themeColor="text1"/>
        </w:rPr>
        <w:tab/>
        <w:t>the Executive Director of the State Board for Technical and Comprehensive Education, or his designee.</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(C)</w:t>
      </w:r>
      <w:r w:rsidRPr="00AA55B2">
        <w:rPr>
          <w:u w:color="000000" w:themeColor="text1"/>
        </w:rPr>
        <w:tab/>
        <w:t>The Governor shall serve as the chairperson of the committee.</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(D)</w:t>
      </w:r>
      <w:r w:rsidRPr="00AA55B2">
        <w:rPr>
          <w:u w:color="000000" w:themeColor="text1"/>
        </w:rPr>
        <w:tab/>
        <w:t>A vacancy occurring on the committee must be filled in the same manner as the original appointment.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(E)</w:t>
      </w:r>
      <w:r w:rsidRPr="00AA55B2">
        <w:rPr>
          <w:u w:color="000000" w:themeColor="text1"/>
        </w:rPr>
        <w:tab/>
        <w:t>The staffing for the committee must be provided by the appropriate committees of the Senate and House of Representatives that oversee legislation affecting economic development and finance in this State and the staff of the Workforce Investment Program.</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u w:color="000000" w:themeColor="text1"/>
        </w:rPr>
        <w:tab/>
        <w:t>(F)</w:t>
      </w:r>
      <w:r w:rsidRPr="00AA55B2">
        <w:rPr>
          <w:u w:color="000000" w:themeColor="text1"/>
        </w:rPr>
        <w:tab/>
        <w:t>The committee shall submit its report to the General Assembly and Governor before January 1, 2011, at which time the Workforce Initiative/Economic Development Research Committee is abolished.</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napToGrid w:val="0"/>
        </w:rPr>
        <w:t>113.</w:t>
      </w:r>
      <w:r w:rsidRPr="00AA55B2">
        <w:rPr>
          <w:snapToGrid w:val="0"/>
        </w:rPr>
        <w:tab/>
        <w:t>The Code Commissioner is directed to change all references to the “Department of Workforce” to the “Department of Employment and Workforce.”</w:t>
      </w:r>
      <w:r w:rsidRPr="00AA55B2">
        <w:rPr>
          <w:snapToGrid w:val="0"/>
        </w:rPr>
        <w:tab/>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r>
      <w:r w:rsidRPr="00AA55B2">
        <w:rPr>
          <w:snapToGrid w:val="0"/>
        </w:rPr>
        <w:t>114.</w:t>
      </w:r>
      <w:r w:rsidRPr="00AA55B2">
        <w:rPr>
          <w:snapToGrid w:val="0"/>
        </w:rPr>
        <w:tab/>
        <w:t>Chapter 35, Title 41 of the 1976 Code is amended by adding:</w:t>
      </w:r>
    </w:p>
    <w:p w:rsidR="00F95C91" w:rsidRDefault="00F95C91"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napToGrid w:val="0"/>
        </w:rPr>
        <w:tab/>
        <w:t>“Section 41</w:t>
      </w:r>
      <w:r w:rsidRPr="00AA55B2">
        <w:rPr>
          <w:snapToGrid w:val="0"/>
        </w:rPr>
        <w:noBreakHyphen/>
        <w:t>35</w:t>
      </w:r>
      <w:r w:rsidRPr="00AA55B2">
        <w:rPr>
          <w:snapToGrid w:val="0"/>
        </w:rPr>
        <w:noBreakHyphen/>
        <w:t>615.</w:t>
      </w:r>
      <w:r w:rsidRPr="00AA55B2">
        <w:rPr>
          <w:snapToGrid w:val="0"/>
        </w:rPr>
        <w:tab/>
      </w:r>
      <w:r w:rsidRPr="00AA55B2">
        <w:t>All notices given to an employer concerning a request for determination of insured status, a request for initiation of a claim series in a benefit year, a notice of unemployment, a certification for waiting</w:t>
      </w:r>
      <w:r w:rsidRPr="00AA55B2">
        <w:noBreakHyphen/>
        <w:t>week credit, a claim for benefits, and any reconsideration of a determination must be made by United States mail or electronic mail.  The employer may designate with the department its preferred method of notice.  If an employer does not make a designation, then notices must be made by United States mail.  The employer may not be required to respond to the notice until twelve business days after the postmark on notices sent via United States Mail or ten business days after the date a notice is sent via electronic mail.”</w:t>
      </w:r>
    </w:p>
    <w:p w:rsidR="00E859B5" w:rsidRDefault="00E859B5"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lastRenderedPageBreak/>
        <w:t>SECTION</w:t>
      </w:r>
      <w:r>
        <w:tab/>
      </w:r>
      <w:r w:rsidRPr="00AA55B2">
        <w:rPr>
          <w:snapToGrid w:val="0"/>
        </w:rPr>
        <w:t>115.</w:t>
      </w:r>
      <w:r w:rsidRPr="00AA55B2">
        <w:rPr>
          <w:snapToGrid w:val="0"/>
        </w:rPr>
        <w:tab/>
        <w:t>Section 41</w:t>
      </w:r>
      <w:r w:rsidRPr="00AA55B2">
        <w:rPr>
          <w:snapToGrid w:val="0"/>
        </w:rPr>
        <w:noBreakHyphen/>
        <w:t>27</w:t>
      </w:r>
      <w:r w:rsidRPr="00AA55B2">
        <w:rPr>
          <w:snapToGrid w:val="0"/>
        </w:rPr>
        <w:noBreakHyphen/>
        <w:t>590 of the 1976 Code is amended to read:</w:t>
      </w:r>
    </w:p>
    <w:p w:rsidR="00E859B5" w:rsidRDefault="00E859B5"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napToGrid w:val="0"/>
        </w:rPr>
        <w:tab/>
        <w:t>“Section 41</w:t>
      </w:r>
      <w:r w:rsidRPr="00AA55B2">
        <w:rPr>
          <w:snapToGrid w:val="0"/>
        </w:rPr>
        <w:noBreakHyphen/>
        <w:t>27</w:t>
      </w:r>
      <w:r w:rsidRPr="00AA55B2">
        <w:rPr>
          <w:snapToGrid w:val="0"/>
        </w:rPr>
        <w:noBreakHyphen/>
        <w:t>590.</w:t>
      </w:r>
      <w:r w:rsidRPr="00AA55B2">
        <w:rPr>
          <w:snapToGrid w:val="0"/>
        </w:rPr>
        <w:tab/>
      </w:r>
      <w:r w:rsidRPr="00AA55B2">
        <w:rPr>
          <w:snapToGrid w:val="0"/>
          <w:u w:val="single"/>
        </w:rPr>
        <w:t>(A)</w:t>
      </w:r>
      <w:r w:rsidRPr="00AA55B2">
        <w:rPr>
          <w:snapToGrid w:val="0"/>
        </w:rPr>
        <w:tab/>
      </w:r>
      <w:r w:rsidRPr="00AA55B2">
        <w:t xml:space="preserve">All criminal actions for violation of any provision of Chapters 27 through 41 of this </w:t>
      </w:r>
      <w:r w:rsidRPr="00AA55B2">
        <w:rPr>
          <w:strike/>
        </w:rPr>
        <w:t>Title</w:t>
      </w:r>
      <w:r w:rsidRPr="00AA55B2">
        <w:t xml:space="preserve"> </w:t>
      </w:r>
      <w:r w:rsidRPr="00AA55B2">
        <w:rPr>
          <w:u w:val="single"/>
        </w:rPr>
        <w:t>title</w:t>
      </w:r>
      <w:r w:rsidRPr="00AA55B2">
        <w:t xml:space="preserve"> or of any rules or regulations issued pursuant thereto shall be prosecuted by the Attorney General of the State or at his request and under his direction by the solicitor of any circuit or any prosecuting attorney in any court of competent jurisdiction in the county in which the employer has a place of business or the violator resides.</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r>
      <w:r w:rsidRPr="00AA55B2">
        <w:rPr>
          <w:u w:val="single"/>
        </w:rPr>
        <w:t>(B)</w:t>
      </w:r>
      <w:r w:rsidRPr="00AA55B2">
        <w:tab/>
      </w:r>
      <w:r w:rsidRPr="00AA55B2">
        <w:rPr>
          <w:u w:val="single"/>
        </w:rPr>
        <w:t>The department must refer all cases of significant claimant and/or employer fraud to the Attorney General to determine whether to prosecute the offender.</w:t>
      </w:r>
      <w:r w:rsidRPr="00AA55B2">
        <w:t>”</w:t>
      </w:r>
    </w:p>
    <w:p w:rsidR="00E859B5" w:rsidRDefault="00E859B5"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zCs w:val="24"/>
        </w:rPr>
        <w:t>SECTION</w:t>
      </w:r>
      <w:r>
        <w:rPr>
          <w:szCs w:val="24"/>
        </w:rPr>
        <w:tab/>
      </w:r>
      <w:r w:rsidRPr="00AA55B2">
        <w:rPr>
          <w:snapToGrid w:val="0"/>
        </w:rPr>
        <w:t>116.</w:t>
      </w:r>
      <w:r w:rsidRPr="00AA55B2">
        <w:rPr>
          <w:snapToGrid w:val="0"/>
        </w:rPr>
        <w:tab/>
        <w:t>Chapter 13, Title 38 of the 1976 Code is amended by adding:</w:t>
      </w:r>
    </w:p>
    <w:p w:rsidR="00E859B5" w:rsidRDefault="00E859B5"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AA55B2">
        <w:rPr>
          <w:snapToGrid w:val="0"/>
        </w:rPr>
        <w:t>“Article 7</w:t>
      </w:r>
    </w:p>
    <w:p w:rsidR="00E859B5" w:rsidRDefault="00E859B5"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AA55B2">
        <w:rPr>
          <w:snapToGrid w:val="0"/>
        </w:rPr>
        <w:t>Examinations, Investigations, and Reports of the Department of</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AA55B2">
        <w:rPr>
          <w:snapToGrid w:val="0"/>
        </w:rPr>
        <w:t>Workforce</w:t>
      </w:r>
    </w:p>
    <w:p w:rsidR="00E859B5" w:rsidRDefault="00E859B5"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AA55B2">
        <w:rPr>
          <w:snapToGrid w:val="0"/>
        </w:rPr>
        <w:tab/>
        <w:t>Section 38</w:t>
      </w:r>
      <w:r w:rsidRPr="00AA55B2">
        <w:rPr>
          <w:snapToGrid w:val="0"/>
        </w:rPr>
        <w:noBreakHyphen/>
        <w:t>13</w:t>
      </w:r>
      <w:r w:rsidRPr="00AA55B2">
        <w:rPr>
          <w:snapToGrid w:val="0"/>
        </w:rPr>
        <w:noBreakHyphen/>
        <w:t>700.</w:t>
      </w:r>
      <w:r w:rsidRPr="00AA55B2">
        <w:rPr>
          <w:snapToGrid w:val="0"/>
        </w:rPr>
        <w:tab/>
      </w:r>
      <w:r w:rsidRPr="00AA55B2">
        <w:rPr>
          <w:snapToGrid w:val="0"/>
        </w:rPr>
        <w:tab/>
        <w:t>(A)</w:t>
      </w:r>
      <w:r w:rsidRPr="00AA55B2">
        <w:rPr>
          <w:snapToGrid w:val="0"/>
        </w:rPr>
        <w:tab/>
        <w:t>At least every five years, or upon request pursuant to Section 38</w:t>
      </w:r>
      <w:r w:rsidRPr="00AA55B2">
        <w:rPr>
          <w:snapToGrid w:val="0"/>
        </w:rPr>
        <w:noBreakHyphen/>
        <w:t>13</w:t>
      </w:r>
      <w:r w:rsidRPr="00AA55B2">
        <w:rPr>
          <w:snapToGrid w:val="0"/>
        </w:rPr>
        <w:noBreakHyphen/>
        <w:t>710, t</w:t>
      </w:r>
      <w:r w:rsidRPr="00AA55B2">
        <w:rPr>
          <w:szCs w:val="18"/>
        </w:rPr>
        <w:t>he director must conduct an examination of the unemployment compensation fund administered by the Department of Workforce.  Examinations scheduled by the director must include at least a detailed accounting of the revenue and expenditures of the fund and an analysis of the current and future solvency of the fund.</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AA55B2">
        <w:rPr>
          <w:szCs w:val="18"/>
        </w:rPr>
        <w:tab/>
        <w:t>(B)</w:t>
      </w:r>
      <w:r w:rsidRPr="00AA55B2">
        <w:rPr>
          <w:szCs w:val="18"/>
        </w:rPr>
        <w:tab/>
        <w:t>In scheduling and determining the nature, scope, and frequency of examinations, the director shall consider compliance with relevant federal and South Carolina laws and regulations, the results of previous examinations, changes in management, and reports of the audits performed by the Legislative Audit Council.</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18"/>
        </w:rPr>
        <w:tab/>
        <w:t>(C)</w:t>
      </w:r>
      <w:r w:rsidRPr="00AA55B2">
        <w:rPr>
          <w:szCs w:val="18"/>
        </w:rPr>
        <w:tab/>
      </w:r>
      <w:r w:rsidRPr="00AA55B2">
        <w:t>For purposes of completing an examination of an insurer under this article, the director may examine or investigate the Department of Workforce in a manner considered necessary or material by the director.</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tab/>
      </w:r>
      <w:r w:rsidRPr="00AA55B2">
        <w:rPr>
          <w:szCs w:val="18"/>
        </w:rPr>
        <w:t>Section 38</w:t>
      </w:r>
      <w:r w:rsidRPr="00AA55B2">
        <w:rPr>
          <w:szCs w:val="18"/>
        </w:rPr>
        <w:noBreakHyphen/>
        <w:t>13</w:t>
      </w:r>
      <w:r w:rsidRPr="00AA55B2">
        <w:rPr>
          <w:szCs w:val="18"/>
        </w:rPr>
        <w:noBreakHyphen/>
        <w:t>710.</w:t>
      </w:r>
      <w:r w:rsidRPr="00AA55B2">
        <w:rPr>
          <w:szCs w:val="18"/>
        </w:rPr>
        <w:tab/>
      </w:r>
      <w:r w:rsidRPr="00AA55B2">
        <w:rPr>
          <w:szCs w:val="18"/>
        </w:rPr>
        <w:tab/>
        <w:t>(A)</w:t>
      </w:r>
      <w:r w:rsidRPr="00AA55B2">
        <w:rPr>
          <w:szCs w:val="18"/>
        </w:rPr>
        <w:tab/>
      </w:r>
      <w:r w:rsidRPr="00AA55B2">
        <w:rPr>
          <w:u w:color="000000" w:themeColor="text1"/>
        </w:rPr>
        <w:t>An examination of the unemployment compensation fund may be initiated upon the request of either:</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ab/>
      </w:r>
      <w:r w:rsidRPr="00AA55B2">
        <w:rPr>
          <w:u w:color="000000" w:themeColor="text1"/>
        </w:rPr>
        <w:tab/>
        <w:t>(1)</w:t>
      </w:r>
      <w:r w:rsidRPr="00AA55B2">
        <w:rPr>
          <w:u w:color="000000" w:themeColor="text1"/>
        </w:rPr>
        <w:tab/>
        <w:t>the chairman of the Senate Labor Commerce and Industry Committee or the Chairman of the Senate Finance Committee and the President Pro Tempore; or</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the chairman of the House of Representatives Labor Commerce and Industry Committee or the Chairman of the House of Representatives Ways and Means Committee and the Speaker of the House of Representatives.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(B)</w:t>
      </w:r>
      <w:r w:rsidRPr="00AA55B2">
        <w:rPr>
          <w:u w:color="000000" w:themeColor="text1"/>
        </w:rPr>
        <w:tab/>
        <w:t>The request must describe the issues upon which the requestor would like for the examination to focus.</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(C)</w:t>
      </w:r>
      <w:r w:rsidRPr="00AA55B2">
        <w:rPr>
          <w:u w:color="000000" w:themeColor="text1"/>
        </w:rPr>
        <w:tab/>
        <w:t xml:space="preserve">The director must consult with the requestors to determine the appropriate scope of the examination.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18"/>
        </w:rPr>
        <w:tab/>
        <w:t>Section 38</w:t>
      </w:r>
      <w:r w:rsidRPr="00AA55B2">
        <w:rPr>
          <w:szCs w:val="18"/>
        </w:rPr>
        <w:noBreakHyphen/>
        <w:t>13</w:t>
      </w:r>
      <w:r w:rsidRPr="00AA55B2">
        <w:rPr>
          <w:szCs w:val="18"/>
        </w:rPr>
        <w:noBreakHyphen/>
        <w:t>720.</w:t>
      </w:r>
      <w:r w:rsidRPr="00AA55B2">
        <w:rPr>
          <w:szCs w:val="18"/>
        </w:rPr>
        <w:tab/>
      </w:r>
      <w:r w:rsidRPr="00AA55B2">
        <w:rPr>
          <w:szCs w:val="18"/>
        </w:rPr>
        <w:tab/>
      </w:r>
      <w:r w:rsidRPr="00AA55B2">
        <w:t>(A)</w:t>
      </w:r>
      <w:r w:rsidRPr="00AA55B2">
        <w:tab/>
        <w:t xml:space="preserve">The Department of Workforce must provide timely, convenient, and free access to all books, records, accounts, papers, documents, and computer or other recordings relating to the subject of the examination.  If the director considers it necessary to the conduct of the examination, he may require that the Department of Workforce furnish the original books and records.  The executive director of the Department of Workforce shall facilitate the examination and aid in the examination.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(B)</w:t>
      </w:r>
      <w:r w:rsidRPr="00AA55B2">
        <w:tab/>
        <w:t xml:space="preserve">The director may issue subpoenas, administer oaths, and examine under oath a person as to matters pertinent to the examination.  Upon the failure or refusal of a person to obey a subpoena, the director may petition a court of competent jurisdiction, and upon proper showing the court may enter an order compelling the witness to appear and testify or produce documentary evidence.  Failure to obey the court order is punishable as contempt of court.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(C)</w:t>
      </w:r>
      <w:r w:rsidRPr="00AA55B2">
        <w:tab/>
        <w:t>When making an examination pursuant to this article, the director may retain attorneys, appraisers, independent actuaries, independent certified public accountants, or other professionals and specialists as examiners.  The cost of the retainment must be borne by the Department of Workforce.  Examination fees must be retained by the department and are considered ‘other funds.’</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38</w:t>
      </w:r>
      <w:r w:rsidRPr="00AA55B2">
        <w:noBreakHyphen/>
        <w:t>13</w:t>
      </w:r>
      <w:r w:rsidRPr="00AA55B2">
        <w:noBreakHyphen/>
        <w:t>730.</w:t>
      </w:r>
      <w:r w:rsidRPr="00AA55B2">
        <w:tab/>
      </w:r>
      <w:r w:rsidRPr="00AA55B2">
        <w:tab/>
        <w:t>In addition to any other recognized and appropriate examination methodologies, when conducting an examination the department must utilize sample data testing to verify the accuracy of information provided by the Department of Workforce.</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38</w:t>
      </w:r>
      <w:r w:rsidRPr="00AA55B2">
        <w:noBreakHyphen/>
        <w:t>13</w:t>
      </w:r>
      <w:r w:rsidRPr="00AA55B2">
        <w:noBreakHyphen/>
        <w:t>740.</w:t>
      </w:r>
      <w:r w:rsidRPr="00AA55B2">
        <w:tab/>
      </w:r>
      <w:r w:rsidRPr="00AA55B2">
        <w:tab/>
        <w:t xml:space="preserve">The results of each examination must be compiled in a report.  Examination reports must be comprised of only facts appearing on the books, records, or other documents maintained by the Department of Workforce and as ascertained from the testimony of the executive director and any other </w:t>
      </w:r>
      <w:r w:rsidRPr="00AA55B2">
        <w:lastRenderedPageBreak/>
        <w:t>employees examined concerning the subject of the examination, and the conclusions and recommendations of the director that he finds warranted from the facts.  The reports must be submitted to the General Assembly, the Review Committee, and the Governor, and made available on the Internet web sites maintained by the Department of Insurance and the Department of Workforce.</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38</w:t>
      </w:r>
      <w:r w:rsidRPr="00AA55B2">
        <w:noBreakHyphen/>
        <w:t>13</w:t>
      </w:r>
      <w:r w:rsidRPr="00AA55B2">
        <w:noBreakHyphen/>
        <w:t>750.</w:t>
      </w:r>
      <w:r w:rsidRPr="00AA55B2">
        <w:tab/>
      </w:r>
      <w:r w:rsidRPr="00AA55B2">
        <w:tab/>
        <w:t>The director may not assign an examiner that has a conflict of interest.</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38</w:t>
      </w:r>
      <w:r w:rsidRPr="00AA55B2">
        <w:noBreakHyphen/>
        <w:t>13</w:t>
      </w:r>
      <w:r w:rsidRPr="00AA55B2">
        <w:noBreakHyphen/>
        <w:t>760.</w:t>
      </w:r>
      <w:r w:rsidRPr="00AA55B2">
        <w:tab/>
      </w:r>
      <w:r w:rsidRPr="00AA55B2">
        <w:tab/>
        <w:t>The Department of Workforce shall pay the charges incurred in the examination, including the expenses of the director and the expenses and compensation of his examiners and assistants.</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38</w:t>
      </w:r>
      <w:r w:rsidRPr="00AA55B2">
        <w:noBreakHyphen/>
        <w:t>13</w:t>
      </w:r>
      <w:r w:rsidRPr="00AA55B2">
        <w:noBreakHyphen/>
        <w:t>770.</w:t>
      </w:r>
      <w:r w:rsidRPr="00AA55B2">
        <w:tab/>
      </w:r>
      <w:r w:rsidRPr="00AA55B2">
        <w:tab/>
        <w:t>The director may require the Department of Workforce to answer any inquiry in relation to the administration of the unemployment compensation fund.  The executive director of the Department of Workforce must promptly reply in writing.”</w:t>
      </w:r>
    </w:p>
    <w:p w:rsidR="007951AB" w:rsidRDefault="007951A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24"/>
        </w:rPr>
        <w:t>SECTION</w:t>
      </w:r>
      <w:r>
        <w:rPr>
          <w:szCs w:val="24"/>
        </w:rPr>
        <w:tab/>
      </w:r>
      <w:r w:rsidRPr="00AA55B2">
        <w:rPr>
          <w:u w:color="000000" w:themeColor="text1"/>
        </w:rPr>
        <w:t>117.</w:t>
      </w:r>
      <w:r w:rsidRPr="00AA55B2">
        <w:rPr>
          <w:u w:color="000000" w:themeColor="text1"/>
        </w:rPr>
        <w:tab/>
        <w:t>Chapter 27, Title 41 of the 1976 Code is amended by adding:</w:t>
      </w:r>
    </w:p>
    <w:p w:rsidR="007951AB" w:rsidRDefault="007951A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55B2">
        <w:rPr>
          <w:u w:color="000000" w:themeColor="text1"/>
        </w:rPr>
        <w:t>“Article 7</w:t>
      </w:r>
    </w:p>
    <w:p w:rsidR="007951AB" w:rsidRDefault="007951A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55B2">
        <w:rPr>
          <w:u w:color="000000" w:themeColor="text1"/>
        </w:rPr>
        <w:t>South Carolina Department of Workforce Review Committee</w:t>
      </w:r>
    </w:p>
    <w:p w:rsidR="007951AB" w:rsidRDefault="007951AB"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27</w:t>
      </w:r>
      <w:r w:rsidRPr="00AA55B2">
        <w:rPr>
          <w:u w:color="000000" w:themeColor="text1"/>
        </w:rPr>
        <w:noBreakHyphen/>
        <w:t>700.</w:t>
      </w:r>
      <w:r w:rsidRPr="00AA55B2">
        <w:rPr>
          <w:u w:color="000000" w:themeColor="text1"/>
        </w:rPr>
        <w:tab/>
        <w:t>There is created the Department of Workforce Review Committee which must exercise the powers and fulfill the duties described in this article.</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27</w:t>
      </w:r>
      <w:r w:rsidRPr="00AA55B2">
        <w:rPr>
          <w:u w:color="000000" w:themeColor="text1"/>
        </w:rPr>
        <w:noBreakHyphen/>
        <w:t>710.</w:t>
      </w:r>
      <w:r w:rsidRPr="00AA55B2">
        <w:rPr>
          <w:u w:color="000000" w:themeColor="text1"/>
        </w:rPr>
        <w:tab/>
        <w:t>(A)</w:t>
      </w:r>
      <w:r w:rsidRPr="00AA55B2">
        <w:rPr>
          <w:u w:color="000000" w:themeColor="text1"/>
        </w:rPr>
        <w:tab/>
        <w:t xml:space="preserve">The committee must be composed of nine members, three of whom must be members of the House of Representatives appointed by the Speaker at least one of whom must be a member of the minority party; three of whom must be members of the Senate appointed by the President </w:t>
      </w:r>
      <w:r w:rsidRPr="00AA55B2">
        <w:rPr>
          <w:i/>
          <w:u w:color="000000" w:themeColor="text1"/>
        </w:rPr>
        <w:t>pro Tempore</w:t>
      </w:r>
      <w:r w:rsidRPr="00AA55B2">
        <w:rPr>
          <w:u w:color="000000" w:themeColor="text1"/>
        </w:rPr>
        <w:t xml:space="preserve"> at least one of whom must be a member of the minority party; and three of whom shall be appointed by the governor from the general public at large, of which one must represent businesses with fewer than fifty employees and one of whom must represent businesses with fewer than five hundred employees.  A member of the general public appointed by the governor may not be a member of the General Assembly.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(B)</w:t>
      </w:r>
      <w:r w:rsidRPr="00AA55B2">
        <w:rPr>
          <w:u w:color="000000" w:themeColor="text1"/>
        </w:rPr>
        <w:tab/>
        <w:t xml:space="preserve">The committee must meet as soon as practicable after appointment and organize itself by electing one of its members as chairman and other officers as the committee considers necessary.  </w:t>
      </w:r>
      <w:r w:rsidRPr="00AA55B2">
        <w:rPr>
          <w:u w:color="000000" w:themeColor="text1"/>
        </w:rPr>
        <w:lastRenderedPageBreak/>
        <w:t xml:space="preserve">Afterward, the committee at least annually shall meet and at the call of the chairman or a majority of the members.  A quorum consists of five members.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(C)</w:t>
      </w:r>
      <w:r w:rsidRPr="00AA55B2">
        <w:rPr>
          <w:u w:color="000000" w:themeColor="text1"/>
        </w:rPr>
        <w:tab/>
        <w:t xml:space="preserve">Unless the committee finds a person qualified to serve as the executive director of the Department of Workforce, the person may not be appointed.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(D)</w:t>
      </w:r>
      <w:r w:rsidRPr="00AA55B2">
        <w:rPr>
          <w:u w:color="000000" w:themeColor="text1"/>
        </w:rPr>
        <w:tab/>
        <w:t>A member of the committee that misses three consecutive scheduled meetings at which a quorum is present must be removed from and replaced on the committee by the person that appointed that member.</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snapToGrid w:val="0"/>
        </w:rPr>
        <w:tab/>
        <w:t>(E)</w:t>
      </w:r>
      <w:r w:rsidRPr="00AA55B2">
        <w:rPr>
          <w:snapToGrid w:val="0"/>
        </w:rPr>
        <w:tab/>
      </w:r>
      <w:r w:rsidRPr="00AA55B2">
        <w:rPr>
          <w:u w:color="000000" w:themeColor="text1"/>
        </w:rPr>
        <w:t>The committee must discharge its duties related to screening and nominating qualified individuals for appointment by the Governor in the manner provided in Chapter 20, Title 2.</w:t>
      </w:r>
    </w:p>
    <w:p w:rsidR="008C2BCE" w:rsidRDefault="008C2BCE"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27</w:t>
      </w:r>
      <w:r w:rsidRPr="00AA55B2">
        <w:rPr>
          <w:u w:color="000000" w:themeColor="text1"/>
        </w:rPr>
        <w:noBreakHyphen/>
        <w:t>720.</w:t>
      </w:r>
      <w:r w:rsidRPr="00AA55B2">
        <w:rPr>
          <w:u w:color="000000" w:themeColor="text1"/>
        </w:rPr>
        <w:tab/>
        <w:t xml:space="preserve">The committee shall: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nominate three qualified applicants for the Governor to consider in appointing the executive director.  In order to be found qualified, the person must meet the minimum requirements as provided in Section 41</w:t>
      </w:r>
      <w:r w:rsidRPr="00AA55B2">
        <w:rPr>
          <w:u w:color="000000" w:themeColor="text1"/>
        </w:rPr>
        <w:noBreakHyphen/>
        <w:t>29</w:t>
      </w:r>
      <w:r w:rsidRPr="00AA55B2">
        <w:rPr>
          <w:u w:color="000000" w:themeColor="text1"/>
        </w:rPr>
        <w:noBreakHyphen/>
        <w:t xml:space="preserve">35. The committee must consider a person’s experience and expertise in matters related to unemployment, workforce development, and economic development.  A person may not be appointed to serve as the permanent executive director unless he is found qualified by the committee.  If the Governor rejects all of the nominees, the committee must reopen the nominating process;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screen Department of Workforce Appellate Panel candidates for qualifications.  In order to be found qualified, the person must meet the minimum requirements as provided in Section 41</w:t>
      </w:r>
      <w:r w:rsidRPr="00AA55B2">
        <w:rPr>
          <w:u w:color="000000" w:themeColor="text1"/>
        </w:rPr>
        <w:noBreakHyphen/>
        <w:t>29</w:t>
      </w:r>
      <w:r w:rsidRPr="00AA55B2">
        <w:rPr>
          <w:u w:color="000000" w:themeColor="text1"/>
        </w:rPr>
        <w:noBreakHyphen/>
        <w:t>300(E).  The committee must consider a person’s experience and expertise in matters related to unemployment, workforce development, and economic development.  A person may not be elected to serve on the Department of Workforce Appellate Panel unless he is found qualified by the committee.</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t>conduct an annual performance review of the executive director, which must be submitted to the General Assembly and the Governor.  A draft of the executive director’s performance review must be submitted to him, and the executive director must be allowed an opportunity to be heard before the committee before the final draft of the performance review is submitted to the General Assembly and the Governor;</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(4)</w:t>
      </w:r>
      <w:r w:rsidRPr="00AA55B2">
        <w:rPr>
          <w:u w:color="000000" w:themeColor="text1"/>
        </w:rPr>
        <w:tab/>
        <w:t xml:space="preserve">submit to the General Assembly and the Governor, on an annual basis, the committee’s evaluation of the performance of the Department of Workforce.  A proposed draft of the evaluation </w:t>
      </w:r>
      <w:r w:rsidRPr="00AA55B2">
        <w:rPr>
          <w:u w:color="000000" w:themeColor="text1"/>
        </w:rPr>
        <w:lastRenderedPageBreak/>
        <w:t>must be submitted to the Executive Director of the Department of Workforce before submission to the General Assembly and the Governor, and the Executive Director of the Department of Workforce must be given an opportunity to be heard before the committee before the completion of the evaluation and its submission to the General Assembly and the Governor;</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(5)</w:t>
      </w:r>
      <w:r w:rsidRPr="00AA55B2">
        <w:rPr>
          <w:u w:color="000000" w:themeColor="text1"/>
        </w:rPr>
        <w:tab/>
        <w:t>assist in developing an annual workshop of at least six contact hours concerning ethics and the Administrative Procedures Act for the executive director and employees of the Department of Workforce as the committee considers appropriate;</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(6)</w:t>
      </w:r>
      <w:r w:rsidRPr="00AA55B2">
        <w:rPr>
          <w:u w:color="000000" w:themeColor="text1"/>
        </w:rPr>
        <w:tab/>
        <w:t xml:space="preserve">make reports and recommendations to the General Assembly and the Governor on matters relating to the powers and duties set forth in this section;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(7)</w:t>
      </w:r>
      <w:r w:rsidRPr="00AA55B2">
        <w:rPr>
          <w:u w:color="000000" w:themeColor="text1"/>
        </w:rPr>
        <w:tab/>
        <w:t xml:space="preserve">submit a letter to the General Assembly with the annual budget proposals of the Department of Workforce, indicating the committee has reviewed the proposals; and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(8)</w:t>
      </w:r>
      <w:r w:rsidRPr="00AA55B2">
        <w:rPr>
          <w:u w:color="000000" w:themeColor="text1"/>
        </w:rPr>
        <w:tab/>
        <w:t xml:space="preserve">undertake additional studies or evaluations as the committee considers necessary. </w:t>
      </w:r>
    </w:p>
    <w:p w:rsidR="008C2BCE" w:rsidRDefault="008C2BCE"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u w:color="000000" w:themeColor="text1"/>
        </w:rPr>
        <w:tab/>
        <w:t>Section 41</w:t>
      </w:r>
      <w:r w:rsidRPr="00AA55B2">
        <w:rPr>
          <w:sz w:val="22"/>
          <w:u w:color="000000" w:themeColor="text1"/>
        </w:rPr>
        <w:noBreakHyphen/>
        <w:t>27</w:t>
      </w:r>
      <w:r w:rsidRPr="00AA55B2">
        <w:rPr>
          <w:sz w:val="22"/>
          <w:u w:color="000000" w:themeColor="text1"/>
        </w:rPr>
        <w:noBreakHyphen/>
        <w:t>725.</w:t>
      </w:r>
      <w:r w:rsidRPr="00AA55B2">
        <w:rPr>
          <w:sz w:val="22"/>
          <w:u w:color="000000" w:themeColor="text1"/>
        </w:rPr>
        <w:tab/>
      </w:r>
      <w:r w:rsidRPr="00AA55B2">
        <w:rPr>
          <w:sz w:val="22"/>
          <w:szCs w:val="18"/>
          <w:u w:color="000000" w:themeColor="text1"/>
        </w:rPr>
        <w:t>(A)</w:t>
      </w:r>
      <w:r w:rsidRPr="00AA55B2">
        <w:rPr>
          <w:sz w:val="22"/>
          <w:szCs w:val="18"/>
          <w:u w:color="000000" w:themeColor="text1"/>
        </w:rPr>
        <w:tab/>
        <w:t xml:space="preserve">The committee in the discharge of its duties may administer oaths and affirmations, take depositions, and issue subpoenas to compel the attendance of witnesses and the production of books, papers, correspondence, memoranda, and other records considered necessary in connection committee’s investigation. </w:t>
      </w: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t>(B)</w:t>
      </w:r>
      <w:r w:rsidRPr="00AA55B2">
        <w:rPr>
          <w:sz w:val="22"/>
          <w:szCs w:val="18"/>
          <w:u w:color="000000" w:themeColor="text1"/>
        </w:rPr>
        <w:tab/>
        <w:t>No person shall be excused from attending and testifying or from producing books, papers, correspondence, memoranda, or other records before the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w:t>
      </w:r>
      <w:r w:rsidRPr="00AA55B2">
        <w:rPr>
          <w:sz w:val="22"/>
          <w:szCs w:val="18"/>
          <w:u w:color="000000" w:themeColor="text1"/>
        </w:rPr>
        <w:noBreakHyphen/>
        <w:t xml:space="preserve">incrimination, to testify or produce evidence, documentary or otherwise, except that the individual so testifying shall not be exempt from prosecution and punishment for perjury and false swearing committed in so testifying. </w:t>
      </w:r>
    </w:p>
    <w:p w:rsidR="006832D3"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t>(C)</w:t>
      </w:r>
      <w:r w:rsidRPr="00AA55B2">
        <w:rPr>
          <w:sz w:val="22"/>
          <w:szCs w:val="18"/>
          <w:u w:color="000000" w:themeColor="text1"/>
        </w:rPr>
        <w:tab/>
        <w:t xml:space="preserve">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committee may issue to </w:t>
      </w:r>
      <w:r w:rsidRPr="00AA55B2">
        <w:rPr>
          <w:sz w:val="22"/>
          <w:szCs w:val="18"/>
          <w:u w:color="000000" w:themeColor="text1"/>
        </w:rPr>
        <w:lastRenderedPageBreak/>
        <w:t>the person an order requiring him to appear before the committee to produce evidence if so ordered or to give testimony touching the matter under investigation. Any failure to obey an order of the court may be punished as a contempt hereof. Subpoenas shall be issued in the name of the committee and shall be signed by the committee chairman. Subpoenas shall be issued to those persons as the committee may designate.</w:t>
      </w:r>
    </w:p>
    <w:p w:rsidR="008C2BCE" w:rsidRDefault="008C2BCE"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27</w:t>
      </w:r>
      <w:r w:rsidRPr="00AA55B2">
        <w:rPr>
          <w:u w:color="000000" w:themeColor="text1"/>
        </w:rPr>
        <w:noBreakHyphen/>
        <w:t>730.</w:t>
      </w:r>
      <w:r w:rsidRPr="00AA55B2">
        <w:rPr>
          <w:u w:color="000000" w:themeColor="text1"/>
        </w:rPr>
        <w:tab/>
        <w:t>(A)</w:t>
      </w:r>
      <w:r w:rsidRPr="00AA55B2">
        <w:rPr>
          <w:u w:color="000000" w:themeColor="text1"/>
        </w:rPr>
        <w:tab/>
        <w:t xml:space="preserve">The committee members are entitled to mileage, subsistence, and per diem as authorized by law for members of boards, committees, and commissions while in the performance of the duties for which they are appointed.  These expenses must be paid from the general fund of the State on warrants duly signed by the chairman of the committee and payable by the authorities from which they are appointed, except as provided in subsection (B) of this section.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(B)</w:t>
      </w:r>
      <w:r w:rsidRPr="00AA55B2">
        <w:rPr>
          <w:u w:color="000000" w:themeColor="text1"/>
        </w:rPr>
        <w:tab/>
        <w:t xml:space="preserve">The committee may request that it be reimbursed for expenses associated with its duties with funds from the employment security administration fund.  The expenses of the committee must be advanced by a legislative body and the legislative body incurring this expense must be reimbursed by the State. </w:t>
      </w:r>
    </w:p>
    <w:p w:rsidR="008C2BCE" w:rsidRDefault="008C2BCE"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27</w:t>
      </w:r>
      <w:r w:rsidRPr="00AA55B2">
        <w:rPr>
          <w:u w:color="000000" w:themeColor="text1"/>
        </w:rPr>
        <w:noBreakHyphen/>
        <w:t>740.</w:t>
      </w:r>
      <w:r w:rsidRPr="00AA55B2">
        <w:rPr>
          <w:u w:color="000000" w:themeColor="text1"/>
        </w:rPr>
        <w:tab/>
        <w:t>(A)</w:t>
      </w:r>
      <w:r w:rsidRPr="00AA55B2">
        <w:rPr>
          <w:u w:color="000000" w:themeColor="text1"/>
        </w:rPr>
        <w:tab/>
        <w:t xml:space="preserve">The committee must use clerical and professional employees of the Senate Labor, Commerce, and Industry Committee and the House of Representatives Labor, Commerce, and Industry Committee for its staff, who must be made available to the committee.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(B)</w:t>
      </w:r>
      <w:r w:rsidRPr="00AA55B2">
        <w:rPr>
          <w:u w:color="000000" w:themeColor="text1"/>
        </w:rPr>
        <w:tab/>
        <w:t xml:space="preserve">The committee may employ or retain other professional staff, upon the determination of the necessity for other staff by the committee. </w:t>
      </w:r>
    </w:p>
    <w:p w:rsidR="008C2BCE" w:rsidRDefault="008C2BCE"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27</w:t>
      </w:r>
      <w:r w:rsidRPr="00AA55B2">
        <w:rPr>
          <w:u w:color="000000" w:themeColor="text1"/>
        </w:rPr>
        <w:noBreakHyphen/>
        <w:t>750.</w:t>
      </w:r>
      <w:r w:rsidRPr="00AA55B2">
        <w:rPr>
          <w:u w:color="000000" w:themeColor="text1"/>
        </w:rPr>
        <w:tab/>
        <w:t>The committee may conduct a comprehensive study of other states’ unemployment and workforce agency structures, responsibilities, qualifications, and compensation.  The committee may prepare and deliver this report along with its recommendations to the General Assembly and the Governor.”</w:t>
      </w:r>
    </w:p>
    <w:p w:rsidR="00C74FAA" w:rsidRDefault="00C74FA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118.</w:t>
      </w:r>
      <w:r w:rsidRPr="00AA55B2">
        <w:rPr>
          <w:u w:color="000000" w:themeColor="text1"/>
        </w:rPr>
        <w:tab/>
        <w:t>Chapter 29, Title 41 of the 1976 Code is amended by adding:</w:t>
      </w:r>
    </w:p>
    <w:p w:rsidR="00C74FAA" w:rsidRDefault="00C74FA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ab/>
        <w:t>“Section 41</w:t>
      </w:r>
      <w:r w:rsidRPr="00AA55B2">
        <w:rPr>
          <w:u w:color="000000" w:themeColor="text1"/>
        </w:rPr>
        <w:noBreakHyphen/>
        <w:t>29</w:t>
      </w:r>
      <w:r w:rsidRPr="00AA55B2">
        <w:rPr>
          <w:u w:color="000000" w:themeColor="text1"/>
        </w:rPr>
        <w:noBreakHyphen/>
        <w:t>35.</w:t>
      </w:r>
      <w:r w:rsidRPr="00AA55B2">
        <w:rPr>
          <w:u w:color="000000" w:themeColor="text1"/>
        </w:rPr>
        <w:tab/>
        <w:t>(A)</w:t>
      </w:r>
      <w:r w:rsidRPr="00AA55B2">
        <w:rPr>
          <w:u w:color="000000" w:themeColor="text1"/>
        </w:rPr>
        <w:tab/>
        <w:t>The executive director of the Department of Workforce must be appointed pursuant to the procedure set forth in Section 41</w:t>
      </w:r>
      <w:r w:rsidRPr="00AA55B2">
        <w:rPr>
          <w:u w:color="000000" w:themeColor="text1"/>
        </w:rPr>
        <w:noBreakHyphen/>
        <w:t>27</w:t>
      </w:r>
      <w:r w:rsidRPr="00AA55B2">
        <w:rPr>
          <w:u w:color="000000" w:themeColor="text1"/>
        </w:rPr>
        <w:noBreakHyphen/>
        <w:t xml:space="preserve">720.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(B)</w:t>
      </w:r>
      <w:r w:rsidRPr="00AA55B2">
        <w:rPr>
          <w:u w:color="000000" w:themeColor="text1"/>
        </w:rPr>
        <w:tab/>
        <w:t xml:space="preserve">The committee must nominate three applicants found qualified to serve as executive director for the Governor’s consideration.  </w:t>
      </w:r>
      <w:r w:rsidRPr="00AA55B2">
        <w:rPr>
          <w:szCs w:val="18"/>
          <w:u w:color="000000" w:themeColor="text1"/>
        </w:rPr>
        <w:t>In making nominations to the Governor, the committee should consider race, gender, national origin, and other demographic factors to ensure nondiscrimination to the greatest extent possible as to all segments of the population of the State.  The committee must also give due consideration to a person’s ability, area of expertise, dedication, compassion, common sense, and integrity.  If fewer than three applicants are found qualified to serve as executive director, the committee must resolicit for applicants and continue the screening process until three applicants are found qualified and nominated.</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A person may not be appointed to serve as permanent executive director unless the committee finds the person qualified.</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The Governor must transmit the name of his appointee to the Senate for advice and consent.</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t xml:space="preserve">If the Governor rejects all of the nominees, the committee must reopen the nominating process.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(C)</w:t>
      </w:r>
      <w:r w:rsidRPr="00AA55B2">
        <w:rPr>
          <w:u w:color="000000" w:themeColor="text1"/>
        </w:rPr>
        <w:tab/>
        <w:t xml:space="preserve">For the committee to find a person qualified, he must have: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 xml:space="preserve">a baccalaureate or more advanced degree from: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(a)</w:t>
      </w:r>
      <w:r w:rsidRPr="00AA55B2">
        <w:rPr>
          <w:u w:color="000000" w:themeColor="text1"/>
        </w:rPr>
        <w:tab/>
        <w:t xml:space="preserve">a recognized institution of higher learning requiring face to face contact between its students and instructors prior to completion of the academic program;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(b)</w:t>
      </w:r>
      <w:r w:rsidRPr="00AA55B2">
        <w:rPr>
          <w:u w:color="000000" w:themeColor="text1"/>
        </w:rPr>
        <w:tab/>
        <w:t xml:space="preserve">an institution of higher learning that has been accredited by a regional or national accrediting body; or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(c)</w:t>
      </w:r>
      <w:r w:rsidRPr="00AA55B2">
        <w:rPr>
          <w:u w:color="000000" w:themeColor="text1"/>
        </w:rPr>
        <w:tab/>
        <w:t xml:space="preserve">an institution of higher learning chartered before 1962; and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 xml:space="preserve">a background of substantial duration and expertise in business, labor and employment, employment benefits, human resource management, or five years experience as a practicing attorney.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(D)</w:t>
      </w:r>
      <w:r w:rsidRPr="00AA55B2">
        <w:rPr>
          <w:u w:color="000000" w:themeColor="text1"/>
        </w:rPr>
        <w:tab/>
        <w:t>The committee may find a person qualified although he does not have a background of substantial duration and expertise in one of the five enumerated areas contained in subsection (C)(2) of this section if two</w:t>
      </w:r>
      <w:r w:rsidRPr="00AA55B2">
        <w:rPr>
          <w:u w:color="000000" w:themeColor="text1"/>
        </w:rPr>
        <w:noBreakHyphen/>
        <w:t>thirds of the committee vote to qualify this candidate and provide written justification of their decision in the report as to the qualifications of the can</w:t>
      </w:r>
      <w:r>
        <w:rPr>
          <w:u w:color="000000" w:themeColor="text1"/>
        </w:rPr>
        <w:t>didates.”</w:t>
      </w:r>
    </w:p>
    <w:p w:rsidR="00C74FAA" w:rsidRDefault="00C74FA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119.</w:t>
      </w:r>
      <w:r w:rsidRPr="00AA55B2">
        <w:rPr>
          <w:u w:color="000000" w:themeColor="text1"/>
        </w:rPr>
        <w:tab/>
        <w:t>Chapter 29, Title 41 of the 1976 Code is amended by adding:</w:t>
      </w:r>
    </w:p>
    <w:p w:rsidR="00C74FAA" w:rsidRDefault="00C74FA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29</w:t>
      </w:r>
      <w:r w:rsidRPr="00AA55B2">
        <w:rPr>
          <w:u w:color="000000" w:themeColor="text1"/>
        </w:rPr>
        <w:noBreakHyphen/>
        <w:t>25.</w:t>
      </w:r>
      <w:r w:rsidRPr="00AA55B2">
        <w:rPr>
          <w:u w:color="000000" w:themeColor="text1"/>
        </w:rPr>
        <w:tab/>
        <w:t>(A)</w:t>
      </w:r>
      <w:r w:rsidRPr="00AA55B2">
        <w:rPr>
          <w:u w:color="000000" w:themeColor="text1"/>
        </w:rPr>
        <w:tab/>
        <w:t xml:space="preserve">The executive director shall discharge his duties: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 xml:space="preserve">in good faith;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 xml:space="preserve">with the care an ordinarily prudent person in a like position would exercise under similar circumstances; and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t xml:space="preserve">in a manner he reasonably believes to be in the best interests of the department.  As used in this chapter, best interests means a balancing of the following: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(a)</w:t>
      </w:r>
      <w:r w:rsidRPr="00AA55B2">
        <w:rPr>
          <w:u w:color="000000" w:themeColor="text1"/>
        </w:rPr>
        <w:tab/>
        <w:t xml:space="preserve">achieving the purposes of the department;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(b)</w:t>
      </w:r>
      <w:r w:rsidRPr="00AA55B2">
        <w:rPr>
          <w:u w:color="000000" w:themeColor="text1"/>
        </w:rPr>
        <w:tab/>
        <w:t xml:space="preserve">preservation of the financial integrity of the department and its ongoing operations; and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(c)</w:t>
      </w:r>
      <w:r w:rsidRPr="00AA55B2">
        <w:rPr>
          <w:u w:color="000000" w:themeColor="text1"/>
        </w:rPr>
        <w:tab/>
        <w:t xml:space="preserve">exercise of the powers of the department in accordance with good business practices and the requirements of applicable laws, and regulations.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(B)</w:t>
      </w:r>
      <w:r w:rsidRPr="00AA55B2">
        <w:rPr>
          <w:u w:color="000000" w:themeColor="text1"/>
        </w:rPr>
        <w:tab/>
        <w:t xml:space="preserve">In discharging his duties, the executive director is entitled to rely on information, opinions, reports, or statements, including financial statements and other financial data, if prepared or presented by: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one or more officers or employees of the State whom the executive director reasonably believes to be reliable and competent in the matters presented; or</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 xml:space="preserve">legal counsel, public accountants, or other persons as to matters the executive director reasonably believes are within the person’s professional or expert competence;  </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(C)</w:t>
      </w:r>
      <w:r w:rsidRPr="00AA55B2">
        <w:rPr>
          <w:u w:color="000000" w:themeColor="text1"/>
        </w:rPr>
        <w:tab/>
        <w:t xml:space="preserve">The executive director is not acting in good faith if he has knowledge concerning the matter in question that makes reliance otherwise permitted by subsection (B) unwarranted.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(D)</w:t>
      </w:r>
      <w:r w:rsidRPr="00AA55B2">
        <w:rPr>
          <w:u w:color="000000" w:themeColor="text1"/>
        </w:rPr>
        <w:tab/>
        <w:t>Nothing in this section gives rise to a cause of action against the executive director or any decision made by the executive director concerning departmental operations or development.”</w:t>
      </w:r>
      <w:r w:rsidRPr="00AA55B2">
        <w:rPr>
          <w:u w:color="000000" w:themeColor="text1"/>
        </w:rPr>
        <w:tab/>
      </w:r>
      <w:r w:rsidRPr="00AA55B2">
        <w:rPr>
          <w:u w:color="000000" w:themeColor="text1"/>
        </w:rPr>
        <w:tab/>
      </w:r>
    </w:p>
    <w:p w:rsidR="00C74FAA" w:rsidRDefault="00C74FA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AA55B2">
        <w:rPr>
          <w:u w:color="000000" w:themeColor="text1"/>
        </w:rPr>
        <w:t>120.</w:t>
      </w:r>
      <w:r>
        <w:rPr>
          <w:u w:color="000000" w:themeColor="text1"/>
        </w:rPr>
        <w:tab/>
        <w:t>The Governor must appoint a person meeting the requirements for executive director provided in this act to serve as interim executive director.  The interim executive director serves until March 31, 2011, or until a successor is appointed pursuant to this act.  The interim executive director is appointed upon the advice and consent of the Senate.</w:t>
      </w:r>
    </w:p>
    <w:p w:rsidR="00C74FAA" w:rsidRDefault="00C74FA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 xml:space="preserve"> SECTION</w:t>
      </w:r>
      <w:r>
        <w:rPr>
          <w:u w:color="000000" w:themeColor="text1"/>
        </w:rPr>
        <w:tab/>
        <w:t>121.</w:t>
      </w:r>
      <w:r w:rsidRPr="00AA55B2">
        <w:rPr>
          <w:u w:color="000000" w:themeColor="text1"/>
        </w:rPr>
        <w:tab/>
      </w:r>
      <w:r w:rsidRPr="00AA55B2">
        <w:rPr>
          <w:snapToGrid w:val="0"/>
        </w:rPr>
        <w:t xml:space="preserve">The Code Commissioner is directed to change all references in the to the 1976 Code to the “Employment Security Commission” to the “Department of Employment and Workforce” </w:t>
      </w:r>
      <w:r w:rsidRPr="00AA55B2">
        <w:rPr>
          <w:snapToGrid w:val="0"/>
        </w:rPr>
        <w:lastRenderedPageBreak/>
        <w:t>and all references to the “Chairman of the Employment Security Commission</w:t>
      </w:r>
      <w:r w:rsidRPr="00AA55B2">
        <w:rPr>
          <w:u w:color="000000" w:themeColor="text1"/>
        </w:rPr>
        <w:t>” or “chairman” that refer to the Chairman of the Employment Security Commission to “Executive Director of the Department of Employment and Workforce” or “executive director”, as appropriate.</w:t>
      </w:r>
      <w:r w:rsidRPr="00AA55B2">
        <w:rPr>
          <w:u w:color="000000" w:themeColor="text1"/>
        </w:rPr>
        <w:tab/>
      </w:r>
    </w:p>
    <w:p w:rsidR="00C74FAA" w:rsidRDefault="00C74FA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12</w:t>
      </w:r>
      <w:r>
        <w:rPr>
          <w:szCs w:val="24"/>
        </w:rPr>
        <w:t>2</w:t>
      </w:r>
      <w:r w:rsidRPr="00AA55B2">
        <w:rPr>
          <w:szCs w:val="24"/>
        </w:rPr>
        <w:t>.</w:t>
      </w:r>
      <w:r w:rsidRPr="00AA55B2">
        <w:rPr>
          <w:szCs w:val="24"/>
        </w:rPr>
        <w:tab/>
        <w:t>Sections 41</w:t>
      </w:r>
      <w:r w:rsidRPr="00AA55B2">
        <w:rPr>
          <w:szCs w:val="24"/>
        </w:rPr>
        <w:noBreakHyphen/>
        <w:t>29</w:t>
      </w:r>
      <w:r w:rsidRPr="00AA55B2">
        <w:rPr>
          <w:szCs w:val="24"/>
        </w:rPr>
        <w:noBreakHyphen/>
        <w:t>30, 41</w:t>
      </w:r>
      <w:r w:rsidRPr="00AA55B2">
        <w:rPr>
          <w:szCs w:val="24"/>
        </w:rPr>
        <w:noBreakHyphen/>
        <w:t>29</w:t>
      </w:r>
      <w:r w:rsidRPr="00AA55B2">
        <w:rPr>
          <w:szCs w:val="24"/>
        </w:rPr>
        <w:noBreakHyphen/>
        <w:t>60, 41</w:t>
      </w:r>
      <w:r w:rsidRPr="00AA55B2">
        <w:rPr>
          <w:szCs w:val="24"/>
        </w:rPr>
        <w:noBreakHyphen/>
        <w:t>29</w:t>
      </w:r>
      <w:r w:rsidRPr="00AA55B2">
        <w:rPr>
          <w:szCs w:val="24"/>
        </w:rPr>
        <w:noBreakHyphen/>
        <w:t>90, 41</w:t>
      </w:r>
      <w:r w:rsidRPr="00AA55B2">
        <w:rPr>
          <w:szCs w:val="24"/>
        </w:rPr>
        <w:noBreakHyphen/>
        <w:t>29</w:t>
      </w:r>
      <w:r w:rsidRPr="00AA55B2">
        <w:rPr>
          <w:szCs w:val="24"/>
        </w:rPr>
        <w:noBreakHyphen/>
        <w:t>100, 41</w:t>
      </w:r>
      <w:r w:rsidRPr="00AA55B2">
        <w:rPr>
          <w:szCs w:val="24"/>
        </w:rPr>
        <w:noBreakHyphen/>
        <w:t>29</w:t>
      </w:r>
      <w:r w:rsidRPr="00AA55B2">
        <w:rPr>
          <w:szCs w:val="24"/>
        </w:rPr>
        <w:noBreakHyphen/>
        <w:t>130, and 41</w:t>
      </w:r>
      <w:r w:rsidRPr="00AA55B2">
        <w:rPr>
          <w:szCs w:val="24"/>
        </w:rPr>
        <w:noBreakHyphen/>
        <w:t>29</w:t>
      </w:r>
      <w:r w:rsidRPr="00AA55B2">
        <w:rPr>
          <w:szCs w:val="24"/>
        </w:rPr>
        <w:noBreakHyphen/>
        <w:t>260 are repealed.</w:t>
      </w:r>
    </w:p>
    <w:p w:rsidR="00C74FAA" w:rsidRDefault="00C74FA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AA55B2">
        <w:rPr>
          <w:szCs w:val="24"/>
        </w:rPr>
        <w:t>12</w:t>
      </w:r>
      <w:r>
        <w:rPr>
          <w:szCs w:val="24"/>
        </w:rPr>
        <w:t>3</w:t>
      </w:r>
      <w:r w:rsidRPr="00AA55B2">
        <w:rPr>
          <w:szCs w:val="24"/>
        </w:rPr>
        <w:t>.</w:t>
      </w:r>
      <w:r w:rsidRPr="00AA55B2">
        <w:rPr>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74FAA" w:rsidRDefault="00C74FAA"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SECTION</w:t>
      </w:r>
      <w:r>
        <w:rPr>
          <w:szCs w:val="24"/>
        </w:rPr>
        <w:tab/>
      </w:r>
      <w:r w:rsidRPr="00AA55B2">
        <w:rPr>
          <w:snapToGrid w:val="0"/>
        </w:rPr>
        <w:t>12</w:t>
      </w:r>
      <w:r>
        <w:rPr>
          <w:snapToGrid w:val="0"/>
        </w:rPr>
        <w:t>4</w:t>
      </w:r>
      <w:r w:rsidRPr="00AA55B2">
        <w:rPr>
          <w:snapToGrid w:val="0"/>
        </w:rPr>
        <w:t>.</w:t>
      </w:r>
      <w:r w:rsidRPr="00AA55B2">
        <w:rPr>
          <w:snapToGrid w:val="0"/>
        </w:rPr>
        <w:tab/>
      </w:r>
      <w:r w:rsidRPr="00AA55B2">
        <w:rPr>
          <w:u w:color="000000" w:themeColor="text1"/>
        </w:rPr>
        <w:t>(A)</w:t>
      </w:r>
      <w:r w:rsidRPr="00AA55B2">
        <w:rPr>
          <w:u w:color="000000" w:themeColor="text1"/>
        </w:rPr>
        <w:tab/>
      </w:r>
      <w:r w:rsidRPr="00AA55B2">
        <w:t>This act takes effect upon approval by the Governor.</w:t>
      </w:r>
    </w:p>
    <w:p w:rsidR="006832D3" w:rsidRPr="00AA55B2"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(B)</w:t>
      </w:r>
      <w:r w:rsidRPr="00AA55B2">
        <w:tab/>
        <w:t>The provisions of this act requiring the name of the Employment Security Commission to be changed do not take effect until funding becomes available through appropriations by the General Assembly or until sufficient federal funds are available.</w:t>
      </w: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AA55B2">
        <w:rPr>
          <w:sz w:val="22"/>
          <w:u w:color="000000" w:themeColor="text1"/>
        </w:rPr>
        <w:tab/>
        <w:t>(C)</w:t>
      </w:r>
      <w:r w:rsidRPr="00AA55B2">
        <w:rPr>
          <w:sz w:val="22"/>
          <w:u w:color="000000" w:themeColor="text1"/>
        </w:rPr>
        <w:tab/>
        <w:t xml:space="preserve">Where the provisions of this act transfers the duties and responsibilities of the South Carolina Employment Security Commission (transferring agency) to the Department of Workforce (receiving agency), the employees, authorized appropriations, and real and personal property of the transferring agency are also transferred to and become part of the receiving agency. All classified or unclassified personnel of the transferring agency shall become employees of the receiving agency, with the same compensation, classification, and grade level, as applicable. Where necessary and appropriate,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w:t>
      </w:r>
      <w:r w:rsidRPr="00AA55B2">
        <w:rPr>
          <w:sz w:val="22"/>
          <w:u w:color="000000" w:themeColor="text1"/>
        </w:rPr>
        <w:lastRenderedPageBreak/>
        <w:t xml:space="preserve">nature and shall not be construed as an approval process over any of the transfers. </w:t>
      </w:r>
    </w:p>
    <w:p w:rsidR="006832D3" w:rsidRPr="00AA55B2" w:rsidRDefault="006832D3" w:rsidP="006832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AA55B2">
        <w:rPr>
          <w:sz w:val="22"/>
          <w:u w:color="000000" w:themeColor="text1"/>
        </w:rPr>
        <w:tab/>
        <w:t>(D)</w:t>
      </w:r>
      <w:r w:rsidRPr="00AA55B2">
        <w:rPr>
          <w:sz w:val="22"/>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 </w:t>
      </w:r>
    </w:p>
    <w:p w:rsidR="006832D3" w:rsidRDefault="006832D3" w:rsidP="0068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A55B2">
        <w:rPr>
          <w:u w:color="000000" w:themeColor="text1"/>
        </w:rPr>
        <w:tab/>
        <w:t>(E)</w:t>
      </w:r>
      <w:r w:rsidRPr="00AA55B2">
        <w:rPr>
          <w:u w:color="000000" w:themeColor="text1"/>
        </w:rPr>
        <w:tab/>
        <w:t>All remaining costs necessary for the implementation and operation of the Department of Workforce shall be provided for by the General Assembly in the annual appropriations act, however, for fiscal year 2009</w:t>
      </w:r>
      <w:r w:rsidRPr="00AA55B2">
        <w:rPr>
          <w:u w:color="000000" w:themeColor="text1"/>
        </w:rPr>
        <w:noBreakHyphen/>
        <w:t>2010, the funds appropriated to the South Carolina Employment Security Commission shall be credited to the Department of Workforce for the implementation of this act and for the operation needs of the department.</w:t>
      </w:r>
      <w:r w:rsidR="00A54AF1">
        <w:rPr>
          <w:u w:color="000000" w:themeColor="text1"/>
        </w:rPr>
        <w:t xml:space="preserve">  </w:t>
      </w:r>
    </w:p>
    <w:p w:rsidR="006832D3" w:rsidRDefault="006832D3" w:rsidP="006832D3">
      <w:pPr>
        <w:pStyle w:val="ConSign"/>
        <w:tabs>
          <w:tab w:val="clear" w:pos="216"/>
          <w:tab w:val="clear" w:pos="4680"/>
          <w:tab w:val="clear" w:pos="4896"/>
          <w:tab w:val="left" w:pos="187"/>
          <w:tab w:val="left" w:pos="3240"/>
          <w:tab w:val="left" w:pos="3427"/>
        </w:tabs>
        <w:spacing w:line="240" w:lineRule="auto"/>
      </w:pPr>
      <w:bookmarkStart w:id="4" w:name="Sen1"/>
      <w:bookmarkEnd w:id="4"/>
    </w:p>
    <w:p w:rsidR="006832D3" w:rsidRDefault="006832D3" w:rsidP="006832D3">
      <w:pPr>
        <w:pStyle w:val="ConSign"/>
        <w:tabs>
          <w:tab w:val="clear" w:pos="216"/>
          <w:tab w:val="clear" w:pos="4680"/>
          <w:tab w:val="clear" w:pos="4896"/>
          <w:tab w:val="left" w:pos="187"/>
          <w:tab w:val="left" w:pos="3240"/>
          <w:tab w:val="left" w:pos="3427"/>
        </w:tabs>
        <w:spacing w:line="240" w:lineRule="auto"/>
      </w:pPr>
      <w:r>
        <w:t>/s/Sen. W. Greg Ryberg</w:t>
      </w:r>
      <w:r>
        <w:tab/>
        <w:t>/s/Rep. Kenny Bingham</w:t>
      </w:r>
    </w:p>
    <w:p w:rsidR="006832D3" w:rsidRDefault="006832D3" w:rsidP="006832D3">
      <w:pPr>
        <w:pStyle w:val="ConSign"/>
        <w:tabs>
          <w:tab w:val="clear" w:pos="216"/>
          <w:tab w:val="clear" w:pos="4680"/>
          <w:tab w:val="clear" w:pos="4896"/>
          <w:tab w:val="left" w:pos="187"/>
          <w:tab w:val="left" w:pos="3240"/>
          <w:tab w:val="left" w:pos="3427"/>
        </w:tabs>
        <w:spacing w:line="240" w:lineRule="auto"/>
      </w:pPr>
      <w:r>
        <w:t>/s/Sen. Luke A. Rankin</w:t>
      </w:r>
      <w:r>
        <w:tab/>
        <w:t>/s/Rep. Bill Sandifer</w:t>
      </w:r>
    </w:p>
    <w:p w:rsidR="006832D3" w:rsidRDefault="006832D3" w:rsidP="006832D3">
      <w:pPr>
        <w:pStyle w:val="ConSign"/>
        <w:tabs>
          <w:tab w:val="clear" w:pos="216"/>
          <w:tab w:val="clear" w:pos="4680"/>
          <w:tab w:val="clear" w:pos="4896"/>
          <w:tab w:val="left" w:pos="187"/>
          <w:tab w:val="left" w:pos="3240"/>
          <w:tab w:val="left" w:pos="3427"/>
        </w:tabs>
        <w:spacing w:line="240" w:lineRule="auto"/>
      </w:pPr>
      <w:r>
        <w:t>/s/Sen. Nikki G. Setzler</w:t>
      </w:r>
      <w:r>
        <w:tab/>
        <w:t>/s/Rep. James A. Battle</w:t>
      </w:r>
    </w:p>
    <w:p w:rsidR="006832D3" w:rsidRDefault="006832D3" w:rsidP="006832D3">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1B59" w:rsidRDefault="00D81B59" w:rsidP="007C17E3">
      <w:pPr>
        <w:suppressAutoHyphens/>
      </w:pPr>
    </w:p>
    <w:sectPr w:rsidR="00D81B59" w:rsidSect="002521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675E" w:rsidRDefault="0067675E">
      <w:r>
        <w:separator/>
      </w:r>
    </w:p>
  </w:endnote>
  <w:endnote w:type="continuationSeparator" w:id="1">
    <w:p w:rsidR="0067675E" w:rsidRDefault="006767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98774B-8978-4E1A-85BD-C9EFEEB70BDA}"/>
    <w:embedBold r:id="rId2" w:fontKey="{86EAEB3C-0E9D-41FD-AD66-141BF3ED9502}"/>
    <w:embedItalic r:id="rId3" w:fontKey="{5A4224E6-A043-45E1-BBDF-67BF12458ADE}"/>
  </w:font>
  <w:font w:name="Calibri">
    <w:panose1 w:val="020F0502020204030204"/>
    <w:charset w:val="00"/>
    <w:family w:val="swiss"/>
    <w:pitch w:val="variable"/>
    <w:sig w:usb0="A00002EF" w:usb1="4000207B" w:usb2="00000000" w:usb3="00000000" w:csb0="0000009F" w:csb1="00000000"/>
    <w:embedRegular r:id="rId4" w:fontKey="{7C52B924-F25E-4AF0-A28D-CF9A54024788}"/>
    <w:embedBold r:id="rId5" w:fontKey="{A8A659B5-9E75-4233-BEC2-C4D23C2355D6}"/>
  </w:font>
  <w:font w:name="Tahoma">
    <w:panose1 w:val="020B0604030504040204"/>
    <w:charset w:val="00"/>
    <w:family w:val="swiss"/>
    <w:pitch w:val="variable"/>
    <w:sig w:usb0="61002A87" w:usb1="80000000" w:usb2="00000008" w:usb3="00000000" w:csb0="000101FF" w:csb1="00000000"/>
    <w:embedRegular r:id="rId6" w:fontKey="{FBC70B8E-6F49-45A4-B5DA-D12B9B3683C0}"/>
  </w:font>
  <w:font w:name="Cambria">
    <w:panose1 w:val="02040503050406030204"/>
    <w:charset w:val="00"/>
    <w:family w:val="roman"/>
    <w:pitch w:val="variable"/>
    <w:sig w:usb0="A00002EF" w:usb1="4000004B" w:usb2="00000000" w:usb3="00000000" w:csb0="0000009F" w:csb1="00000000"/>
    <w:embedRegular r:id="rId7" w:fontKey="{E687F4B7-E427-4006-88F6-9743881F9A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5E" w:rsidRDefault="0067675E">
    <w:pPr>
      <w:pStyle w:val="Footer"/>
      <w:tabs>
        <w:tab w:val="clear" w:pos="4680"/>
        <w:tab w:val="clear" w:pos="9360"/>
        <w:tab w:val="center" w:pos="2995"/>
      </w:tabs>
      <w:spacing w:before="120"/>
    </w:pPr>
    <w:r>
      <w:t>[3442-</w:t>
    </w:r>
    <w:fldSimple w:instr=" PAGE  \* MERGEFORMAT ">
      <w:r w:rsidR="007C17E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5E" w:rsidRDefault="0067675E">
    <w:pPr>
      <w:pStyle w:val="Footer"/>
      <w:tabs>
        <w:tab w:val="clear" w:pos="4680"/>
        <w:tab w:val="clear" w:pos="9360"/>
        <w:tab w:val="center" w:pos="2995"/>
      </w:tabs>
      <w:spacing w:before="120"/>
    </w:pPr>
    <w:r>
      <w:t>[3442]</w:t>
    </w:r>
    <w:r>
      <w:tab/>
    </w:r>
    <w:fldSimple w:instr=" PAGE  \* MERGEFORMAT ">
      <w:r w:rsidR="007C17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675E" w:rsidRDefault="0067675E">
      <w:r>
        <w:separator/>
      </w:r>
    </w:p>
  </w:footnote>
  <w:footnote w:type="continuationSeparator" w:id="1">
    <w:p w:rsidR="0067675E" w:rsidRDefault="006767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16AB09"/>
    <w:docVar w:name="CoverBillType" w:val="b"/>
    <w:docVar w:name="docpath" w:val="L:\Council\bills\GGS\22216AB09.DOCX"/>
    <w:docVar w:name="dvBillNumber" w:val="3442"/>
    <w:docVar w:name="dvBillNumberPrefix" w:val="H. "/>
    <w:docVar w:name="dvOriginalBody" w:val="House"/>
    <w:docVar w:name="dvSteno" w:val="GGS"/>
    <w:docVar w:name="NameofBody" w:val="h"/>
    <w:docVar w:name="vgroup2" w:val="Council"/>
  </w:docVars>
  <w:rsids>
    <w:rsidRoot w:val="00D81B59"/>
    <w:rsid w:val="000026E9"/>
    <w:rsid w:val="00014F6B"/>
    <w:rsid w:val="000C2880"/>
    <w:rsid w:val="00154A44"/>
    <w:rsid w:val="001D75E8"/>
    <w:rsid w:val="00246277"/>
    <w:rsid w:val="0025214D"/>
    <w:rsid w:val="00276DCD"/>
    <w:rsid w:val="002833A6"/>
    <w:rsid w:val="002E4F16"/>
    <w:rsid w:val="0034309F"/>
    <w:rsid w:val="003B0F12"/>
    <w:rsid w:val="003B14BE"/>
    <w:rsid w:val="003D02A1"/>
    <w:rsid w:val="004319F8"/>
    <w:rsid w:val="004859CC"/>
    <w:rsid w:val="00494DAB"/>
    <w:rsid w:val="004A14B4"/>
    <w:rsid w:val="005754C6"/>
    <w:rsid w:val="005F0C1E"/>
    <w:rsid w:val="006063AA"/>
    <w:rsid w:val="006321BC"/>
    <w:rsid w:val="00655732"/>
    <w:rsid w:val="0067675E"/>
    <w:rsid w:val="0068000C"/>
    <w:rsid w:val="006832D3"/>
    <w:rsid w:val="006B1661"/>
    <w:rsid w:val="00703581"/>
    <w:rsid w:val="00710870"/>
    <w:rsid w:val="00742226"/>
    <w:rsid w:val="007951AB"/>
    <w:rsid w:val="007C17E3"/>
    <w:rsid w:val="007D22D8"/>
    <w:rsid w:val="00844707"/>
    <w:rsid w:val="008C2BCE"/>
    <w:rsid w:val="0095564F"/>
    <w:rsid w:val="009F36C6"/>
    <w:rsid w:val="00A45F69"/>
    <w:rsid w:val="00A54AF1"/>
    <w:rsid w:val="00AA00D8"/>
    <w:rsid w:val="00AA09EB"/>
    <w:rsid w:val="00B16D79"/>
    <w:rsid w:val="00B40E2B"/>
    <w:rsid w:val="00B50A29"/>
    <w:rsid w:val="00B566EB"/>
    <w:rsid w:val="00B77375"/>
    <w:rsid w:val="00BB71B7"/>
    <w:rsid w:val="00C04292"/>
    <w:rsid w:val="00C74FAA"/>
    <w:rsid w:val="00CD4A14"/>
    <w:rsid w:val="00D81B59"/>
    <w:rsid w:val="00D97209"/>
    <w:rsid w:val="00DB184C"/>
    <w:rsid w:val="00E24E1C"/>
    <w:rsid w:val="00E859B5"/>
    <w:rsid w:val="00EB7D26"/>
    <w:rsid w:val="00EF08FF"/>
    <w:rsid w:val="00F95C91"/>
    <w:rsid w:val="00FA03F9"/>
    <w:rsid w:val="00FC0583"/>
    <w:rsid w:val="00FF41FA"/>
    <w:rsid w:val="00FF6D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B5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81B5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B59"/>
    <w:rPr>
      <w:rFonts w:eastAsia="Times New Roman" w:cs="Times New Roman"/>
      <w:b/>
      <w:sz w:val="30"/>
      <w:szCs w:val="20"/>
    </w:rPr>
  </w:style>
  <w:style w:type="paragraph" w:styleId="Header">
    <w:name w:val="header"/>
    <w:basedOn w:val="Normal"/>
    <w:link w:val="HeaderChar"/>
    <w:uiPriority w:val="99"/>
    <w:unhideWhenUsed/>
    <w:rsid w:val="00D81B59"/>
    <w:pPr>
      <w:tabs>
        <w:tab w:val="center" w:pos="4320"/>
        <w:tab w:val="right" w:pos="8640"/>
      </w:tabs>
    </w:pPr>
  </w:style>
  <w:style w:type="character" w:customStyle="1" w:styleId="HeaderChar">
    <w:name w:val="Header Char"/>
    <w:basedOn w:val="DefaultParagraphFont"/>
    <w:link w:val="Header"/>
    <w:uiPriority w:val="99"/>
    <w:rsid w:val="00D81B59"/>
    <w:rPr>
      <w:rFonts w:eastAsia="Times New Roman" w:cs="Times New Roman"/>
      <w:szCs w:val="20"/>
    </w:rPr>
  </w:style>
  <w:style w:type="paragraph" w:styleId="Footer">
    <w:name w:val="footer"/>
    <w:basedOn w:val="Normal"/>
    <w:link w:val="FooterChar"/>
    <w:uiPriority w:val="99"/>
    <w:unhideWhenUsed/>
    <w:rsid w:val="00D81B59"/>
    <w:pPr>
      <w:tabs>
        <w:tab w:val="center" w:pos="4680"/>
        <w:tab w:val="right" w:pos="9360"/>
      </w:tabs>
    </w:pPr>
  </w:style>
  <w:style w:type="character" w:customStyle="1" w:styleId="FooterChar">
    <w:name w:val="Footer Char"/>
    <w:basedOn w:val="DefaultParagraphFont"/>
    <w:link w:val="Footer"/>
    <w:uiPriority w:val="99"/>
    <w:rsid w:val="00D81B59"/>
    <w:rPr>
      <w:rFonts w:eastAsia="Times New Roman" w:cs="Times New Roman"/>
      <w:szCs w:val="20"/>
    </w:rPr>
  </w:style>
  <w:style w:type="character" w:styleId="PageNumber">
    <w:name w:val="page number"/>
    <w:basedOn w:val="DefaultParagraphFont"/>
    <w:uiPriority w:val="99"/>
    <w:semiHidden/>
    <w:unhideWhenUsed/>
    <w:rsid w:val="00D81B59"/>
  </w:style>
  <w:style w:type="character" w:styleId="LineNumber">
    <w:name w:val="line number"/>
    <w:basedOn w:val="DefaultParagraphFont"/>
    <w:uiPriority w:val="99"/>
    <w:semiHidden/>
    <w:unhideWhenUsed/>
    <w:rsid w:val="00D81B59"/>
  </w:style>
  <w:style w:type="paragraph" w:customStyle="1" w:styleId="BillDots">
    <w:name w:val="Bill Dots"/>
    <w:basedOn w:val="Normal"/>
    <w:qFormat/>
    <w:rsid w:val="00D81B5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81B59"/>
    <w:pPr>
      <w:tabs>
        <w:tab w:val="right" w:pos="5904"/>
      </w:tabs>
    </w:pPr>
  </w:style>
  <w:style w:type="paragraph" w:styleId="BalloonText">
    <w:name w:val="Balloon Text"/>
    <w:basedOn w:val="Normal"/>
    <w:link w:val="BalloonTextChar"/>
    <w:uiPriority w:val="99"/>
    <w:unhideWhenUsed/>
    <w:rsid w:val="00D81B59"/>
    <w:rPr>
      <w:rFonts w:ascii="Tahoma" w:hAnsi="Tahoma" w:cs="Tahoma"/>
      <w:sz w:val="16"/>
      <w:szCs w:val="16"/>
    </w:rPr>
  </w:style>
  <w:style w:type="character" w:customStyle="1" w:styleId="BalloonTextChar">
    <w:name w:val="Balloon Text Char"/>
    <w:basedOn w:val="DefaultParagraphFont"/>
    <w:link w:val="BalloonText"/>
    <w:uiPriority w:val="99"/>
    <w:rsid w:val="00D81B59"/>
    <w:rPr>
      <w:rFonts w:ascii="Tahoma" w:eastAsia="Times New Roman" w:hAnsi="Tahoma" w:cs="Tahoma"/>
      <w:sz w:val="16"/>
      <w:szCs w:val="16"/>
    </w:rPr>
  </w:style>
  <w:style w:type="numbering" w:customStyle="1" w:styleId="NoList1">
    <w:name w:val="No List1"/>
    <w:next w:val="NoList"/>
    <w:uiPriority w:val="99"/>
    <w:semiHidden/>
    <w:unhideWhenUsed/>
    <w:rsid w:val="00D97209"/>
  </w:style>
  <w:style w:type="paragraph" w:styleId="PlainText">
    <w:name w:val="Plain Text"/>
    <w:basedOn w:val="Normal"/>
    <w:link w:val="PlainTextChar"/>
    <w:uiPriority w:val="99"/>
    <w:unhideWhenUsed/>
    <w:rsid w:val="00D97209"/>
    <w:rPr>
      <w:rFonts w:eastAsiaTheme="minorHAnsi" w:cstheme="minorBidi"/>
      <w:szCs w:val="21"/>
    </w:rPr>
  </w:style>
  <w:style w:type="character" w:customStyle="1" w:styleId="PlainTextChar">
    <w:name w:val="Plain Text Char"/>
    <w:basedOn w:val="DefaultParagraphFont"/>
    <w:link w:val="PlainText"/>
    <w:uiPriority w:val="99"/>
    <w:rsid w:val="00D97209"/>
    <w:rPr>
      <w:szCs w:val="21"/>
    </w:rPr>
  </w:style>
  <w:style w:type="paragraph" w:styleId="BodyText">
    <w:name w:val="Body Text"/>
    <w:basedOn w:val="Normal"/>
    <w:link w:val="BodyTextChar"/>
    <w:uiPriority w:val="99"/>
    <w:rsid w:val="00D97209"/>
    <w:rPr>
      <w:rFonts w:eastAsiaTheme="minorHAnsi" w:cstheme="minorBidi"/>
      <w:szCs w:val="22"/>
    </w:rPr>
  </w:style>
  <w:style w:type="character" w:customStyle="1" w:styleId="BodyTextChar">
    <w:name w:val="Body Text Char"/>
    <w:basedOn w:val="DefaultParagraphFont"/>
    <w:link w:val="BodyText"/>
    <w:uiPriority w:val="99"/>
    <w:rsid w:val="00D97209"/>
  </w:style>
  <w:style w:type="numbering" w:customStyle="1" w:styleId="NoList11">
    <w:name w:val="No List11"/>
    <w:next w:val="NoList"/>
    <w:uiPriority w:val="99"/>
    <w:semiHidden/>
    <w:unhideWhenUsed/>
    <w:rsid w:val="00D97209"/>
  </w:style>
  <w:style w:type="character" w:styleId="Hyperlink">
    <w:name w:val="Hyperlink"/>
    <w:basedOn w:val="DefaultParagraphFont"/>
    <w:uiPriority w:val="99"/>
    <w:unhideWhenUsed/>
    <w:rsid w:val="00D97209"/>
    <w:rPr>
      <w:color w:val="0000FF" w:themeColor="hyperlink"/>
      <w:u w:val="single"/>
    </w:rPr>
  </w:style>
  <w:style w:type="character" w:styleId="FollowedHyperlink">
    <w:name w:val="FollowedHyperlink"/>
    <w:basedOn w:val="DefaultParagraphFont"/>
    <w:uiPriority w:val="99"/>
    <w:semiHidden/>
    <w:unhideWhenUsed/>
    <w:rsid w:val="00844707"/>
    <w:rPr>
      <w:color w:val="800080" w:themeColor="followedHyperlink"/>
      <w:u w:val="single"/>
    </w:rPr>
  </w:style>
  <w:style w:type="character" w:styleId="CommentReference">
    <w:name w:val="annotation reference"/>
    <w:basedOn w:val="DefaultParagraphFont"/>
    <w:uiPriority w:val="99"/>
    <w:semiHidden/>
    <w:unhideWhenUsed/>
    <w:rsid w:val="00154A44"/>
    <w:rPr>
      <w:sz w:val="16"/>
      <w:szCs w:val="16"/>
    </w:rPr>
  </w:style>
  <w:style w:type="paragraph" w:styleId="CommentText">
    <w:name w:val="annotation text"/>
    <w:basedOn w:val="Normal"/>
    <w:link w:val="CommentTextChar"/>
    <w:uiPriority w:val="99"/>
    <w:semiHidden/>
    <w:unhideWhenUsed/>
    <w:rsid w:val="00154A44"/>
    <w:pPr>
      <w:jc w:val="left"/>
    </w:pPr>
    <w:rPr>
      <w:rFonts w:eastAsiaTheme="minorHAnsi" w:cstheme="minorBidi"/>
      <w:sz w:val="20"/>
    </w:rPr>
  </w:style>
  <w:style w:type="character" w:customStyle="1" w:styleId="CommentTextChar">
    <w:name w:val="Comment Text Char"/>
    <w:basedOn w:val="DefaultParagraphFont"/>
    <w:link w:val="CommentText"/>
    <w:uiPriority w:val="99"/>
    <w:semiHidden/>
    <w:rsid w:val="00154A44"/>
    <w:rPr>
      <w:sz w:val="20"/>
      <w:szCs w:val="20"/>
    </w:rPr>
  </w:style>
  <w:style w:type="paragraph" w:styleId="CommentSubject">
    <w:name w:val="annotation subject"/>
    <w:basedOn w:val="CommentText"/>
    <w:next w:val="CommentText"/>
    <w:link w:val="CommentSubjectChar"/>
    <w:uiPriority w:val="99"/>
    <w:semiHidden/>
    <w:unhideWhenUsed/>
    <w:rsid w:val="00154A44"/>
    <w:rPr>
      <w:b/>
      <w:bCs/>
    </w:rPr>
  </w:style>
  <w:style w:type="character" w:customStyle="1" w:styleId="CommentSubjectChar">
    <w:name w:val="Comment Subject Char"/>
    <w:basedOn w:val="CommentTextChar"/>
    <w:link w:val="CommentSubject"/>
    <w:uiPriority w:val="99"/>
    <w:semiHidden/>
    <w:rsid w:val="00154A44"/>
    <w:rPr>
      <w:b/>
      <w:bCs/>
    </w:rPr>
  </w:style>
  <w:style w:type="paragraph" w:styleId="NormalWeb">
    <w:name w:val="Normal (Web)"/>
    <w:basedOn w:val="Normal"/>
    <w:uiPriority w:val="99"/>
    <w:unhideWhenUsed/>
    <w:rsid w:val="00FA03F9"/>
    <w:pPr>
      <w:spacing w:before="100" w:beforeAutospacing="1" w:after="100" w:afterAutospacing="1"/>
      <w:jc w:val="left"/>
    </w:pPr>
    <w:rPr>
      <w:sz w:val="24"/>
      <w:szCs w:val="24"/>
    </w:rPr>
  </w:style>
  <w:style w:type="paragraph" w:customStyle="1" w:styleId="ConSign">
    <w:name w:val="ConSign"/>
    <w:basedOn w:val="Normal"/>
    <w:rsid w:val="006832D3"/>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4C1CD-EEBA-44B7-9B2C-1009A0903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28660</Words>
  <Characters>163366</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AngelaHill</cp:lastModifiedBy>
  <cp:revision>2</cp:revision>
  <cp:lastPrinted>2010-03-11T00:51:00Z</cp:lastPrinted>
  <dcterms:created xsi:type="dcterms:W3CDTF">2010-03-25T16:30:00Z</dcterms:created>
  <dcterms:modified xsi:type="dcterms:W3CDTF">2010-03-25T16:30:00Z</dcterms:modified>
</cp:coreProperties>
</file>