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71C9" w:rsidRP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2010</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Pr="00BA71C9" w:rsidRDefault="00BA71C9" w:rsidP="00BA71C9">
      <w:pPr>
        <w:keepNext/>
        <w:tabs>
          <w:tab w:val="right" w:pos="5933"/>
        </w:tabs>
        <w:suppressAutoHyphens/>
      </w:pPr>
      <w:r>
        <w:tab/>
      </w:r>
      <w:r>
        <w:rPr>
          <w:b/>
          <w:sz w:val="36"/>
        </w:rPr>
        <w:t>S. 348</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5/25/10--H.</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2010.</w:t>
      </w:r>
    </w:p>
    <w:p w:rsidR="00BA71C9" w:rsidRPr="00BA71C9" w:rsidRDefault="00BA71C9" w:rsidP="00BA71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BA71C9" w:rsidRDefault="00BA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rsidR="0010217F">
        <w:tab/>
      </w:r>
      <w:r w:rsidR="00BA71C9">
        <w:t>1</w:t>
      </w:r>
      <w:r>
        <w:t>.</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w:t>
      </w:r>
      <w:r w:rsidRPr="009B544F">
        <w:lastRenderedPageBreak/>
        <w:t xml:space="preserve">tested for Hepatitis B and HIV.  An offender must not be tested under this section for Hepatitis B and HIV without a court order.  To obtain a court order, the solicitor must demonstrate the following: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(1)</w:t>
      </w:r>
      <w:r>
        <w:tab/>
      </w:r>
      <w:r w:rsidR="00E51984" w:rsidRPr="009B544F">
        <w:t xml:space="preserve">the victim or the victim’s legal guardian requested the tests;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(2)</w:t>
      </w:r>
      <w:r>
        <w:tab/>
      </w:r>
      <w:r w:rsidR="00E51984" w:rsidRPr="009B544F">
        <w:t xml:space="preserve">here is probable cause that the offender committed the offense;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(3)</w:t>
      </w:r>
      <w:r>
        <w:tab/>
      </w:r>
      <w:r w:rsidR="00E51984" w:rsidRPr="009B544F">
        <w:t xml:space="preserve">there is probable cause that during the commission of the offense there was a risk that body fluids were transmitted from one person to another;  and </w:t>
      </w:r>
    </w:p>
    <w:p w:rsidR="00E51984" w:rsidRDefault="0010217F" w:rsidP="00C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(4)</w:t>
      </w:r>
      <w:r>
        <w:tab/>
      </w:r>
      <w:r w:rsidR="00E51984" w:rsidRPr="009B544F">
        <w:t xml:space="preserve">the offender has received notice of the petition and notice of his right to have counsel represent him at a hearing. </w:t>
      </w:r>
      <w:r w:rsidR="00CA06C7">
        <w:t xml:space="preserve"> t</w:t>
      </w:r>
      <w:r w:rsidR="00E51984" w:rsidRPr="009B544F">
        <w:t>The results of the tests must be kept confidential and disclosed only to the solicitor who obtained the court order.  The solicitor shall then notify only those persons designated in subsection (C).</w:t>
      </w:r>
      <w:r w:rsidR="00E51984">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1C9">
        <w:t>2</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2B3A1F">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69A89-EBBF-43E4-9CA0-C2AFDD177926}"/>
    <w:embedBold r:id="rId2" w:fontKey="{752CD2F4-F442-42D2-BA0B-0D2AD0EEE399}"/>
  </w:font>
  <w:font w:name="Calibri">
    <w:panose1 w:val="020F0502020204030204"/>
    <w:charset w:val="00"/>
    <w:family w:val="swiss"/>
    <w:pitch w:val="variable"/>
    <w:sig w:usb0="A00002EF" w:usb1="4000207B" w:usb2="00000000" w:usb3="00000000" w:csb0="0000009F" w:csb1="00000000"/>
    <w:embedRegular r:id="rId3" w:fontKey="{9679AAD4-0694-499D-B470-086E6487D90D}"/>
  </w:font>
  <w:font w:name="Tahoma">
    <w:panose1 w:val="020B0604030504040204"/>
    <w:charset w:val="00"/>
    <w:family w:val="swiss"/>
    <w:pitch w:val="variable"/>
    <w:sig w:usb0="61002A87" w:usb1="80000000" w:usb2="00000008" w:usb3="00000000" w:csb0="000101FF" w:csb1="00000000"/>
    <w:embedRegular r:id="rId4" w:fontKey="{233A1AD4-85E2-4D5F-B023-44433C89E07A}"/>
  </w:font>
  <w:font w:name="Cambria">
    <w:panose1 w:val="02040503050406030204"/>
    <w:charset w:val="00"/>
    <w:family w:val="roman"/>
    <w:pitch w:val="variable"/>
    <w:sig w:usb0="A00002EF" w:usb1="4000004B" w:usb2="00000000" w:usb3="00000000" w:csb0="0000009F" w:csb1="00000000"/>
    <w:embedRegular r:id="rId5" w:fontKey="{9A9D8522-63B7-4D6F-9EE7-94BC70C7B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2B3A1F">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2B3A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0F5F53"/>
    <w:rsid w:val="0010217F"/>
    <w:rsid w:val="00153684"/>
    <w:rsid w:val="00177008"/>
    <w:rsid w:val="002B3A1F"/>
    <w:rsid w:val="002F49DE"/>
    <w:rsid w:val="00421D6B"/>
    <w:rsid w:val="0057092D"/>
    <w:rsid w:val="005E4124"/>
    <w:rsid w:val="00650950"/>
    <w:rsid w:val="006E158E"/>
    <w:rsid w:val="00731EAA"/>
    <w:rsid w:val="007675D1"/>
    <w:rsid w:val="007870AA"/>
    <w:rsid w:val="0086142B"/>
    <w:rsid w:val="008C0B2F"/>
    <w:rsid w:val="00A46662"/>
    <w:rsid w:val="00B87F5A"/>
    <w:rsid w:val="00BA71C9"/>
    <w:rsid w:val="00CA06C7"/>
    <w:rsid w:val="00CD2076"/>
    <w:rsid w:val="00CD261A"/>
    <w:rsid w:val="00DB3E11"/>
    <w:rsid w:val="00E51984"/>
    <w:rsid w:val="00E530F6"/>
    <w:rsid w:val="00F03C83"/>
    <w:rsid w:val="00FB1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799D8-388E-4841-A0F7-96E7D115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2137</Characters>
  <Application>Microsoft Office Word</Application>
  <DocSecurity>0</DocSecurity>
  <Lines>79</Lines>
  <Paragraphs>24</Paragraphs>
  <ScaleCrop>false</ScaleCrop>
  <Company> </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2009-01-28T18:46:00Z</cp:lastPrinted>
  <dcterms:created xsi:type="dcterms:W3CDTF">2010-05-25T22:53:00Z</dcterms:created>
  <dcterms:modified xsi:type="dcterms:W3CDTF">2010-05-25T22:53:00Z</dcterms:modified>
</cp:coreProperties>
</file>