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588" w:rsidRDefault="00192588" w:rsidP="00564CAD">
      <w:pPr>
        <w:pStyle w:val="BillDots"/>
        <w:tabs>
          <w:tab w:val="clear" w:pos="216"/>
          <w:tab w:val="clear" w:pos="432"/>
          <w:tab w:val="clear" w:pos="648"/>
          <w:tab w:val="clear" w:pos="864"/>
          <w:tab w:val="clear" w:pos="1080"/>
          <w:tab w:val="clear" w:pos="1296"/>
          <w:tab w:val="clear" w:pos="5904"/>
          <w:tab w:val="right" w:pos="5933"/>
        </w:tabs>
      </w:pPr>
    </w:p>
    <w:p w:rsidR="00192588" w:rsidRDefault="00192588" w:rsidP="00564CAD">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192588" w:rsidRDefault="00192588" w:rsidP="00564CAD">
      <w:pPr>
        <w:pStyle w:val="BillDots"/>
        <w:tabs>
          <w:tab w:val="clear" w:pos="216"/>
          <w:tab w:val="clear" w:pos="432"/>
          <w:tab w:val="clear" w:pos="648"/>
          <w:tab w:val="clear" w:pos="864"/>
          <w:tab w:val="clear" w:pos="1080"/>
          <w:tab w:val="clear" w:pos="1296"/>
          <w:tab w:val="clear" w:pos="5904"/>
          <w:tab w:val="right" w:pos="5933"/>
        </w:tabs>
      </w:pPr>
      <w:r>
        <w:t>Amt. No. 1 (Doc. Path council\ms\7504ahb10)</w:t>
      </w:r>
    </w:p>
    <w:p w:rsidR="00192588" w:rsidRDefault="00192588" w:rsidP="00564CAD">
      <w:pPr>
        <w:pStyle w:val="BillDots"/>
        <w:tabs>
          <w:tab w:val="clear" w:pos="216"/>
          <w:tab w:val="clear" w:pos="432"/>
          <w:tab w:val="clear" w:pos="648"/>
          <w:tab w:val="clear" w:pos="864"/>
          <w:tab w:val="clear" w:pos="1080"/>
          <w:tab w:val="clear" w:pos="1296"/>
          <w:tab w:val="clear" w:pos="5904"/>
          <w:tab w:val="right" w:pos="5933"/>
        </w:tabs>
      </w:pPr>
      <w:r>
        <w:t>January 21, 2010</w:t>
      </w:r>
    </w:p>
    <w:p w:rsidR="00192588" w:rsidRDefault="00192588" w:rsidP="00564CAD">
      <w:pPr>
        <w:pStyle w:val="BillDots"/>
        <w:tabs>
          <w:tab w:val="clear" w:pos="216"/>
          <w:tab w:val="clear" w:pos="432"/>
          <w:tab w:val="clear" w:pos="648"/>
          <w:tab w:val="clear" w:pos="864"/>
          <w:tab w:val="clear" w:pos="1080"/>
          <w:tab w:val="clear" w:pos="1296"/>
          <w:tab w:val="clear" w:pos="5904"/>
          <w:tab w:val="right" w:pos="5933"/>
        </w:tabs>
      </w:pPr>
    </w:p>
    <w:p w:rsidR="00564CAD" w:rsidRPr="00564CAD" w:rsidRDefault="00564CAD" w:rsidP="00564CAD">
      <w:pPr>
        <w:pStyle w:val="BillDots"/>
        <w:tabs>
          <w:tab w:val="clear" w:pos="216"/>
          <w:tab w:val="clear" w:pos="432"/>
          <w:tab w:val="clear" w:pos="648"/>
          <w:tab w:val="clear" w:pos="864"/>
          <w:tab w:val="clear" w:pos="1080"/>
          <w:tab w:val="clear" w:pos="1296"/>
          <w:tab w:val="clear" w:pos="5904"/>
          <w:tab w:val="right" w:pos="5933"/>
        </w:tabs>
      </w:pPr>
      <w:r>
        <w:tab/>
      </w:r>
      <w:r>
        <w:rPr>
          <w:b/>
          <w:sz w:val="36"/>
        </w:rPr>
        <w:t>H. 4319</w:t>
      </w:r>
    </w:p>
    <w:p w:rsidR="00564CAD" w:rsidRDefault="00564CAD" w:rsidP="001D7F4F">
      <w:pPr>
        <w:pStyle w:val="BillDots"/>
      </w:pPr>
    </w:p>
    <w:p w:rsidR="00564CAD" w:rsidRDefault="00564CAD" w:rsidP="00CC0683">
      <w:pPr>
        <w:pStyle w:val="BillDots"/>
        <w:jc w:val="left"/>
      </w:pPr>
      <w:r>
        <w:t xml:space="preserve">Introduced by </w:t>
      </w:r>
      <w:r w:rsidRPr="00FA55CC">
        <w:t>Reps. Millwood, Mitchell, Allison, Cole, Forrester, Kelly, Littlejohn and Parker</w:t>
      </w:r>
    </w:p>
    <w:p w:rsidR="00564CAD" w:rsidRDefault="00564CAD" w:rsidP="001D7F4F">
      <w:pPr>
        <w:pStyle w:val="BillDots"/>
      </w:pPr>
    </w:p>
    <w:p w:rsidR="00564CAD" w:rsidRDefault="00564CAD" w:rsidP="001D7F4F">
      <w:pPr>
        <w:pStyle w:val="BillDots"/>
      </w:pPr>
      <w:r>
        <w:t>S. Printed 1/20/10--H.</w:t>
      </w:r>
    </w:p>
    <w:p w:rsidR="00564CAD" w:rsidRDefault="00564CAD" w:rsidP="001D7F4F">
      <w:pPr>
        <w:pStyle w:val="BillDots"/>
      </w:pPr>
      <w:r>
        <w:t>Read the first time January 13, 2010.</w:t>
      </w:r>
    </w:p>
    <w:p w:rsidR="00564CAD" w:rsidRPr="00564CAD" w:rsidRDefault="00564CAD" w:rsidP="00564CAD">
      <w:pPr>
        <w:pStyle w:val="BillDots"/>
        <w:jc w:val="center"/>
      </w:pPr>
      <w:r>
        <w:rPr>
          <w:u w:val="single"/>
        </w:rPr>
        <w:t>            </w:t>
      </w:r>
    </w:p>
    <w:p w:rsidR="00564CAD" w:rsidRDefault="00564CAD" w:rsidP="001D7F4F">
      <w:pPr>
        <w:pStyle w:val="BillDots"/>
        <w:sectPr w:rsidR="00564CAD" w:rsidSect="00564C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45C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2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3D3062">
        <w:t>TO REQUEST THAT THE DEPARTMENT OF TRANSPORTATION NAME THE PORTION OF SOUTH CAROLINA HIGHWAY 11 IN SPARTANBURG COUNTY FROM ITS INTERSECTION WITH THE WESTERN LIMIT OF THE CITY OF CHESNEE TO PARRIS BRIDGE ROAD “GENERAL STEPHEN M. TWITTY HIGHWAY”, AND ERECT APPROPRIATE MARKERS OR SIGNS ALONG THIS PORTION OF HIGHWAY THAT CONTAIN THE WORDS “GENERAL STEPHEN M. TWITTY HIGHWAY”.</w:t>
      </w:r>
    </w:p>
    <w:p w:rsidR="009C45C8" w:rsidRDefault="009C4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2588" w:rsidRPr="003D3062" w:rsidRDefault="00192588" w:rsidP="0019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062">
        <w:t>Be it resolved by the House of Representatives, the Senate concurring:</w:t>
      </w:r>
    </w:p>
    <w:p w:rsidR="00192588" w:rsidRDefault="00192588" w:rsidP="0019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2588" w:rsidRPr="003D3062" w:rsidRDefault="00192588" w:rsidP="0019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062">
        <w:t>That the members of the General Assembly request that the Department of Transportation name the portion of South Carolina Highway 11 in Spartanburg County from its intersection with the western limit of the City of Chesnee to Parris Bridge Road “General Stephen M. Twitty Highway”, and erect appropriate markers or signs along this portion of highway that contain the words “General Stephen M. Twitty Highway”.</w:t>
      </w:r>
    </w:p>
    <w:p w:rsidR="00192588" w:rsidRDefault="00192588" w:rsidP="0019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2588" w:rsidP="0019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3062">
        <w:t>Be it further resolved that a copy of this resolution be forwarded to the Department of Transportation.</w:t>
      </w:r>
    </w:p>
    <w:p w:rsidR="003A4A0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4A0C" w:rsidRDefault="003A4A0C" w:rsidP="00F149FD">
      <w:pPr>
        <w:suppressAutoHyphens/>
      </w:pPr>
    </w:p>
    <w:sectPr w:rsidR="003A4A0C" w:rsidSect="00564C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45C8" w:rsidRDefault="009C45C8" w:rsidP="009F0C77">
      <w:r>
        <w:separator/>
      </w:r>
    </w:p>
  </w:endnote>
  <w:endnote w:type="continuationSeparator" w:id="0">
    <w:p w:rsidR="009C45C8" w:rsidRDefault="009C45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02CAA4-C1EB-450E-9B45-E56495FECE5D}"/>
    <w:embedBold r:id="rId2" w:fontKey="{A3DAFA89-E1FA-46A4-A28D-60547FAC04C4}"/>
  </w:font>
  <w:font w:name="Calibri">
    <w:panose1 w:val="020F0502020204030204"/>
    <w:charset w:val="00"/>
    <w:family w:val="swiss"/>
    <w:pitch w:val="variable"/>
    <w:sig w:usb0="A00002EF" w:usb1="4000207B" w:usb2="00000000" w:usb3="00000000" w:csb0="0000009F" w:csb1="00000000"/>
    <w:embedRegular r:id="rId3" w:fontKey="{E56620DD-24A9-4EC1-8567-72B14EB8E5B7}"/>
  </w:font>
  <w:font w:name="Cambria">
    <w:panose1 w:val="02040503050406030204"/>
    <w:charset w:val="00"/>
    <w:family w:val="roman"/>
    <w:pitch w:val="variable"/>
    <w:sig w:usb0="A00002EF" w:usb1="4000004B" w:usb2="00000000" w:usb3="00000000" w:csb0="0000009F" w:csb1="00000000"/>
    <w:embedRegular r:id="rId4" w:fontKey="{EF7AC12F-3C3E-4B48-8E47-7C6D3DBA75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BE9" w:rsidRPr="003A4A0C" w:rsidRDefault="003A4A0C" w:rsidP="003A4A0C">
    <w:pPr>
      <w:pStyle w:val="Footer"/>
      <w:tabs>
        <w:tab w:val="clear" w:pos="4680"/>
        <w:tab w:val="clear" w:pos="9360"/>
        <w:tab w:val="center" w:pos="2995"/>
      </w:tabs>
      <w:spacing w:before="120"/>
    </w:pPr>
    <w:r>
      <w:t>[4319</w:t>
    </w:r>
    <w:r w:rsidR="00564CAD">
      <w:t>-</w:t>
    </w:r>
    <w:fldSimple w:instr=" PAGE  \* MERGEFORMAT ">
      <w:r w:rsidR="00F149FD">
        <w:rPr>
          <w:noProof/>
        </w:rPr>
        <w:t>1</w:t>
      </w:r>
    </w:fldSimple>
    <w:r w:rsidR="00564C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CAD" w:rsidRPr="003A4A0C" w:rsidRDefault="00564CAD" w:rsidP="003A4A0C">
    <w:pPr>
      <w:pStyle w:val="Footer"/>
      <w:tabs>
        <w:tab w:val="clear" w:pos="4680"/>
        <w:tab w:val="clear" w:pos="9360"/>
        <w:tab w:val="center" w:pos="2995"/>
      </w:tabs>
      <w:spacing w:before="120"/>
    </w:pPr>
    <w:r>
      <w:t>[4319]</w:t>
    </w:r>
    <w:r>
      <w:tab/>
    </w:r>
    <w:fldSimple w:instr=" PAGE  \* MERGEFORMAT ">
      <w:r w:rsidR="00F149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45C8" w:rsidRDefault="009C45C8" w:rsidP="009F0C77">
      <w:r>
        <w:separator/>
      </w:r>
    </w:p>
  </w:footnote>
  <w:footnote w:type="continuationSeparator" w:id="0">
    <w:p w:rsidR="009C45C8" w:rsidRDefault="009C45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91CM10"/>
    <w:docVar w:name="CoverBillType" w:val="c"/>
    <w:docVar w:name="docpath" w:val="L:\Council\bills\SWB\5991CM10.DOCX"/>
    <w:docVar w:name="dvBillNumber" w:val="4319"/>
    <w:docVar w:name="dvBillNumberPrefix" w:val="H. "/>
    <w:docVar w:name="dvOriginalBody" w:val="House"/>
    <w:docVar w:name="dvSteno" w:val="SWB"/>
    <w:docVar w:name="NameofBody" w:val="h"/>
    <w:docVar w:name="vgroup2" w:val="Council"/>
  </w:docVars>
  <w:rsids>
    <w:rsidRoot w:val="0031429A"/>
    <w:rsid w:val="00011869"/>
    <w:rsid w:val="000820E2"/>
    <w:rsid w:val="000E1785"/>
    <w:rsid w:val="000F40FA"/>
    <w:rsid w:val="0010776B"/>
    <w:rsid w:val="00133E66"/>
    <w:rsid w:val="001435A3"/>
    <w:rsid w:val="00192588"/>
    <w:rsid w:val="001D08F2"/>
    <w:rsid w:val="001D525B"/>
    <w:rsid w:val="001D7F4F"/>
    <w:rsid w:val="00204DCE"/>
    <w:rsid w:val="002321B6"/>
    <w:rsid w:val="00250967"/>
    <w:rsid w:val="002543C8"/>
    <w:rsid w:val="00284AAE"/>
    <w:rsid w:val="002E5912"/>
    <w:rsid w:val="0031429A"/>
    <w:rsid w:val="00325348"/>
    <w:rsid w:val="0032732C"/>
    <w:rsid w:val="00336AD0"/>
    <w:rsid w:val="0037079A"/>
    <w:rsid w:val="003A4A0C"/>
    <w:rsid w:val="003D01E8"/>
    <w:rsid w:val="003E5288"/>
    <w:rsid w:val="003F6D79"/>
    <w:rsid w:val="0041760A"/>
    <w:rsid w:val="00417C01"/>
    <w:rsid w:val="004809EE"/>
    <w:rsid w:val="004E7D54"/>
    <w:rsid w:val="005273C6"/>
    <w:rsid w:val="00530A69"/>
    <w:rsid w:val="00545593"/>
    <w:rsid w:val="005647B8"/>
    <w:rsid w:val="00564CAD"/>
    <w:rsid w:val="00577C6C"/>
    <w:rsid w:val="005C2FE2"/>
    <w:rsid w:val="005E2BC9"/>
    <w:rsid w:val="00605102"/>
    <w:rsid w:val="006215AA"/>
    <w:rsid w:val="006913C9"/>
    <w:rsid w:val="0069470D"/>
    <w:rsid w:val="00734F00"/>
    <w:rsid w:val="007602CB"/>
    <w:rsid w:val="007A3DBC"/>
    <w:rsid w:val="007A70AE"/>
    <w:rsid w:val="008362E8"/>
    <w:rsid w:val="0085494F"/>
    <w:rsid w:val="00857342"/>
    <w:rsid w:val="008A1768"/>
    <w:rsid w:val="008B2893"/>
    <w:rsid w:val="008F4429"/>
    <w:rsid w:val="009272F4"/>
    <w:rsid w:val="0094021A"/>
    <w:rsid w:val="0098523C"/>
    <w:rsid w:val="009C45C8"/>
    <w:rsid w:val="009C6A0B"/>
    <w:rsid w:val="009D2D83"/>
    <w:rsid w:val="009F0C77"/>
    <w:rsid w:val="009F4DD1"/>
    <w:rsid w:val="00A41684"/>
    <w:rsid w:val="00A64E80"/>
    <w:rsid w:val="00A72BCD"/>
    <w:rsid w:val="00A741D9"/>
    <w:rsid w:val="00A833AB"/>
    <w:rsid w:val="00A9741D"/>
    <w:rsid w:val="00AD4B17"/>
    <w:rsid w:val="00B412D4"/>
    <w:rsid w:val="00B72444"/>
    <w:rsid w:val="00B92D15"/>
    <w:rsid w:val="00BB0596"/>
    <w:rsid w:val="00BE3C22"/>
    <w:rsid w:val="00C0345E"/>
    <w:rsid w:val="00C27FAF"/>
    <w:rsid w:val="00C3483A"/>
    <w:rsid w:val="00C74E9D"/>
    <w:rsid w:val="00C82FD3"/>
    <w:rsid w:val="00C92819"/>
    <w:rsid w:val="00CC0683"/>
    <w:rsid w:val="00CC6B7B"/>
    <w:rsid w:val="00CD2089"/>
    <w:rsid w:val="00D10BC0"/>
    <w:rsid w:val="00D73A67"/>
    <w:rsid w:val="00D970A9"/>
    <w:rsid w:val="00D97BE9"/>
    <w:rsid w:val="00DC2914"/>
    <w:rsid w:val="00DF3845"/>
    <w:rsid w:val="00E41911"/>
    <w:rsid w:val="00E92EEF"/>
    <w:rsid w:val="00F149F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C00EB-E117-401A-8529-D6786D53C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185</Words>
  <Characters>1100</Characters>
  <Application>Microsoft Office Word</Application>
  <DocSecurity>0</DocSecurity>
  <Lines>28</Lines>
  <Paragraphs>8</Paragraphs>
  <ScaleCrop>false</ScaleCrop>
  <Company> </Company>
  <LinksUpToDate>false</LinksUpToDate>
  <CharactersWithSpaces>1277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2010-01-21T19:19:00Z</cp:lastPrinted>
  <dcterms:created xsi:type="dcterms:W3CDTF">2010-01-21T22:44:00Z</dcterms:created>
  <dcterms:modified xsi:type="dcterms:W3CDTF">2010-01-21T22:44:00Z</dcterms:modified>
</cp:coreProperties>
</file>