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3426A5"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D3B">
        <w:t>Chapter 43, Title 40 of the 1976 Code is amended by adding:</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 FQHC if:</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monthly shall conduct and submit to the Board of Pharmacy self inspections and maintain written checklists that are readily available to the Board of Pharmacy for on</w:t>
      </w:r>
      <w:r>
        <w:noBreakHyphen/>
        <w:t>site visits;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w:t>
      </w:r>
      <w:r w:rsidRPr="00FD2482">
        <w:t>’</w:t>
      </w:r>
      <w:r>
        <w:t>s duties under state or federal laws or regulations.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 FQHC permit for its affiliated health center delivery sites without an on</w:t>
      </w:r>
      <w:r>
        <w:noBreakHyphen/>
        <w:t>site pharmacy,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6A5"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70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061" w:rsidRDefault="006A7061" w:rsidP="006A7061">
      <w:pPr>
        <w:suppressAutoHyphens/>
      </w:pPr>
    </w:p>
    <w:sectPr w:rsidR="006A7061" w:rsidSect="006A70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A5" w:rsidRDefault="003426A5" w:rsidP="009F0C77">
      <w:r>
        <w:separator/>
      </w:r>
    </w:p>
  </w:endnote>
  <w:endnote w:type="continuationSeparator" w:id="0">
    <w:p w:rsidR="003426A5" w:rsidRDefault="00342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74CF1-B124-475E-851E-9A02CD267B6E}"/>
    <w:embedBold r:id="rId2" w:fontKey="{94BE1A33-5032-4CC5-AFED-2D07EA2AACBA}"/>
  </w:font>
  <w:font w:name="Calibri">
    <w:panose1 w:val="020F0502020204030204"/>
    <w:charset w:val="00"/>
    <w:family w:val="swiss"/>
    <w:pitch w:val="variable"/>
    <w:sig w:usb0="A00002EF" w:usb1="4000207B" w:usb2="00000000" w:usb3="00000000" w:csb0="0000009F" w:csb1="00000000"/>
    <w:embedRegular r:id="rId3" w:fontKey="{64B33B79-A1B4-4BC2-9097-9262689B47E2}"/>
  </w:font>
  <w:font w:name="Tahoma">
    <w:panose1 w:val="020B0604030504040204"/>
    <w:charset w:val="00"/>
    <w:family w:val="swiss"/>
    <w:pitch w:val="variable"/>
    <w:sig w:usb0="61002A87" w:usb1="80000000" w:usb2="00000008" w:usb3="00000000" w:csb0="000101FF" w:csb1="00000000"/>
    <w:embedRegular r:id="rId4" w:fontKey="{6590F348-0AA4-419F-A6CA-44E8EB134C10}"/>
  </w:font>
  <w:font w:name="Cambria">
    <w:panose1 w:val="02040503050406030204"/>
    <w:charset w:val="00"/>
    <w:family w:val="roman"/>
    <w:pitch w:val="variable"/>
    <w:sig w:usb0="A00002EF" w:usb1="4000004B" w:usb2="00000000" w:usb3="00000000" w:csb0="0000009F" w:csb1="00000000"/>
    <w:embedRegular r:id="rId5" w:fontKey="{C712BF43-95D1-49FF-9BC6-0D34F46533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7A" w:rsidRPr="006A7061" w:rsidRDefault="006A7061" w:rsidP="006A7061">
    <w:pPr>
      <w:pStyle w:val="Footer"/>
      <w:tabs>
        <w:tab w:val="clear" w:pos="4680"/>
        <w:tab w:val="clear" w:pos="9360"/>
        <w:tab w:val="center" w:pos="2995"/>
      </w:tabs>
      <w:spacing w:before="120"/>
    </w:pPr>
    <w:r>
      <w:t>[4405]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A5" w:rsidRDefault="003426A5" w:rsidP="009F0C77">
      <w:r>
        <w:separator/>
      </w:r>
    </w:p>
  </w:footnote>
  <w:footnote w:type="continuationSeparator" w:id="0">
    <w:p w:rsidR="003426A5" w:rsidRDefault="00342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1AB10"/>
    <w:docVar w:name="CoverBillType" w:val="b"/>
    <w:docVar w:name="docpath" w:val="L:\Council\bills\AGM\19591AB10.DOCX"/>
    <w:docVar w:name="dvBillNumber" w:val="4405"/>
    <w:docVar w:name="dvBillNumberPrefix" w:val="H. "/>
    <w:docVar w:name="dvOriginalBody" w:val="House"/>
    <w:docVar w:name="dvSteno" w:val="AGM"/>
    <w:docVar w:name="NameofBody" w:val="h"/>
    <w:docVar w:name="vgroup2" w:val="Council"/>
  </w:docVars>
  <w:rsids>
    <w:rsidRoot w:val="004617FA"/>
    <w:rsid w:val="00011869"/>
    <w:rsid w:val="000A251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26A5"/>
    <w:rsid w:val="0037079A"/>
    <w:rsid w:val="003D01E8"/>
    <w:rsid w:val="003E5288"/>
    <w:rsid w:val="003F6D79"/>
    <w:rsid w:val="0041760A"/>
    <w:rsid w:val="00417C01"/>
    <w:rsid w:val="004617FA"/>
    <w:rsid w:val="004809EE"/>
    <w:rsid w:val="004E7D54"/>
    <w:rsid w:val="005273C6"/>
    <w:rsid w:val="00530A69"/>
    <w:rsid w:val="00545593"/>
    <w:rsid w:val="00577C6C"/>
    <w:rsid w:val="005C2FE2"/>
    <w:rsid w:val="005E2BC9"/>
    <w:rsid w:val="00605102"/>
    <w:rsid w:val="006215AA"/>
    <w:rsid w:val="006913C9"/>
    <w:rsid w:val="0069470D"/>
    <w:rsid w:val="006A7061"/>
    <w:rsid w:val="00711515"/>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7D3B"/>
    <w:rsid w:val="00BE3C22"/>
    <w:rsid w:val="00C0345E"/>
    <w:rsid w:val="00C3483A"/>
    <w:rsid w:val="00C74E9D"/>
    <w:rsid w:val="00C82FD3"/>
    <w:rsid w:val="00C92819"/>
    <w:rsid w:val="00CC6B7B"/>
    <w:rsid w:val="00CD2089"/>
    <w:rsid w:val="00D65934"/>
    <w:rsid w:val="00D73A67"/>
    <w:rsid w:val="00D970A9"/>
    <w:rsid w:val="00DF3845"/>
    <w:rsid w:val="00E41911"/>
    <w:rsid w:val="00E92EEF"/>
    <w:rsid w:val="00EA2ADB"/>
    <w:rsid w:val="00ED6902"/>
    <w:rsid w:val="00F24442"/>
    <w:rsid w:val="00F50AE3"/>
    <w:rsid w:val="00F648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ADB"/>
    <w:rPr>
      <w:rFonts w:ascii="Tahoma" w:hAnsi="Tahoma" w:cs="Tahoma"/>
      <w:sz w:val="16"/>
      <w:szCs w:val="16"/>
    </w:rPr>
  </w:style>
  <w:style w:type="character" w:customStyle="1" w:styleId="BalloonTextChar">
    <w:name w:val="Balloon Text Char"/>
    <w:basedOn w:val="DefaultParagraphFont"/>
    <w:link w:val="BalloonText"/>
    <w:uiPriority w:val="99"/>
    <w:semiHidden/>
    <w:rsid w:val="00EA2A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FB4A-FDC2-442F-BAE3-7DEEB349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2776</Characters>
  <Application>Microsoft Office Word</Application>
  <DocSecurity>0</DocSecurity>
  <Lines>23</Lines>
  <Paragraphs>6</Paragraphs>
  <ScaleCrop>false</ScaleCrop>
  <Company>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2010-01-19T14:55:00Z</cp:lastPrinted>
  <dcterms:created xsi:type="dcterms:W3CDTF">2010-01-21T16:07:00Z</dcterms:created>
  <dcterms:modified xsi:type="dcterms:W3CDTF">2010-01-21T16:07:00Z</dcterms:modified>
</cp:coreProperties>
</file>