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3A2" w:rsidRDefault="00BF03A2" w:rsidP="001F4034">
      <w:pPr>
        <w:pStyle w:val="BillDots"/>
      </w:pPr>
      <w:r>
        <w:rPr>
          <w:strike/>
        </w:rPr>
        <w:t>Indicates Matter Stricken</w:t>
      </w:r>
    </w:p>
    <w:p w:rsidR="00BF03A2" w:rsidRPr="00BF03A2" w:rsidRDefault="00BF03A2" w:rsidP="001F4034">
      <w:pPr>
        <w:pStyle w:val="BillDots"/>
      </w:pPr>
      <w:r>
        <w:rPr>
          <w:u w:val="single"/>
        </w:rPr>
        <w:t>Indicates New Matter</w:t>
      </w:r>
    </w:p>
    <w:p w:rsidR="00BF03A2" w:rsidRDefault="00BF03A2" w:rsidP="001F4034">
      <w:pPr>
        <w:pStyle w:val="BillDots"/>
      </w:pPr>
    </w:p>
    <w:p w:rsidR="00BF03A2" w:rsidRDefault="00EA06BA" w:rsidP="001F4034">
      <w:pPr>
        <w:pStyle w:val="BillDots"/>
      </w:pPr>
      <w:r>
        <w:t>AMENDED</w:t>
      </w:r>
    </w:p>
    <w:p w:rsidR="00BF03A2" w:rsidRDefault="00EA06BA" w:rsidP="001F4034">
      <w:pPr>
        <w:pStyle w:val="BillDots"/>
      </w:pPr>
      <w:r>
        <w:t>May 13</w:t>
      </w:r>
      <w:r w:rsidR="00BF03A2">
        <w:t>, 2010</w:t>
      </w:r>
    </w:p>
    <w:p w:rsidR="00BF03A2" w:rsidRDefault="00BF03A2" w:rsidP="001F4034">
      <w:pPr>
        <w:pStyle w:val="BillDots"/>
      </w:pPr>
    </w:p>
    <w:p w:rsidR="00BF03A2" w:rsidRPr="00BF03A2" w:rsidRDefault="00BF03A2" w:rsidP="00BF03A2">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BF03A2" w:rsidRDefault="00BF03A2" w:rsidP="001F4034">
      <w:pPr>
        <w:pStyle w:val="BillDots"/>
      </w:pPr>
    </w:p>
    <w:p w:rsidR="00BF03A2" w:rsidRDefault="00BF03A2" w:rsidP="00BF03A2">
      <w:pPr>
        <w:pStyle w:val="BillDots"/>
        <w:jc w:val="center"/>
      </w:pPr>
      <w:r>
        <w:t xml:space="preserve">Introduced by </w:t>
      </w:r>
      <w:r w:rsidRPr="00A0422F">
        <w:t>Reps. M.A. Pitts, Duncan and Willis</w:t>
      </w:r>
    </w:p>
    <w:p w:rsidR="00BF03A2" w:rsidRDefault="00BF03A2" w:rsidP="001F4034">
      <w:pPr>
        <w:pStyle w:val="BillDots"/>
      </w:pPr>
    </w:p>
    <w:p w:rsidR="00BF03A2" w:rsidRDefault="00EA06BA" w:rsidP="001F4034">
      <w:pPr>
        <w:pStyle w:val="BillDots"/>
      </w:pPr>
      <w:r>
        <w:t>L. Printed 5/13</w:t>
      </w:r>
      <w:r w:rsidR="00BF03A2">
        <w:t>/10--S.</w:t>
      </w:r>
    </w:p>
    <w:p w:rsidR="00BF03A2" w:rsidRDefault="00BF03A2" w:rsidP="001F4034">
      <w:pPr>
        <w:pStyle w:val="BillDots"/>
      </w:pPr>
      <w:r>
        <w:t>Read the first time May 12, 2010.</w:t>
      </w:r>
    </w:p>
    <w:p w:rsidR="00BF03A2" w:rsidRPr="00BF03A2" w:rsidRDefault="00BF03A2" w:rsidP="00BF03A2">
      <w:pPr>
        <w:pStyle w:val="BillDots"/>
        <w:jc w:val="center"/>
      </w:pPr>
      <w:r>
        <w:rPr>
          <w:u w:val="single"/>
        </w:rPr>
        <w:t>            </w:t>
      </w:r>
    </w:p>
    <w:p w:rsidR="00BF03A2" w:rsidRDefault="00BF03A2" w:rsidP="001F4034">
      <w:pPr>
        <w:pStyle w:val="BillDots"/>
      </w:pPr>
    </w:p>
    <w:p w:rsidR="00BF03A2" w:rsidRDefault="00BF03A2" w:rsidP="001F4034">
      <w:pPr>
        <w:pStyle w:val="BillDots"/>
        <w:sectPr w:rsidR="00BF03A2" w:rsidSect="00E236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4034" w:rsidRDefault="001F4034" w:rsidP="001F4034">
      <w:pPr>
        <w:pStyle w:val="BillDots"/>
      </w:pPr>
    </w:p>
    <w:p w:rsidR="001F4034" w:rsidRDefault="001F4034" w:rsidP="001F4034">
      <w:pPr>
        <w:pStyle w:val="Numbersforbill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3C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779 OF 1988, AS AMENDED, RELATING TO LAURENS COUNTY SCHOOL DISTRICTS 55 AND 56, SO AS TO REVISE AND REDEFINE THE SINGLE</w:t>
      </w:r>
      <w:r>
        <w:noBreakHyphen/>
        <w:t>MEMBER DISTRICTS FROM WHICH TRUSTEES ARE ELECTED; AND TO REDESIGNATE MAP NUMBERS ON WHICH THESE DISTRICTS ARE DELINEATED.</w:t>
      </w:r>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11" w:rsidRDefault="00303CF8"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513DC">
        <w:t>Section 1B of</w:t>
      </w:r>
      <w:r w:rsidR="003E3A13">
        <w:t xml:space="preserve"> </w:t>
      </w:r>
      <w:r w:rsidR="00C00F11">
        <w:t xml:space="preserve">Act 779 of 1988, as </w:t>
      </w:r>
      <w:r w:rsidR="002513DC">
        <w:t>added</w:t>
      </w:r>
      <w:r w:rsidR="00C00F11">
        <w:t xml:space="preserve"> by Act 447 of 2002, is amended to read: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1B. (A) One member of the Board of Trustees of School District 55 of Laurens County must reside in and be elected from each of the seven defined single</w:t>
      </w:r>
      <w:r>
        <w:noBreakHyphen/>
        <w:t>member election districts by the electors within each election district as delineated in subsection (B) of this section.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Beginning </w:t>
      </w:r>
      <w:r w:rsidRPr="009722F1">
        <w:rPr>
          <w:strike/>
        </w:rPr>
        <w:t>with</w:t>
      </w:r>
      <w:r>
        <w:t xml:space="preserve"> </w:t>
      </w:r>
      <w:r w:rsidR="009722F1">
        <w:rPr>
          <w:u w:val="single"/>
        </w:rPr>
        <w:t>after</w:t>
      </w:r>
      <w:r w:rsidR="009722F1">
        <w:t xml:space="preserve"> </w:t>
      </w:r>
      <w:r>
        <w:t>the</w:t>
      </w:r>
      <w:r w:rsidR="009722F1">
        <w:t xml:space="preserve"> </w:t>
      </w:r>
      <w:r w:rsidR="009722F1">
        <w:rPr>
          <w:u w:val="single"/>
        </w:rPr>
        <w:t>primary</w:t>
      </w:r>
      <w:r>
        <w:t xml:space="preserve"> election conducted in </w:t>
      </w:r>
      <w:r w:rsidRPr="009722F1">
        <w:rPr>
          <w:strike/>
        </w:rPr>
        <w:t>2002</w:t>
      </w:r>
      <w:r w:rsidR="009722F1">
        <w:t xml:space="preserve"> </w:t>
      </w:r>
      <w:r w:rsidR="009722F1">
        <w:rPr>
          <w:u w:val="single"/>
        </w:rPr>
        <w:t>2010</w:t>
      </w:r>
      <w:r>
        <w:t>, the seven defined single</w:t>
      </w:r>
      <w:r>
        <w:noBreakHyphen/>
        <w:t>member election districts</w:t>
      </w:r>
      <w:r w:rsidR="002513DC">
        <w:rPr>
          <w:u w:val="single"/>
        </w:rPr>
        <w:t>,</w:t>
      </w:r>
      <w:r>
        <w:t xml:space="preserve"> from which each member of the Board of Trustees of Laurens County School District 55 must be elected by the qualified electors </w:t>
      </w:r>
      <w:r w:rsidR="009722F1">
        <w:t>of that district</w:t>
      </w:r>
      <w:r w:rsidR="002513DC">
        <w:rPr>
          <w:u w:val="single"/>
        </w:rPr>
        <w:t>,</w:t>
      </w:r>
      <w:r w:rsidR="009722F1">
        <w:t xml:space="preserve"> </w:t>
      </w:r>
      <w:r w:rsidR="009722F1" w:rsidRPr="009722F1">
        <w:rPr>
          <w:strike/>
        </w:rPr>
        <w:t>are</w:t>
      </w:r>
      <w:r w:rsidR="009722F1">
        <w:t xml:space="preserve"> </w:t>
      </w:r>
      <w:r w:rsidR="009722F1">
        <w:rPr>
          <w:u w:val="single"/>
        </w:rPr>
        <w:t>a</w:t>
      </w:r>
      <w:r w:rsidR="002513DC">
        <w:rPr>
          <w:u w:val="single"/>
        </w:rPr>
        <w:t>s revised by the change to</w:t>
      </w:r>
      <w:r w:rsidR="009722F1">
        <w:rPr>
          <w:u w:val="single"/>
        </w:rPr>
        <w:t xml:space="preserve"> the boundary line defining Laurens County School District 55 where it is contiguous with Laurens County School District 56</w:t>
      </w:r>
      <w:r w:rsidR="002513DC">
        <w:rPr>
          <w:u w:val="single"/>
        </w:rPr>
        <w:t>,</w:t>
      </w:r>
      <w:r w:rsidR="009722F1">
        <w:rPr>
          <w:u w:val="single"/>
        </w:rPr>
        <w:t xml:space="preserve"> </w:t>
      </w:r>
      <w:r w:rsidR="002513DC">
        <w:rPr>
          <w:u w:val="single"/>
        </w:rPr>
        <w:t>are</w:t>
      </w:r>
      <w:r w:rsidR="009722F1">
        <w:t xml:space="preserve"> </w:t>
      </w:r>
      <w:r>
        <w:t>as shown on the official map designated as</w:t>
      </w:r>
      <w:r w:rsidRPr="00C00F11">
        <w:rPr>
          <w:strike/>
        </w:rPr>
        <w:t xml:space="preserve"> S</w:t>
      </w:r>
      <w:r>
        <w:rPr>
          <w:strike/>
        </w:rPr>
        <w:noBreakHyphen/>
      </w:r>
      <w:r w:rsidRPr="00C00F11">
        <w:rPr>
          <w:strike/>
        </w:rPr>
        <w:t>59</w:t>
      </w:r>
      <w:r>
        <w:rPr>
          <w:strike/>
        </w:rPr>
        <w:noBreakHyphen/>
      </w:r>
      <w:r w:rsidRPr="00C00F11">
        <w:rPr>
          <w:strike/>
        </w:rPr>
        <w:t>55</w:t>
      </w:r>
      <w:r>
        <w:rPr>
          <w:strike/>
        </w:rPr>
        <w:noBreakHyphen/>
      </w:r>
      <w:r w:rsidRPr="00C00F11">
        <w:rPr>
          <w:strike/>
        </w:rPr>
        <w:t>02</w:t>
      </w:r>
      <w:r>
        <w:t xml:space="preserve"> </w:t>
      </w:r>
      <w:r>
        <w:rPr>
          <w:u w:val="single"/>
        </w:rPr>
        <w:t>S</w:t>
      </w:r>
      <w:r>
        <w:rPr>
          <w:u w:val="single"/>
        </w:rPr>
        <w:noBreakHyphen/>
        <w:t>59</w:t>
      </w:r>
      <w:r>
        <w:rPr>
          <w:u w:val="single"/>
        </w:rPr>
        <w:noBreakHyphen/>
        <w:t>55</w:t>
      </w:r>
      <w:r>
        <w:rPr>
          <w:u w:val="single"/>
        </w:rPr>
        <w:noBreakHyphen/>
        <w:t>10</w:t>
      </w:r>
      <w:r>
        <w:t xml:space="preserve"> prepared by and on file with the Office of Research and Statistical Services of the State Budget and Control Board.  The Office of Research and Statistical Services of the State Budget and Control Board must provide a certified copy of the map to the school district and the Laurens County Registration and Election Commission.  The </w:t>
      </w:r>
      <w:r>
        <w:lastRenderedPageBreak/>
        <w:t>official map must not be changed except by an act of the General Assembly or by a court of competent jurisdiction.”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2513DC">
        <w:t xml:space="preserve">Section 2B of </w:t>
      </w:r>
      <w:r>
        <w:t xml:space="preserve">Act 779 of 1988, as </w:t>
      </w:r>
      <w:r w:rsidR="002513DC">
        <w:t>added</w:t>
      </w:r>
      <w:r>
        <w:t xml:space="preserve"> by Act 447 of 2002, is amended to read: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2B. (A) One member of the Board of Trustees of School District 56 of Laurens County must reside in and be elected from each of the seven defined single</w:t>
      </w:r>
      <w:r>
        <w:noBreakHyphen/>
        <w:t>member election districts by the electors within each election district as delineated in subsection (B) of this section.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Beginning </w:t>
      </w:r>
      <w:r w:rsidRPr="009722F1">
        <w:rPr>
          <w:strike/>
        </w:rPr>
        <w:t>with</w:t>
      </w:r>
      <w:r>
        <w:t xml:space="preserve"> </w:t>
      </w:r>
      <w:r w:rsidR="009722F1">
        <w:rPr>
          <w:u w:val="single"/>
        </w:rPr>
        <w:t>after</w:t>
      </w:r>
      <w:r w:rsidR="009722F1">
        <w:t xml:space="preserve"> </w:t>
      </w:r>
      <w:r>
        <w:t xml:space="preserve">the </w:t>
      </w:r>
      <w:r w:rsidR="009722F1">
        <w:rPr>
          <w:u w:val="single"/>
        </w:rPr>
        <w:t>primary</w:t>
      </w:r>
      <w:r w:rsidR="009722F1">
        <w:t xml:space="preserve"> </w:t>
      </w:r>
      <w:r>
        <w:t xml:space="preserve">election conducted in </w:t>
      </w:r>
      <w:r w:rsidRPr="009722F1">
        <w:rPr>
          <w:strike/>
        </w:rPr>
        <w:t>2002</w:t>
      </w:r>
      <w:r w:rsidR="009722F1">
        <w:t xml:space="preserve"> </w:t>
      </w:r>
      <w:r w:rsidR="009722F1">
        <w:rPr>
          <w:u w:val="single"/>
        </w:rPr>
        <w:t>2010</w:t>
      </w:r>
      <w:r w:rsidRPr="009722F1">
        <w:t>,</w:t>
      </w:r>
      <w:r>
        <w:t xml:space="preserve"> the seven defined single</w:t>
      </w:r>
      <w:r>
        <w:noBreakHyphen/>
        <w:t>member election districts</w:t>
      </w:r>
      <w:r w:rsidR="002513DC">
        <w:rPr>
          <w:u w:val="single"/>
        </w:rPr>
        <w:t>,</w:t>
      </w:r>
      <w:r>
        <w:t xml:space="preserve"> from which each member of the Board of Trustees of Laurens County School District 56 must be elected by the qualified electors of that district</w:t>
      </w:r>
      <w:r w:rsidR="002513DC">
        <w:rPr>
          <w:u w:val="single"/>
        </w:rPr>
        <w:t>,</w:t>
      </w:r>
      <w:r>
        <w:t xml:space="preserve"> </w:t>
      </w:r>
      <w:r w:rsidRPr="009722F1">
        <w:rPr>
          <w:strike/>
        </w:rPr>
        <w:t>are</w:t>
      </w:r>
      <w:r>
        <w:t xml:space="preserve"> </w:t>
      </w:r>
      <w:r w:rsidR="009722F1">
        <w:rPr>
          <w:u w:val="single"/>
        </w:rPr>
        <w:t>a</w:t>
      </w:r>
      <w:r w:rsidR="002513DC">
        <w:rPr>
          <w:u w:val="single"/>
        </w:rPr>
        <w:t>s revised by the change to</w:t>
      </w:r>
      <w:r w:rsidR="009722F1">
        <w:rPr>
          <w:u w:val="single"/>
        </w:rPr>
        <w:t xml:space="preserve"> the boundary line defining Laurens County School District 56 where it is contiguous with Laurens County School District 55</w:t>
      </w:r>
      <w:r w:rsidR="002513DC">
        <w:rPr>
          <w:u w:val="single"/>
        </w:rPr>
        <w:t>, are</w:t>
      </w:r>
      <w:r w:rsidR="009722F1">
        <w:t xml:space="preserve"> </w:t>
      </w:r>
      <w:r>
        <w:t>as shown on the official map designated as</w:t>
      </w:r>
      <w:r w:rsidRPr="00C00F11">
        <w:rPr>
          <w:strike/>
        </w:rPr>
        <w:t xml:space="preserve"> S</w:t>
      </w:r>
      <w:r>
        <w:rPr>
          <w:strike/>
        </w:rPr>
        <w:noBreakHyphen/>
      </w:r>
      <w:r w:rsidRPr="00C00F11">
        <w:rPr>
          <w:strike/>
        </w:rPr>
        <w:t>59</w:t>
      </w:r>
      <w:r>
        <w:rPr>
          <w:strike/>
        </w:rPr>
        <w:noBreakHyphen/>
      </w:r>
      <w:r w:rsidRPr="00C00F11">
        <w:rPr>
          <w:strike/>
        </w:rPr>
        <w:t>56</w:t>
      </w:r>
      <w:r>
        <w:rPr>
          <w:strike/>
        </w:rPr>
        <w:noBreakHyphen/>
      </w:r>
      <w:r w:rsidRPr="00C00F11">
        <w:rPr>
          <w:strike/>
        </w:rPr>
        <w:t>02</w:t>
      </w:r>
      <w:r>
        <w:t xml:space="preserve"> </w:t>
      </w:r>
      <w:r>
        <w:rPr>
          <w:u w:val="single"/>
        </w:rPr>
        <w:t>S</w:t>
      </w:r>
      <w:r>
        <w:rPr>
          <w:u w:val="single"/>
        </w:rPr>
        <w:noBreakHyphen/>
        <w:t>59</w:t>
      </w:r>
      <w:r>
        <w:rPr>
          <w:u w:val="single"/>
        </w:rPr>
        <w:noBreakHyphen/>
        <w:t>56</w:t>
      </w:r>
      <w:r>
        <w:rPr>
          <w:u w:val="single"/>
        </w:rPr>
        <w:noBreakHyphen/>
        <w:t>10</w:t>
      </w:r>
      <w:r>
        <w:t xml:space="preserve"> prepared by and on file with the Office of Research and Statistical Services of the State Budget and Control Board.  The Office of Research and Statistical Services of the State Budget and Control Board must provide a certified copy of the map to the school district and the Laurens County Registration and Election Commission.  The official map must not be changed except by an act of the General Assembly or by a court of competent jurisdiction.”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2513DC"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an</w:t>
      </w:r>
      <w:r w:rsidR="00C00F11">
        <w:t xml:space="preserve">other provision of law, the maps referenced in this act only alter the boundary between Laurens </w:t>
      </w:r>
      <w:r>
        <w:t xml:space="preserve">County </w:t>
      </w:r>
      <w:r w:rsidR="00C00F11">
        <w:t xml:space="preserve">School Districts 55 and 56, and do not alter the boundaries of other school districts contiguous with Laurens </w:t>
      </w:r>
      <w:r>
        <w:t xml:space="preserve">County </w:t>
      </w:r>
      <w:r w:rsidR="00C00F11">
        <w:t>School Districts 55 and 56.</w:t>
      </w:r>
    </w:p>
    <w:p w:rsidR="00464228" w:rsidRDefault="00464228"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4228" w:rsidRDefault="00EA06BA"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59CE">
        <w:t>SECTION</w:t>
      </w:r>
      <w:r w:rsidRPr="004059CE">
        <w:tab/>
        <w:t>4.</w:t>
      </w:r>
      <w:r w:rsidRPr="004059CE">
        <w:tab/>
        <w:t>A nonresident student attending a school in either Laurens County School District 55 or 56 on the effective date of this act may choose to attend the school he is attending or another school in either school district as assigned by the district in which he is enrolled until his s</w:t>
      </w:r>
      <w:r>
        <w:t>econdary education is completed.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06BA" w:rsidRDefault="00EA06BA"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5</w:t>
      </w:r>
      <w:r w:rsidRPr="00DA06E4">
        <w:t>.</w:t>
      </w:r>
      <w:r w:rsidRPr="00DA06E4">
        <w:tab/>
        <w:t xml:space="preserve">Transportation costs for the transporting of students, affected by the provisions of SECTION 4 of this act, from or to either Laurens County School District 55 or 56 to schools in either Laurens County School District 55 or 56 is not the responsibility </w:t>
      </w:r>
      <w:r w:rsidRPr="00DA06E4">
        <w:lastRenderedPageBreak/>
        <w:t>of and shall not be borne by either Laurens County School District 55 or 56.  These transportation costs shall continue to be the responsibility of the State Department of Education.</w:t>
      </w:r>
    </w:p>
    <w:p w:rsidR="00EA06BA" w:rsidRDefault="00EA06BA"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A0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303CF8">
        <w:t>.</w:t>
      </w:r>
      <w:r w:rsidR="00303CF8">
        <w:tab/>
        <w:t>This act takes effect upon approval by the Governor.</w:t>
      </w:r>
    </w:p>
    <w:p w:rsidR="006B1E2B" w:rsidRDefault="00C00F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E2B" w:rsidRDefault="006B1E2B" w:rsidP="007B7725">
      <w:pPr>
        <w:suppressAutoHyphens/>
      </w:pPr>
    </w:p>
    <w:sectPr w:rsidR="006B1E2B" w:rsidSect="00E236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6F7" w:rsidRDefault="001976F7" w:rsidP="009F0C77">
      <w:r>
        <w:separator/>
      </w:r>
    </w:p>
  </w:endnote>
  <w:endnote w:type="continuationSeparator" w:id="0">
    <w:p w:rsidR="001976F7" w:rsidRDefault="001976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1399DF-2D91-4B90-85B4-8CB7AE21043D}"/>
    <w:embedBold r:id="rId2" w:fontKey="{CED319A3-D42C-4E87-B602-C7FF18BC18A5}"/>
  </w:font>
  <w:font w:name="Calibri">
    <w:panose1 w:val="020F0502020204030204"/>
    <w:charset w:val="00"/>
    <w:family w:val="swiss"/>
    <w:pitch w:val="variable"/>
    <w:sig w:usb0="A00002EF" w:usb1="4000207B" w:usb2="00000000" w:usb3="00000000" w:csb0="0000009F" w:csb1="00000000"/>
    <w:embedRegular r:id="rId3" w:fontKey="{EAD03719-6AEC-44A4-AAEC-98CE8E7BD3D7}"/>
  </w:font>
  <w:font w:name="Cambria">
    <w:panose1 w:val="02040503050406030204"/>
    <w:charset w:val="00"/>
    <w:family w:val="roman"/>
    <w:pitch w:val="variable"/>
    <w:sig w:usb0="A00002EF" w:usb1="4000004B" w:usb2="00000000" w:usb3="00000000" w:csb0="0000009F" w:csb1="00000000"/>
    <w:embedRegular r:id="rId4" w:fontKey="{9CB90CC7-D33F-4233-8364-23C4040F19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2E2" w:rsidRPr="006B1E2B" w:rsidRDefault="006B1E2B" w:rsidP="006B1E2B">
    <w:pPr>
      <w:pStyle w:val="Footer"/>
      <w:tabs>
        <w:tab w:val="clear" w:pos="4680"/>
        <w:tab w:val="clear" w:pos="9360"/>
        <w:tab w:val="center" w:pos="2995"/>
      </w:tabs>
      <w:spacing w:before="120"/>
    </w:pPr>
    <w:r>
      <w:t>[4945</w:t>
    </w:r>
    <w:r w:rsidR="00E2367B">
      <w:t>-</w:t>
    </w:r>
    <w:fldSimple w:instr=" PAGE  \* MERGEFORMAT ">
      <w:r w:rsidR="007B7725">
        <w:rPr>
          <w:noProof/>
        </w:rPr>
        <w:t>1</w:t>
      </w:r>
    </w:fldSimple>
    <w:r w:rsidR="00E2367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67B" w:rsidRPr="006B1E2B" w:rsidRDefault="00E2367B" w:rsidP="006B1E2B">
    <w:pPr>
      <w:pStyle w:val="Footer"/>
      <w:tabs>
        <w:tab w:val="clear" w:pos="4680"/>
        <w:tab w:val="clear" w:pos="9360"/>
        <w:tab w:val="center" w:pos="2995"/>
      </w:tabs>
      <w:spacing w:before="120"/>
    </w:pPr>
    <w:r>
      <w:t>[4945]</w:t>
    </w:r>
    <w:r>
      <w:tab/>
    </w:r>
    <w:fldSimple w:instr=" PAGE  \* MERGEFORMAT ">
      <w:r w:rsidR="007B77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6F7" w:rsidRDefault="001976F7" w:rsidP="009F0C77">
      <w:r>
        <w:separator/>
      </w:r>
    </w:p>
  </w:footnote>
  <w:footnote w:type="continuationSeparator" w:id="0">
    <w:p w:rsidR="001976F7" w:rsidRDefault="001976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7DW10"/>
    <w:docVar w:name="CoverBillType" w:val="b"/>
    <w:docVar w:name="docpath" w:val="L:\Council\bills\DKA\4007DW10.DOCX"/>
    <w:docVar w:name="dvBillNumber" w:val="4945"/>
    <w:docVar w:name="dvBillNumberPrefix" w:val="H. "/>
    <w:docVar w:name="dvOriginalBody" w:val="House"/>
    <w:docVar w:name="dvSteno" w:val="DKA"/>
    <w:docVar w:name="NameofBody" w:val="h"/>
    <w:docVar w:name="vgroup2" w:val="Council"/>
  </w:docVars>
  <w:rsids>
    <w:rsidRoot w:val="00352129"/>
    <w:rsid w:val="00011869"/>
    <w:rsid w:val="00037615"/>
    <w:rsid w:val="000E1785"/>
    <w:rsid w:val="000F40FA"/>
    <w:rsid w:val="0010776B"/>
    <w:rsid w:val="00133E66"/>
    <w:rsid w:val="00134A1A"/>
    <w:rsid w:val="001435A3"/>
    <w:rsid w:val="0015498E"/>
    <w:rsid w:val="001976F7"/>
    <w:rsid w:val="001D08F2"/>
    <w:rsid w:val="001D525B"/>
    <w:rsid w:val="001D7F4F"/>
    <w:rsid w:val="001F4034"/>
    <w:rsid w:val="002321B6"/>
    <w:rsid w:val="00250967"/>
    <w:rsid w:val="002513DC"/>
    <w:rsid w:val="002543C8"/>
    <w:rsid w:val="00284AAE"/>
    <w:rsid w:val="0028744A"/>
    <w:rsid w:val="002E5912"/>
    <w:rsid w:val="00303CF8"/>
    <w:rsid w:val="00325348"/>
    <w:rsid w:val="0032732C"/>
    <w:rsid w:val="00336AD0"/>
    <w:rsid w:val="00352129"/>
    <w:rsid w:val="0037079A"/>
    <w:rsid w:val="003D01E8"/>
    <w:rsid w:val="003E3A13"/>
    <w:rsid w:val="003E5288"/>
    <w:rsid w:val="003F37FD"/>
    <w:rsid w:val="003F6D79"/>
    <w:rsid w:val="0041760A"/>
    <w:rsid w:val="00417C01"/>
    <w:rsid w:val="00464228"/>
    <w:rsid w:val="004809EE"/>
    <w:rsid w:val="004B7FF5"/>
    <w:rsid w:val="004E7D54"/>
    <w:rsid w:val="005112E2"/>
    <w:rsid w:val="005273C6"/>
    <w:rsid w:val="00530A69"/>
    <w:rsid w:val="00545593"/>
    <w:rsid w:val="00577C6C"/>
    <w:rsid w:val="005973C5"/>
    <w:rsid w:val="005C2FE2"/>
    <w:rsid w:val="005E2BC9"/>
    <w:rsid w:val="005F29C8"/>
    <w:rsid w:val="00605102"/>
    <w:rsid w:val="006215AA"/>
    <w:rsid w:val="006913C9"/>
    <w:rsid w:val="0069470D"/>
    <w:rsid w:val="006B1E2B"/>
    <w:rsid w:val="00734F00"/>
    <w:rsid w:val="007A70AE"/>
    <w:rsid w:val="007B7725"/>
    <w:rsid w:val="008362E8"/>
    <w:rsid w:val="008A1768"/>
    <w:rsid w:val="008A7A36"/>
    <w:rsid w:val="008F4429"/>
    <w:rsid w:val="00922C16"/>
    <w:rsid w:val="0094021A"/>
    <w:rsid w:val="00961FC0"/>
    <w:rsid w:val="009722F1"/>
    <w:rsid w:val="009979F9"/>
    <w:rsid w:val="009A0E57"/>
    <w:rsid w:val="009C6A0B"/>
    <w:rsid w:val="009F0C77"/>
    <w:rsid w:val="009F4DD1"/>
    <w:rsid w:val="00A41684"/>
    <w:rsid w:val="00A64E80"/>
    <w:rsid w:val="00A72BCD"/>
    <w:rsid w:val="00A741D9"/>
    <w:rsid w:val="00A833AB"/>
    <w:rsid w:val="00A9741D"/>
    <w:rsid w:val="00AD4B17"/>
    <w:rsid w:val="00AE425B"/>
    <w:rsid w:val="00B412D4"/>
    <w:rsid w:val="00B5351C"/>
    <w:rsid w:val="00BC549A"/>
    <w:rsid w:val="00BE3C22"/>
    <w:rsid w:val="00BF03A2"/>
    <w:rsid w:val="00C00F11"/>
    <w:rsid w:val="00C0345E"/>
    <w:rsid w:val="00C3483A"/>
    <w:rsid w:val="00C74E9D"/>
    <w:rsid w:val="00C82FD3"/>
    <w:rsid w:val="00C92819"/>
    <w:rsid w:val="00CC6B7B"/>
    <w:rsid w:val="00CD2089"/>
    <w:rsid w:val="00D1138B"/>
    <w:rsid w:val="00D27B1D"/>
    <w:rsid w:val="00D65134"/>
    <w:rsid w:val="00D73A67"/>
    <w:rsid w:val="00D970A9"/>
    <w:rsid w:val="00DF3845"/>
    <w:rsid w:val="00E167B9"/>
    <w:rsid w:val="00E2367B"/>
    <w:rsid w:val="00E41911"/>
    <w:rsid w:val="00E92EEF"/>
    <w:rsid w:val="00EA06B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668D9-ADF0-4BC3-AB71-A3FD0C72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2010-05-05T13:54:00Z</cp:lastPrinted>
  <dcterms:created xsi:type="dcterms:W3CDTF">2010-05-13T20:43:00Z</dcterms:created>
  <dcterms:modified xsi:type="dcterms:W3CDTF">2010-05-13T20:43:00Z</dcterms:modified>
</cp:coreProperties>
</file>