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1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KERSHAW COUNTY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BA710E"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1762">
        <w:t>(A)</w:t>
      </w:r>
      <w:r w:rsidR="006F1762">
        <w:tab/>
        <w:t>The General Assembly finds that the School District of Kershaw County did, in Fiscal Year 2009</w:t>
      </w:r>
      <w:r w:rsidR="00A65872">
        <w:noBreakHyphen/>
      </w:r>
      <w:r w:rsidR="006F1762">
        <w:t xml:space="preserve">2010,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School District of Kershaw County shall use the proceeds of the general obligation bonds provided in this act only to fund teacher salaries.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2009</w:t>
      </w:r>
      <w:r w:rsidR="00A65872">
        <w:noBreakHyphen/>
      </w:r>
      <w:r>
        <w:t>2010 deficit of the school district and for the purpose of paying school operating expenses for Fiscal Years 2010</w:t>
      </w:r>
      <w:r w:rsidR="00A65872">
        <w:noBreakHyphen/>
      </w:r>
      <w:r>
        <w:t>2011 and 2011</w:t>
      </w:r>
      <w:r w:rsidR="00A65872">
        <w:noBreakHyphen/>
      </w:r>
      <w:r>
        <w:t>2012 so as to mitigate a deficit for Fiscal Years 2010</w:t>
      </w:r>
      <w:r w:rsidR="00A65872">
        <w:noBreakHyphen/>
      </w:r>
      <w:r>
        <w:t>2011 and 2011</w:t>
      </w:r>
      <w:r w:rsidR="00A65872">
        <w:noBreakHyphen/>
      </w:r>
      <w:r>
        <w:t>2012, the board may on or before December 31, 2011, issue, without an election, general obligation bonds of the school district, in an amount not to exceed two million five hundred thousand dollars within the constitutional debt limitation applicable to the school district.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Kershaw County, and collected by the Treasurer of Kershaw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A65872">
        <w:noBreakHyphen/>
      </w:r>
      <w:r>
        <w:t>exempt status prescribed by Section 12</w:t>
      </w:r>
      <w:r w:rsidR="00A65872">
        <w:noBreakHyphen/>
      </w:r>
      <w:r>
        <w:t>2</w:t>
      </w:r>
      <w:r w:rsidR="00A65872">
        <w:noBreakHyphen/>
      </w:r>
      <w:r>
        <w:t>50 of the 1976 Code.</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Kershaw County, to be deposited in a bond account fund for the school district and must be expended and made use of by the board as follows: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2009</w:t>
      </w:r>
      <w:r w:rsidR="00A65872">
        <w:noBreakHyphen/>
      </w:r>
      <w:r>
        <w:t>2010 and to pay operating expenses for Fiscal Years 2010</w:t>
      </w:r>
      <w:r w:rsidR="00A65872">
        <w:noBreakHyphen/>
      </w:r>
      <w:r>
        <w:t>2011 and 2011</w:t>
      </w:r>
      <w:r w:rsidR="00A65872">
        <w:noBreakHyphen/>
      </w:r>
      <w:r>
        <w:t>2012 so as to mitigate a deficit for Fiscal Years 2010</w:t>
      </w:r>
      <w:r w:rsidR="00A65872">
        <w:noBreakHyphen/>
      </w:r>
      <w:r>
        <w:t>2011 and 2011</w:t>
      </w:r>
      <w:r w:rsidR="00A65872">
        <w:noBreakHyphen/>
      </w:r>
      <w:r>
        <w:t>2012; and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Kershaw County in a special fund to be used to effect the retirement of bonds.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7431C6" w:rsidRDefault="00A65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1C6" w:rsidRDefault="007431C6" w:rsidP="007431C6">
      <w:pPr>
        <w:suppressAutoHyphens/>
      </w:pPr>
    </w:p>
    <w:sectPr w:rsidR="007431C6" w:rsidSect="007431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10E" w:rsidRDefault="00BA710E" w:rsidP="009F0C77">
      <w:r>
        <w:separator/>
      </w:r>
    </w:p>
  </w:endnote>
  <w:endnote w:type="continuationSeparator" w:id="0">
    <w:p w:rsidR="00BA710E" w:rsidRDefault="00BA71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FAEF82-6CFB-4C2D-8C04-4B03AE385F1B}"/>
    <w:embedBold r:id="rId2" w:fontKey="{2A33717F-D097-4A37-A6A5-5F6539789F8C}"/>
  </w:font>
  <w:font w:name="Calibri">
    <w:panose1 w:val="020F0502020204030204"/>
    <w:charset w:val="00"/>
    <w:family w:val="swiss"/>
    <w:pitch w:val="variable"/>
    <w:sig w:usb0="A00002EF" w:usb1="4000207B" w:usb2="00000000" w:usb3="00000000" w:csb0="0000009F" w:csb1="00000000"/>
    <w:embedRegular r:id="rId3" w:fontKey="{9A280E62-C703-4344-B42E-0B4FCDF17B95}"/>
  </w:font>
  <w:font w:name="Cambria">
    <w:panose1 w:val="02040503050406030204"/>
    <w:charset w:val="00"/>
    <w:family w:val="roman"/>
    <w:pitch w:val="variable"/>
    <w:sig w:usb0="A00002EF" w:usb1="4000004B" w:usb2="00000000" w:usb3="00000000" w:csb0="0000009F" w:csb1="00000000"/>
    <w:embedRegular r:id="rId4" w:fontKey="{8B150F2F-A15F-4624-8E32-4A655223F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C23" w:rsidRPr="007431C6" w:rsidRDefault="007431C6" w:rsidP="007431C6">
    <w:pPr>
      <w:pStyle w:val="Footer"/>
      <w:tabs>
        <w:tab w:val="clear" w:pos="4680"/>
        <w:tab w:val="clear" w:pos="9360"/>
        <w:tab w:val="center" w:pos="2995"/>
      </w:tabs>
      <w:spacing w:before="120"/>
    </w:pPr>
    <w:r>
      <w:t>[4966]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10E" w:rsidRDefault="00BA710E" w:rsidP="009F0C77">
      <w:r>
        <w:separator/>
      </w:r>
    </w:p>
  </w:footnote>
  <w:footnote w:type="continuationSeparator" w:id="0">
    <w:p w:rsidR="00BA710E" w:rsidRDefault="00BA71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8BH10"/>
    <w:docVar w:name="CoverBillType" w:val="b"/>
    <w:docVar w:name="docpath" w:val="L:\Council\bills\AGM\18068BH10.DOCX"/>
    <w:docVar w:name="dvBillNumber" w:val="4966"/>
    <w:docVar w:name="dvBillNumberPrefix" w:val="H. "/>
    <w:docVar w:name="dvOriginalBody" w:val="House"/>
    <w:docVar w:name="dvSteno" w:val="AGM"/>
    <w:docVar w:name="NameofBody" w:val="h"/>
    <w:docVar w:name="vgroup2" w:val="Council"/>
  </w:docVars>
  <w:rsids>
    <w:rsidRoot w:val="00FC0E49"/>
    <w:rsid w:val="00011869"/>
    <w:rsid w:val="000E1785"/>
    <w:rsid w:val="000F40FA"/>
    <w:rsid w:val="0010776B"/>
    <w:rsid w:val="00133E66"/>
    <w:rsid w:val="00140B9D"/>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8A1"/>
    <w:rsid w:val="005273C6"/>
    <w:rsid w:val="00530A69"/>
    <w:rsid w:val="00545593"/>
    <w:rsid w:val="00577C6C"/>
    <w:rsid w:val="005C2FE2"/>
    <w:rsid w:val="005E2BC9"/>
    <w:rsid w:val="00605102"/>
    <w:rsid w:val="006215AA"/>
    <w:rsid w:val="006913C9"/>
    <w:rsid w:val="0069470D"/>
    <w:rsid w:val="006F1762"/>
    <w:rsid w:val="00734F00"/>
    <w:rsid w:val="007431C6"/>
    <w:rsid w:val="007A70AE"/>
    <w:rsid w:val="00834615"/>
    <w:rsid w:val="008362E8"/>
    <w:rsid w:val="008A1768"/>
    <w:rsid w:val="008F4429"/>
    <w:rsid w:val="0094021A"/>
    <w:rsid w:val="00965674"/>
    <w:rsid w:val="009C6A0B"/>
    <w:rsid w:val="009F0C77"/>
    <w:rsid w:val="009F4DD1"/>
    <w:rsid w:val="00A41684"/>
    <w:rsid w:val="00A64E80"/>
    <w:rsid w:val="00A65872"/>
    <w:rsid w:val="00A72BCD"/>
    <w:rsid w:val="00A741D9"/>
    <w:rsid w:val="00A833AB"/>
    <w:rsid w:val="00A9741D"/>
    <w:rsid w:val="00AD4B17"/>
    <w:rsid w:val="00B412D4"/>
    <w:rsid w:val="00BA710E"/>
    <w:rsid w:val="00BE3C22"/>
    <w:rsid w:val="00C0345E"/>
    <w:rsid w:val="00C3483A"/>
    <w:rsid w:val="00C74E9D"/>
    <w:rsid w:val="00C82FD3"/>
    <w:rsid w:val="00C92819"/>
    <w:rsid w:val="00CC6B7B"/>
    <w:rsid w:val="00CD2089"/>
    <w:rsid w:val="00D73A67"/>
    <w:rsid w:val="00D970A9"/>
    <w:rsid w:val="00DF3845"/>
    <w:rsid w:val="00E41911"/>
    <w:rsid w:val="00E92EEF"/>
    <w:rsid w:val="00EC1C23"/>
    <w:rsid w:val="00F24442"/>
    <w:rsid w:val="00F50AE3"/>
    <w:rsid w:val="00F67CF1"/>
    <w:rsid w:val="00F840F0"/>
    <w:rsid w:val="00FB0D0D"/>
    <w:rsid w:val="00FB43B4"/>
    <w:rsid w:val="00FC0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2CC63-80A9-48A7-A11D-7EE10592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5439</Characters>
  <Application>Microsoft Office Word</Application>
  <DocSecurity>0</DocSecurity>
  <Lines>45</Lines>
  <Paragraphs>12</Paragraphs>
  <ScaleCrop>false</ScaleCrop>
  <Company> </Company>
  <LinksUpToDate>false</LinksUpToDate>
  <CharactersWithSpaces>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2010-05-12T15:14:00Z</dcterms:created>
  <dcterms:modified xsi:type="dcterms:W3CDTF">2010-05-12T15:14:00Z</dcterms:modified>
</cp:coreProperties>
</file>