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WITHDRAW THE REQUEST FOR A MEETING OF THE JOINT ASSEMBLY ON </w:t>
      </w:r>
      <w:r>
        <w:rPr>
          <w:bCs/>
          <w:color w:val="000000" w:themeColor="text1"/>
          <w:u w:color="000000" w:themeColor="text1"/>
        </w:rPr>
        <w:t xml:space="preserve">WEDNESDAY, MARCH 25, 2009, AT ELEVEN A.M. </w:t>
      </w:r>
      <w:r>
        <w:rPr>
          <w:color w:val="000000" w:themeColor="text1"/>
          <w:u w:color="000000" w:themeColor="text1"/>
        </w:rPr>
        <w:t>TO ELECT A SUCCESSOR TO A CERTAIN JUDGE OF THE CIRCUIT COURT, AT</w:t>
      </w:r>
      <w:r>
        <w:rPr>
          <w:color w:val="000000" w:themeColor="text1"/>
          <w:u w:color="000000" w:themeColor="text1"/>
        </w:rPr>
        <w:noBreakHyphen/>
        <w:t>LARGE, SEAT 8, WHOSE TERM EXPIRES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That on March 13, 2009, the Honorable Kenneth G. Goode submitted a letter to the Honorable Jean Hoefer Toal and copied the Chairman of the Judicial Merit Selection Commission Glenn McConnell. Judge Goode stated that he was notifying the Chief Justice and the Chairman that he will retire from his position as Circuit Court Judge, At</w:t>
      </w:r>
      <w:r>
        <w:rPr>
          <w:color w:val="000000" w:themeColor="text1"/>
          <w:u w:color="000000" w:themeColor="text1"/>
        </w:rPr>
        <w:noBreakHyphen/>
        <w:t xml:space="preserve">Large Seat 8 on July 1, 2009, following the expiration of his current term on June 30, 2009.  Thus, the Senate and the House of Representatives will no longer need to meet in joint assembly in the Hall of the House of Representatives Wednesday, March 25, 2009, at eleven a.m. to elect </w:t>
      </w:r>
      <w:r>
        <w:rPr>
          <w:bCs/>
          <w:color w:val="000000" w:themeColor="text1"/>
          <w:u w:color="000000" w:themeColor="text1"/>
        </w:rPr>
        <w:t>a successor to the Honorable Kenneth G. Goode, Judge of the Circuit Court, At</w:t>
      </w:r>
      <w:r>
        <w:rPr>
          <w:bCs/>
          <w:color w:val="000000" w:themeColor="text1"/>
          <w:u w:color="000000" w:themeColor="text1"/>
        </w:rPr>
        <w:noBreakHyphen/>
        <w:t>Large, Seat 8, whose term expires June 30, 2009, and it is requested that the prior Concurrent Resolution (H. 3644) calling for his re</w:t>
      </w:r>
      <w:r>
        <w:rPr>
          <w:bCs/>
          <w:color w:val="000000" w:themeColor="text1"/>
          <w:u w:color="000000" w:themeColor="text1"/>
        </w:rPr>
        <w:noBreakHyphen/>
        <w:t>election be withdrawn since it is now moot.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AD684A-55F3-43C6-9243-255E927968A7}"/>
    <w:embedBold r:id="rId2" w:fontKey="{1AFD86B6-89DF-40EB-B2C4-CFF82C931AD8}"/>
  </w:font>
  <w:font w:name="Calibri">
    <w:panose1 w:val="020F0502020204030204"/>
    <w:charset w:val="00"/>
    <w:family w:val="swiss"/>
    <w:pitch w:val="variable"/>
    <w:sig w:usb0="A00002EF" w:usb1="4000207B" w:usb2="00000000" w:usb3="00000000" w:csb0="0000009F" w:csb1="00000000"/>
    <w:embedRegular r:id="rId3" w:fontKey="{00B7E211-9925-407A-BF35-71C0719FDDBA}"/>
  </w:font>
  <w:font w:name="Cambria">
    <w:panose1 w:val="02040503050406030204"/>
    <w:charset w:val="00"/>
    <w:family w:val="roman"/>
    <w:pitch w:val="variable"/>
    <w:sig w:usb0="A00002EF" w:usb1="4000004B" w:usb2="00000000" w:usb3="00000000" w:csb0="0000009F" w:csb1="00000000"/>
    <w:embedRegular r:id="rId4" w:fontKey="{DA614161-0F50-423E-800C-568ACD87F9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0"/>
    <w:footnote w:id="1"/>
  </w:footnotePr>
  <w:endnotePr>
    <w:endnote w:id="0"/>
    <w:endnote w:id="1"/>
  </w:endnotePr>
  <w:compat/>
  <w:docVars>
    <w:docVar w:name="clipname" w:val="JUD0069.JS"/>
    <w:docVar w:name="CoverAttorneyInitials" w:val="JS"/>
    <w:docVar w:name="CoverAttorneyLastName" w:val="Shuler"/>
    <w:docVar w:name="CoverBillType" w:val="c"/>
    <w:docVar w:name="DraftFileName" w:val="JUD0069.JS.DOCX"/>
    <w:docVar w:name="DraftStenoName" w:val="Craft"/>
    <w:docVar w:name="dvBillNumber" w:val="586"/>
    <w:docVar w:name="dvBillNumberPrefix" w:val="S. "/>
    <w:docVar w:name="dvOriginalBody" w:val="Senate"/>
    <w:docVar w:name="fulldraftpath" w:val="L:\S-JUD\BILLS\McConnell\JUD0069.JS.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1032</Characters>
  <Application>Microsoft Office Word</Application>
  <DocSecurity>0</DocSecurity>
  <Lines>8</Lines>
  <Paragraphs>2</Paragraphs>
  <ScaleCrop>false</ScaleCrop>
  <Company> </Company>
  <LinksUpToDate>false</LinksUpToDate>
  <CharactersWithSpaces>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2009-03-17T16:05:00Z</cp:lastPrinted>
  <dcterms:created xsi:type="dcterms:W3CDTF">2009-03-17T16:35:00Z</dcterms:created>
  <dcterms:modified xsi:type="dcterms:W3CDTF">2009-03-17T16:35:00Z</dcterms:modified>
</cp:coreProperties>
</file>